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50BB53A" w:rsidR="00741821" w:rsidRPr="00B25729" w:rsidRDefault="00A015B9" w:rsidP="00741821">
            <w:pPr>
              <w:spacing w:line="276" w:lineRule="auto"/>
              <w:rPr>
                <w:rFonts w:ascii="Arial" w:hAnsi="Arial" w:cs="Arial"/>
              </w:rPr>
            </w:pPr>
            <w:r>
              <w:rPr>
                <w:rFonts w:ascii="Arial" w:hAnsi="Arial" w:cs="Arial"/>
              </w:rPr>
              <w:t>30</w:t>
            </w:r>
            <w:r w:rsidRPr="00A015B9">
              <w:rPr>
                <w:rFonts w:ascii="Arial" w:hAnsi="Arial" w:cs="Arial"/>
                <w:vertAlign w:val="superscript"/>
              </w:rPr>
              <w:t>th</w:t>
            </w:r>
            <w:r>
              <w:rPr>
                <w:rFonts w:ascii="Arial" w:hAnsi="Arial" w:cs="Arial"/>
              </w:rPr>
              <w:t xml:space="preserve"> June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B966E81" w:rsidR="001071FC" w:rsidRPr="00B25729" w:rsidRDefault="00A015B9" w:rsidP="00741821">
            <w:pPr>
              <w:spacing w:line="276" w:lineRule="auto"/>
              <w:rPr>
                <w:rFonts w:ascii="Arial" w:hAnsi="Arial" w:cs="Arial"/>
              </w:rPr>
            </w:pPr>
            <w:r>
              <w:rPr>
                <w:rFonts w:ascii="Arial" w:hAnsi="Arial" w:cs="Arial"/>
              </w:rPr>
              <w:t>APP/24/00232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43D17EA" w:rsidR="00D873D9" w:rsidRPr="00B25729" w:rsidRDefault="00A015B9" w:rsidP="00741821">
            <w:pPr>
              <w:spacing w:line="276" w:lineRule="auto"/>
              <w:rPr>
                <w:rFonts w:ascii="Arial" w:hAnsi="Arial" w:cs="Arial"/>
              </w:rPr>
            </w:pPr>
            <w:r w:rsidRPr="00A015B9">
              <w:rPr>
                <w:rFonts w:ascii="Arial" w:hAnsi="Arial" w:cs="Arial"/>
              </w:rPr>
              <w:t>Land north of 6, Emsworth House Close, Emsworth</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FF54721" w:rsidR="001071FC" w:rsidRPr="005D2154" w:rsidRDefault="00A015B9" w:rsidP="005B3254">
            <w:pPr>
              <w:pStyle w:val="Normal0"/>
              <w:rPr>
                <w:sz w:val="22"/>
                <w:szCs w:val="22"/>
              </w:rPr>
            </w:pPr>
            <w:r w:rsidRPr="005D2154">
              <w:rPr>
                <w:sz w:val="22"/>
                <w:szCs w:val="22"/>
              </w:rPr>
              <w:t>Erection of 1No. 3 bedroom dwelling</w:t>
            </w:r>
            <w:r w:rsidR="005D2154" w:rsidRPr="005D2154">
              <w:rPr>
                <w:sz w:val="22"/>
                <w:szCs w:val="22"/>
              </w:rPr>
              <w:t xml:space="preserve"> including work to Oak Tree subject to a Tree Preservation Order – Pruning of lateral canopy reduction in length of 2.5m to suitable growth points for the southern and south-western quadrants of the trees canopy with branch diameter not to exceed BS:3998 recommendations, raise western and southwestern canopy only to 6m from ground level excluding any scaffold limbs, remove dead, damaged, or hanging branches.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D8AB495" w:rsidR="00317486" w:rsidRPr="00B25729" w:rsidRDefault="00A015B9" w:rsidP="00741821">
            <w:pPr>
              <w:spacing w:line="276" w:lineRule="auto"/>
              <w:rPr>
                <w:rFonts w:ascii="Arial" w:hAnsi="Arial" w:cs="Arial"/>
              </w:rPr>
            </w:pPr>
            <w:r>
              <w:rPr>
                <w:rFonts w:ascii="Arial" w:hAnsi="Arial" w:cs="Arial"/>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752E5B5" w14:textId="17B9756F" w:rsidR="00074C55" w:rsidRDefault="00074C55" w:rsidP="00074C55">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r w:rsidR="00A015B9">
              <w:rPr>
                <w:rFonts w:ascii="Arial" w:hAnsi="Arial" w:cs="Arial"/>
                <w:b/>
                <w:sz w:val="22"/>
                <w:szCs w:val="22"/>
              </w:rPr>
              <w:t>Yes</w:t>
            </w:r>
          </w:p>
          <w:p w14:paraId="20F75230" w14:textId="77777777" w:rsidR="00A015B9" w:rsidRDefault="00A015B9" w:rsidP="00074C55">
            <w:pPr>
              <w:spacing w:line="276" w:lineRule="auto"/>
              <w:rPr>
                <w:rFonts w:ascii="Arial" w:hAnsi="Arial" w:cs="Arial"/>
                <w:b/>
                <w:sz w:val="22"/>
                <w:szCs w:val="22"/>
              </w:rPr>
            </w:pPr>
          </w:p>
          <w:p w14:paraId="0DE6CE14" w14:textId="098DBC8C" w:rsidR="00A015B9" w:rsidRDefault="00A015B9" w:rsidP="00074C55">
            <w:pPr>
              <w:spacing w:line="276" w:lineRule="auto"/>
              <w:rPr>
                <w:rFonts w:ascii="Arial" w:hAnsi="Arial" w:cs="Arial"/>
                <w:b/>
                <w:sz w:val="22"/>
                <w:szCs w:val="22"/>
              </w:rPr>
            </w:pPr>
            <w:r>
              <w:rPr>
                <w:rFonts w:ascii="Arial" w:hAnsi="Arial" w:cs="Arial"/>
                <w:b/>
                <w:sz w:val="22"/>
                <w:szCs w:val="22"/>
              </w:rPr>
              <w:t>Recreational Pressure</w:t>
            </w:r>
          </w:p>
          <w:p w14:paraId="062566C6" w14:textId="77777777" w:rsidR="00A015B9" w:rsidRDefault="00A015B9" w:rsidP="00074C55">
            <w:pPr>
              <w:spacing w:line="276" w:lineRule="auto"/>
              <w:rPr>
                <w:rFonts w:ascii="Arial" w:hAnsi="Arial" w:cs="Arial"/>
                <w:b/>
                <w:sz w:val="22"/>
                <w:szCs w:val="22"/>
              </w:rPr>
            </w:pPr>
          </w:p>
          <w:p w14:paraId="51A7E821" w14:textId="77777777" w:rsidR="00A015B9" w:rsidRPr="00DD2B6F" w:rsidRDefault="00A015B9" w:rsidP="00A015B9">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318115B4" w14:textId="77777777" w:rsidR="00A015B9" w:rsidRPr="00DD2B6F" w:rsidRDefault="00A015B9" w:rsidP="00A015B9">
            <w:pPr>
              <w:spacing w:line="276" w:lineRule="auto"/>
              <w:rPr>
                <w:rFonts w:ascii="Arial" w:hAnsi="Arial" w:cs="Arial"/>
                <w:b/>
                <w:bCs/>
                <w:sz w:val="20"/>
                <w:szCs w:val="20"/>
              </w:rPr>
            </w:pPr>
          </w:p>
          <w:p w14:paraId="402A5A74" w14:textId="77777777" w:rsidR="00A015B9" w:rsidRPr="00DD2B6F" w:rsidRDefault="00A015B9" w:rsidP="00A015B9">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3DCF998" w14:textId="77777777" w:rsidR="00A015B9" w:rsidRPr="00DD2B6F" w:rsidRDefault="00A015B9" w:rsidP="00A015B9">
            <w:pPr>
              <w:spacing w:line="276" w:lineRule="auto"/>
              <w:rPr>
                <w:rFonts w:ascii="Arial" w:hAnsi="Arial" w:cs="Arial"/>
                <w:b/>
                <w:bCs/>
                <w:sz w:val="20"/>
                <w:szCs w:val="20"/>
              </w:rPr>
            </w:pPr>
          </w:p>
          <w:p w14:paraId="3F6013CF" w14:textId="77777777" w:rsidR="00A015B9" w:rsidRPr="00DD2B6F" w:rsidRDefault="00A015B9" w:rsidP="00A015B9">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63E4D300" w14:textId="77777777" w:rsidR="00A015B9" w:rsidRPr="00DD2B6F" w:rsidRDefault="00A015B9" w:rsidP="00A015B9">
            <w:pPr>
              <w:spacing w:line="276" w:lineRule="auto"/>
              <w:rPr>
                <w:rFonts w:ascii="Arial" w:hAnsi="Arial" w:cs="Arial"/>
                <w:b/>
                <w:bCs/>
                <w:sz w:val="20"/>
                <w:szCs w:val="20"/>
              </w:rPr>
            </w:pPr>
          </w:p>
          <w:p w14:paraId="502E7EF5" w14:textId="5C7F88EE" w:rsidR="00A015B9" w:rsidRDefault="00A015B9" w:rsidP="00A015B9">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365C483" w14:textId="77777777" w:rsidR="00A015B9" w:rsidRDefault="00A015B9" w:rsidP="00A015B9">
            <w:pPr>
              <w:spacing w:line="276" w:lineRule="auto"/>
              <w:rPr>
                <w:rFonts w:ascii="Arial" w:hAnsi="Arial" w:cs="Arial"/>
                <w:sz w:val="20"/>
                <w:szCs w:val="20"/>
              </w:rPr>
            </w:pPr>
          </w:p>
          <w:p w14:paraId="16A89270" w14:textId="40D922F3" w:rsidR="00A015B9" w:rsidRDefault="00A015B9" w:rsidP="00074C55">
            <w:pPr>
              <w:spacing w:line="276" w:lineRule="auto"/>
              <w:rPr>
                <w:rFonts w:ascii="Arial" w:hAnsi="Arial" w:cs="Arial"/>
                <w:b/>
                <w:bCs/>
                <w:sz w:val="20"/>
                <w:szCs w:val="20"/>
              </w:rPr>
            </w:pPr>
            <w:r>
              <w:rPr>
                <w:rFonts w:ascii="Arial" w:hAnsi="Arial" w:cs="Arial"/>
                <w:b/>
                <w:bCs/>
                <w:sz w:val="20"/>
                <w:szCs w:val="20"/>
              </w:rPr>
              <w:t>Water Quality HRA</w:t>
            </w:r>
          </w:p>
          <w:p w14:paraId="60C1CC4C" w14:textId="77777777" w:rsidR="00A015B9" w:rsidRDefault="00A015B9" w:rsidP="00074C55">
            <w:pPr>
              <w:spacing w:line="276" w:lineRule="auto"/>
              <w:rPr>
                <w:rFonts w:ascii="Arial" w:hAnsi="Arial" w:cs="Arial"/>
                <w:b/>
                <w:bCs/>
                <w:sz w:val="20"/>
                <w:szCs w:val="20"/>
              </w:rPr>
            </w:pPr>
          </w:p>
          <w:p w14:paraId="792CB741" w14:textId="77777777" w:rsidR="00A015B9" w:rsidRDefault="00A015B9" w:rsidP="00A015B9">
            <w:pPr>
              <w:spacing w:line="276" w:lineRule="auto"/>
              <w:rPr>
                <w:rFonts w:ascii="Arial" w:hAnsi="Arial" w:cs="Arial"/>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698D28B1" w14:textId="77777777" w:rsidR="00A015B9" w:rsidRPr="00DD2B6F" w:rsidRDefault="00A015B9" w:rsidP="00A015B9">
            <w:pPr>
              <w:spacing w:line="276" w:lineRule="auto"/>
              <w:rPr>
                <w:rFonts w:ascii="Arial" w:hAnsi="Arial" w:cs="Arial"/>
                <w:b/>
                <w:bCs/>
                <w:sz w:val="20"/>
                <w:szCs w:val="20"/>
              </w:rPr>
            </w:pPr>
          </w:p>
          <w:p w14:paraId="437F2975" w14:textId="77777777" w:rsidR="00A015B9" w:rsidRPr="00DD2B6F" w:rsidRDefault="00A015B9" w:rsidP="00A015B9">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00663643" w14:textId="77777777" w:rsidR="00A015B9" w:rsidRPr="00DD2B6F" w:rsidRDefault="00A015B9" w:rsidP="00A015B9">
            <w:pPr>
              <w:spacing w:line="276" w:lineRule="auto"/>
              <w:rPr>
                <w:rFonts w:ascii="Arial" w:hAnsi="Arial" w:cs="Arial"/>
                <w:sz w:val="20"/>
                <w:szCs w:val="20"/>
              </w:rPr>
            </w:pPr>
          </w:p>
          <w:p w14:paraId="1A9CAFA9" w14:textId="77777777" w:rsidR="00A015B9" w:rsidRDefault="00A015B9" w:rsidP="00A015B9">
            <w:pPr>
              <w:spacing w:line="276" w:lineRule="auto"/>
              <w:rPr>
                <w:rFonts w:ascii="Arial" w:hAnsi="Arial" w:cs="Arial"/>
                <w:sz w:val="20"/>
                <w:szCs w:val="20"/>
              </w:rPr>
            </w:pPr>
            <w:r w:rsidRPr="00DD2B6F">
              <w:rPr>
                <w:rFonts w:ascii="Arial" w:hAnsi="Arial" w:cs="Arial"/>
                <w:sz w:val="20"/>
                <w:szCs w:val="20"/>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w:t>
            </w:r>
            <w:r>
              <w:rPr>
                <w:rFonts w:ascii="Arial" w:hAnsi="Arial" w:cs="Arial"/>
                <w:sz w:val="20"/>
                <w:szCs w:val="20"/>
              </w:rPr>
              <w:t xml:space="preserve"> </w:t>
            </w:r>
            <w:r w:rsidRPr="00A015B9">
              <w:rPr>
                <w:rFonts w:ascii="Arial" w:hAnsi="Arial" w:cs="Arial"/>
                <w:sz w:val="20"/>
                <w:szCs w:val="20"/>
              </w:rPr>
              <w:t>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418BE144" w14:textId="77777777" w:rsidR="00A015B9" w:rsidRPr="00A015B9" w:rsidRDefault="00A015B9" w:rsidP="00A015B9">
            <w:pPr>
              <w:spacing w:line="276" w:lineRule="auto"/>
              <w:rPr>
                <w:rFonts w:ascii="Arial" w:hAnsi="Arial" w:cs="Arial"/>
                <w:b/>
                <w:bCs/>
                <w:sz w:val="20"/>
                <w:szCs w:val="20"/>
              </w:rPr>
            </w:pPr>
          </w:p>
          <w:p w14:paraId="080B984D" w14:textId="77777777" w:rsidR="00A015B9" w:rsidRPr="00A015B9" w:rsidRDefault="00A015B9" w:rsidP="00A015B9">
            <w:pPr>
              <w:spacing w:line="276" w:lineRule="auto"/>
              <w:rPr>
                <w:rFonts w:ascii="Arial" w:hAnsi="Arial" w:cs="Arial"/>
                <w:b/>
                <w:bCs/>
                <w:sz w:val="20"/>
                <w:szCs w:val="20"/>
              </w:rPr>
            </w:pPr>
            <w:r w:rsidRPr="00A015B9">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3FDE7466" w14:textId="77777777" w:rsidR="00A015B9" w:rsidRPr="00A015B9" w:rsidRDefault="00A015B9" w:rsidP="00A015B9">
            <w:pPr>
              <w:spacing w:line="276" w:lineRule="auto"/>
              <w:rPr>
                <w:rFonts w:ascii="Arial" w:hAnsi="Arial" w:cs="Arial"/>
                <w:sz w:val="20"/>
                <w:szCs w:val="20"/>
              </w:rPr>
            </w:pPr>
          </w:p>
          <w:p w14:paraId="54245042" w14:textId="77777777" w:rsidR="00A015B9" w:rsidRPr="00A015B9" w:rsidRDefault="00A015B9" w:rsidP="00A015B9">
            <w:pPr>
              <w:spacing w:line="276" w:lineRule="auto"/>
              <w:rPr>
                <w:rFonts w:ascii="Arial" w:hAnsi="Arial" w:cs="Arial"/>
                <w:b/>
                <w:bCs/>
                <w:sz w:val="20"/>
                <w:szCs w:val="20"/>
              </w:rPr>
            </w:pPr>
            <w:r w:rsidRPr="00A015B9">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1027E0B3" w14:textId="77777777" w:rsidR="00A015B9" w:rsidRPr="00A015B9" w:rsidRDefault="00A015B9" w:rsidP="00A015B9">
            <w:pPr>
              <w:spacing w:line="276" w:lineRule="auto"/>
              <w:rPr>
                <w:rFonts w:ascii="Arial" w:hAnsi="Arial" w:cs="Arial"/>
                <w:sz w:val="20"/>
                <w:szCs w:val="20"/>
              </w:rPr>
            </w:pPr>
          </w:p>
          <w:p w14:paraId="64E3FC01" w14:textId="77777777" w:rsidR="00A015B9" w:rsidRPr="00A015B9" w:rsidRDefault="00A015B9" w:rsidP="00A015B9">
            <w:pPr>
              <w:spacing w:line="276" w:lineRule="auto"/>
              <w:rPr>
                <w:rFonts w:ascii="Arial" w:hAnsi="Arial" w:cs="Arial"/>
                <w:b/>
                <w:bCs/>
                <w:sz w:val="20"/>
                <w:szCs w:val="20"/>
              </w:rPr>
            </w:pPr>
            <w:r w:rsidRPr="00A015B9">
              <w:rPr>
                <w:rFonts w:ascii="Arial" w:hAnsi="Arial" w:cs="Arial"/>
                <w:sz w:val="20"/>
                <w:szCs w:val="20"/>
              </w:rPr>
              <w:t>As a result, there would be a likely significant effect to the following Solent European Sites due to water quality:</w:t>
            </w:r>
          </w:p>
          <w:p w14:paraId="1947AF6C"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 xml:space="preserve">Chichester &amp; Langstone Harbours Special Protection Area (SPA) </w:t>
            </w:r>
          </w:p>
          <w:p w14:paraId="6E217BC7"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Chichester &amp; Langstone Harbours Ramsar site</w:t>
            </w:r>
          </w:p>
          <w:p w14:paraId="15966E51"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Solent Maritime Special Area of Conservation (SAC)</w:t>
            </w:r>
          </w:p>
          <w:p w14:paraId="4712D7FE"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Solent and Dorset Coast Special Protection Area (SPA)</w:t>
            </w:r>
          </w:p>
          <w:p w14:paraId="38F4F873"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Solent and Southampton Water SPA</w:t>
            </w:r>
          </w:p>
          <w:p w14:paraId="28EC3111"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Solent and Southampton Water Ramsar</w:t>
            </w:r>
          </w:p>
          <w:p w14:paraId="08231220"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Portsmouth Harbour SPA</w:t>
            </w:r>
          </w:p>
          <w:p w14:paraId="447B0AE6" w14:textId="77777777" w:rsidR="00A015B9" w:rsidRPr="00A015B9" w:rsidRDefault="00A015B9" w:rsidP="00A015B9">
            <w:pPr>
              <w:numPr>
                <w:ilvl w:val="0"/>
                <w:numId w:val="4"/>
              </w:numPr>
              <w:spacing w:line="276" w:lineRule="auto"/>
              <w:rPr>
                <w:rFonts w:ascii="Arial" w:hAnsi="Arial" w:cs="Arial"/>
                <w:b/>
                <w:bCs/>
                <w:sz w:val="20"/>
                <w:szCs w:val="20"/>
              </w:rPr>
            </w:pPr>
            <w:r w:rsidRPr="00A015B9">
              <w:rPr>
                <w:rFonts w:ascii="Arial" w:hAnsi="Arial" w:cs="Arial"/>
                <w:sz w:val="20"/>
                <w:szCs w:val="20"/>
              </w:rPr>
              <w:t>Portsmouth Harbour Ramsar</w:t>
            </w:r>
          </w:p>
          <w:p w14:paraId="3F5DF904" w14:textId="77777777" w:rsidR="00A015B9" w:rsidRPr="00A015B9" w:rsidRDefault="00A015B9" w:rsidP="00A015B9">
            <w:pPr>
              <w:numPr>
                <w:ilvl w:val="0"/>
                <w:numId w:val="4"/>
              </w:numPr>
              <w:spacing w:line="276" w:lineRule="auto"/>
              <w:rPr>
                <w:rFonts w:ascii="Arial" w:hAnsi="Arial" w:cs="Arial"/>
                <w:sz w:val="20"/>
                <w:szCs w:val="20"/>
              </w:rPr>
            </w:pPr>
            <w:r w:rsidRPr="00A015B9">
              <w:rPr>
                <w:rFonts w:ascii="Arial" w:hAnsi="Arial" w:cs="Arial"/>
                <w:sz w:val="20"/>
                <w:szCs w:val="20"/>
              </w:rPr>
              <w:t>Solent and Isle of Wight Lagoons SAC</w:t>
            </w:r>
          </w:p>
          <w:p w14:paraId="4430C145" w14:textId="1A135023" w:rsidR="001071FC" w:rsidRPr="00B25729" w:rsidRDefault="001071FC" w:rsidP="00A015B9">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31DAF25C" w14:textId="4738AC87" w:rsidR="005E62A1" w:rsidRPr="005E62A1" w:rsidRDefault="005E62A1" w:rsidP="005E62A1">
            <w:pPr>
              <w:spacing w:line="276" w:lineRule="auto"/>
              <w:rPr>
                <w:rFonts w:ascii="Arial" w:hAnsi="Arial" w:cs="Arial"/>
                <w:b/>
                <w:sz w:val="22"/>
                <w:szCs w:val="22"/>
              </w:rPr>
            </w:pPr>
            <w:r>
              <w:rPr>
                <w:rFonts w:ascii="Arial" w:hAnsi="Arial" w:cs="Arial"/>
                <w:b/>
                <w:sz w:val="22"/>
                <w:szCs w:val="22"/>
              </w:rPr>
              <w:t>Recreational Pressure</w:t>
            </w:r>
          </w:p>
          <w:p w14:paraId="3C5A999D" w14:textId="77777777" w:rsidR="005E62A1" w:rsidRDefault="005E62A1" w:rsidP="005E62A1">
            <w:pPr>
              <w:spacing w:line="276" w:lineRule="auto"/>
              <w:rPr>
                <w:rFonts w:ascii="Arial" w:hAnsi="Arial" w:cs="Arial"/>
                <w:sz w:val="22"/>
                <w:szCs w:val="22"/>
              </w:rPr>
            </w:pPr>
          </w:p>
          <w:p w14:paraId="7803FCCB" w14:textId="3790780F" w:rsidR="005E62A1" w:rsidRPr="005E62A1" w:rsidRDefault="005E62A1" w:rsidP="005E62A1">
            <w:pPr>
              <w:spacing w:line="276" w:lineRule="auto"/>
              <w:rPr>
                <w:rFonts w:ascii="Arial" w:hAnsi="Arial" w:cs="Arial"/>
                <w:sz w:val="22"/>
                <w:szCs w:val="22"/>
              </w:rPr>
            </w:pPr>
            <w:r w:rsidRPr="005E62A1">
              <w:rPr>
                <w:rFonts w:ascii="Arial" w:hAnsi="Arial" w:cs="Arial"/>
                <w:sz w:val="22"/>
                <w:szCs w:val="22"/>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E62A1">
              <w:rPr>
                <w:rFonts w:ascii="Arial" w:hAnsi="Arial" w:cs="Arial"/>
                <w:b/>
                <w:bCs/>
                <w:sz w:val="22"/>
                <w:szCs w:val="22"/>
              </w:rPr>
              <w:t xml:space="preserve"> </w:t>
            </w:r>
            <w:r w:rsidRPr="005E62A1">
              <w:rPr>
                <w:rFonts w:ascii="Arial" w:hAnsi="Arial" w:cs="Arial"/>
                <w:sz w:val="22"/>
                <w:szCs w:val="22"/>
              </w:rPr>
              <w:t>be permitted, the development will</w:t>
            </w:r>
            <w:r w:rsidRPr="005E62A1">
              <w:rPr>
                <w:rFonts w:ascii="Arial" w:hAnsi="Arial" w:cs="Arial"/>
                <w:b/>
                <w:bCs/>
                <w:sz w:val="22"/>
                <w:szCs w:val="22"/>
              </w:rPr>
              <w:t xml:space="preserve"> </w:t>
            </w:r>
            <w:r w:rsidRPr="005E62A1">
              <w:rPr>
                <w:rFonts w:ascii="Arial" w:hAnsi="Arial" w:cs="Arial"/>
                <w:sz w:val="22"/>
                <w:szCs w:val="22"/>
              </w:rPr>
              <w:t>need</w:t>
            </w:r>
            <w:r w:rsidRPr="005E62A1">
              <w:rPr>
                <w:rFonts w:ascii="Arial" w:hAnsi="Arial" w:cs="Arial"/>
                <w:b/>
                <w:bCs/>
                <w:sz w:val="22"/>
                <w:szCs w:val="22"/>
              </w:rPr>
              <w:t xml:space="preserve"> </w:t>
            </w:r>
            <w:r w:rsidRPr="005E62A1">
              <w:rPr>
                <w:rFonts w:ascii="Arial" w:hAnsi="Arial" w:cs="Arial"/>
                <w:sz w:val="22"/>
                <w:szCs w:val="22"/>
              </w:rPr>
              <w:t>to include a package of avoidance and mitigation measures.</w:t>
            </w:r>
          </w:p>
          <w:p w14:paraId="4C05F8D9" w14:textId="77777777" w:rsidR="005E62A1" w:rsidRPr="005E62A1" w:rsidRDefault="005E62A1" w:rsidP="005E62A1">
            <w:pPr>
              <w:spacing w:line="276" w:lineRule="auto"/>
              <w:rPr>
                <w:rFonts w:ascii="Arial" w:hAnsi="Arial" w:cs="Arial"/>
                <w:sz w:val="22"/>
                <w:szCs w:val="22"/>
              </w:rPr>
            </w:pPr>
          </w:p>
          <w:p w14:paraId="1C28757A" w14:textId="77777777" w:rsidR="005E62A1" w:rsidRPr="005E62A1" w:rsidRDefault="005E62A1" w:rsidP="005E62A1">
            <w:pPr>
              <w:spacing w:line="276" w:lineRule="auto"/>
              <w:rPr>
                <w:rFonts w:ascii="Arial" w:hAnsi="Arial" w:cs="Arial"/>
                <w:sz w:val="22"/>
                <w:szCs w:val="22"/>
              </w:rPr>
            </w:pPr>
            <w:r w:rsidRPr="005E62A1">
              <w:rPr>
                <w:rFonts w:ascii="Arial" w:hAnsi="Arial" w:cs="Arial"/>
                <w:sz w:val="22"/>
                <w:szCs w:val="22"/>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72F7839" w14:textId="77777777" w:rsidR="005E62A1" w:rsidRPr="005E62A1" w:rsidRDefault="005E62A1" w:rsidP="005E62A1">
            <w:pPr>
              <w:spacing w:line="276" w:lineRule="auto"/>
              <w:rPr>
                <w:rFonts w:ascii="Arial" w:hAnsi="Arial" w:cs="Arial"/>
                <w:sz w:val="22"/>
                <w:szCs w:val="22"/>
              </w:rPr>
            </w:pPr>
          </w:p>
          <w:p w14:paraId="532417AB" w14:textId="77777777" w:rsidR="005E62A1" w:rsidRPr="005E62A1" w:rsidRDefault="005E62A1" w:rsidP="005E62A1">
            <w:pPr>
              <w:spacing w:line="276" w:lineRule="auto"/>
              <w:rPr>
                <w:rFonts w:ascii="Arial" w:hAnsi="Arial" w:cs="Arial"/>
                <w:sz w:val="22"/>
                <w:szCs w:val="22"/>
              </w:rPr>
            </w:pPr>
            <w:r w:rsidRPr="005E62A1">
              <w:rPr>
                <w:rFonts w:ascii="Arial" w:hAnsi="Arial" w:cs="Arial"/>
                <w:sz w:val="22"/>
                <w:szCs w:val="22"/>
              </w:rPr>
              <w:t xml:space="preserve">As set out in the Solent Recreation Mitigation Strategy, </w:t>
            </w:r>
            <w:r w:rsidRPr="005E62A1">
              <w:rPr>
                <w:rFonts w:ascii="Arial" w:hAnsi="Arial" w:cs="Arial"/>
                <w:sz w:val="22"/>
                <w:szCs w:val="22"/>
                <w:u w:val="single"/>
              </w:rPr>
              <w:t xml:space="preserve">as of 1 April 2025 </w:t>
            </w:r>
            <w:r w:rsidRPr="005E62A1">
              <w:rPr>
                <w:rFonts w:ascii="Arial" w:hAnsi="Arial" w:cs="Arial"/>
                <w:sz w:val="22"/>
                <w:szCs w:val="22"/>
              </w:rPr>
              <w:t>an appropriate scale of mitigation for this scheme would be:</w:t>
            </w:r>
          </w:p>
          <w:p w14:paraId="2AACE9B8" w14:textId="77777777" w:rsidR="005E62A1" w:rsidRPr="005E62A1" w:rsidRDefault="005E62A1" w:rsidP="005E62A1">
            <w:pPr>
              <w:spacing w:line="276" w:lineRule="auto"/>
              <w:rPr>
                <w:rFonts w:ascii="Arial" w:hAnsi="Arial" w:cs="Arial"/>
                <w:i/>
                <w:iCs/>
                <w:sz w:val="22"/>
                <w:szCs w:val="22"/>
              </w:rPr>
            </w:pPr>
            <w:r w:rsidRPr="005E62A1">
              <w:rPr>
                <w:rFonts w:ascii="Arial" w:hAnsi="Arial" w:cs="Arial"/>
                <w:i/>
                <w:iCs/>
                <w:sz w:val="22"/>
                <w:szCs w:val="22"/>
              </w:rPr>
              <w:lastRenderedPageBreak/>
              <w:tab/>
            </w:r>
          </w:p>
          <w:bookmarkStart w:id="0" w:name="_MON_1658147270"/>
          <w:bookmarkEnd w:id="0"/>
          <w:p w14:paraId="468EEF37" w14:textId="77777777" w:rsidR="005E62A1" w:rsidRPr="005E62A1" w:rsidRDefault="005E62A1" w:rsidP="005E62A1">
            <w:pPr>
              <w:spacing w:line="276" w:lineRule="auto"/>
              <w:rPr>
                <w:rFonts w:ascii="Arial" w:hAnsi="Arial" w:cs="Arial"/>
                <w:i/>
                <w:iCs/>
                <w:sz w:val="22"/>
                <w:szCs w:val="22"/>
              </w:rPr>
            </w:pPr>
            <w:r w:rsidRPr="005E62A1">
              <w:rPr>
                <w:rFonts w:ascii="Arial" w:hAnsi="Arial" w:cs="Arial"/>
                <w:i/>
                <w:iCs/>
                <w:sz w:val="22"/>
                <w:szCs w:val="22"/>
              </w:rPr>
              <w:object w:dxaOrig="9844" w:dyaOrig="4328" w14:anchorId="75AFE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5pt;height:3in" o:ole="">
                  <v:imagedata r:id="rId9" o:title=""/>
                </v:shape>
                <o:OLEObject Type="Embed" ProgID="Excel.Sheet.12" ShapeID="_x0000_i1025" DrawAspect="Content" ObjectID="_1813137570" r:id="rId10"/>
              </w:object>
            </w:r>
          </w:p>
          <w:p w14:paraId="747BF3BC" w14:textId="77777777" w:rsidR="005E62A1" w:rsidRPr="005E62A1" w:rsidRDefault="005E62A1" w:rsidP="005E62A1">
            <w:pPr>
              <w:spacing w:line="276" w:lineRule="auto"/>
              <w:rPr>
                <w:rFonts w:ascii="Arial" w:hAnsi="Arial" w:cs="Arial"/>
                <w:i/>
                <w:iCs/>
                <w:sz w:val="22"/>
                <w:szCs w:val="22"/>
              </w:rPr>
            </w:pPr>
          </w:p>
          <w:p w14:paraId="52425C92" w14:textId="77777777" w:rsidR="005E62A1" w:rsidRPr="005E62A1" w:rsidRDefault="005E62A1" w:rsidP="005E62A1">
            <w:pPr>
              <w:spacing w:line="276" w:lineRule="auto"/>
              <w:rPr>
                <w:rFonts w:ascii="Arial" w:hAnsi="Arial" w:cs="Arial"/>
                <w:sz w:val="22"/>
                <w:szCs w:val="22"/>
              </w:rPr>
            </w:pPr>
            <w:r w:rsidRPr="005E62A1">
              <w:rPr>
                <w:rFonts w:ascii="Arial" w:hAnsi="Arial" w:cs="Arial"/>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56E62ED2" w14:textId="77777777" w:rsidR="005E62A1" w:rsidRPr="005E62A1" w:rsidRDefault="005E62A1" w:rsidP="005E62A1">
            <w:pPr>
              <w:spacing w:line="276" w:lineRule="auto"/>
              <w:rPr>
                <w:rFonts w:ascii="Arial" w:hAnsi="Arial" w:cs="Arial"/>
                <w:b/>
                <w:sz w:val="22"/>
                <w:szCs w:val="22"/>
              </w:rPr>
            </w:pPr>
          </w:p>
          <w:p w14:paraId="579F09B3" w14:textId="77777777" w:rsidR="005E62A1" w:rsidRPr="005E62A1" w:rsidRDefault="005E62A1" w:rsidP="005E62A1">
            <w:pPr>
              <w:spacing w:line="276" w:lineRule="auto"/>
              <w:rPr>
                <w:rFonts w:ascii="Arial" w:hAnsi="Arial" w:cs="Arial"/>
                <w:sz w:val="22"/>
                <w:szCs w:val="22"/>
              </w:rPr>
            </w:pPr>
            <w:r w:rsidRPr="005E62A1">
              <w:rPr>
                <w:rFonts w:ascii="Arial" w:hAnsi="Arial" w:cs="Arial"/>
                <w:sz w:val="22"/>
                <w:szCs w:val="22"/>
              </w:rPr>
              <w:t>“Planning permission will be granted for residential developments that avoid or mitigate a likely significant effect on the SPAs, caused by recreational disturbance through the in-combination effect of net additional dwellings”</w:t>
            </w:r>
          </w:p>
          <w:p w14:paraId="0B4408F3" w14:textId="77777777" w:rsidR="005E62A1" w:rsidRPr="005E62A1" w:rsidRDefault="005E62A1" w:rsidP="005E62A1">
            <w:pPr>
              <w:spacing w:line="276" w:lineRule="auto"/>
              <w:rPr>
                <w:rFonts w:ascii="Arial" w:hAnsi="Arial" w:cs="Arial"/>
                <w:sz w:val="22"/>
                <w:szCs w:val="22"/>
              </w:rPr>
            </w:pPr>
          </w:p>
          <w:p w14:paraId="4C17FB7D" w14:textId="77777777" w:rsidR="005E62A1" w:rsidRPr="005E62A1" w:rsidRDefault="005E62A1" w:rsidP="005E62A1">
            <w:pPr>
              <w:spacing w:line="276" w:lineRule="auto"/>
              <w:rPr>
                <w:rFonts w:ascii="Arial" w:hAnsi="Arial" w:cs="Arial"/>
                <w:sz w:val="22"/>
                <w:szCs w:val="22"/>
              </w:rPr>
            </w:pPr>
            <w:r w:rsidRPr="005E62A1">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4F17C081" w14:textId="77777777" w:rsidR="005E62A1" w:rsidRPr="005E62A1" w:rsidRDefault="005E62A1" w:rsidP="005E62A1">
            <w:pPr>
              <w:spacing w:line="276" w:lineRule="auto"/>
              <w:rPr>
                <w:rFonts w:ascii="Arial" w:hAnsi="Arial" w:cs="Arial"/>
                <w:sz w:val="22"/>
                <w:szCs w:val="22"/>
              </w:rPr>
            </w:pPr>
          </w:p>
          <w:p w14:paraId="14C94439" w14:textId="58F815E3" w:rsidR="003201AA" w:rsidRPr="005E62A1" w:rsidRDefault="005E62A1" w:rsidP="001C1699">
            <w:pPr>
              <w:spacing w:line="276" w:lineRule="auto"/>
              <w:rPr>
                <w:rFonts w:ascii="Arial" w:hAnsi="Arial" w:cs="Arial"/>
                <w:b/>
                <w:bCs/>
                <w:sz w:val="22"/>
                <w:szCs w:val="22"/>
              </w:rPr>
            </w:pPr>
            <w:r>
              <w:rPr>
                <w:rFonts w:ascii="Arial" w:hAnsi="Arial" w:cs="Arial"/>
                <w:b/>
                <w:bCs/>
                <w:sz w:val="22"/>
                <w:szCs w:val="22"/>
              </w:rPr>
              <w:t>Water Quality</w:t>
            </w:r>
          </w:p>
          <w:p w14:paraId="3DFA8997" w14:textId="77777777" w:rsidR="001C1699" w:rsidRDefault="001C1699" w:rsidP="001C1699">
            <w:pPr>
              <w:spacing w:line="276" w:lineRule="auto"/>
              <w:rPr>
                <w:rFonts w:ascii="Arial" w:hAnsi="Arial" w:cs="Arial"/>
                <w:sz w:val="22"/>
                <w:szCs w:val="22"/>
              </w:rPr>
            </w:pPr>
          </w:p>
          <w:p w14:paraId="3F91F515" w14:textId="77777777" w:rsidR="005E62A1" w:rsidRPr="00DD2B6F" w:rsidRDefault="005E62A1" w:rsidP="005E62A1">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012E2C2" w14:textId="77777777" w:rsidR="005E62A1" w:rsidRDefault="005E62A1" w:rsidP="001C1699">
            <w:pPr>
              <w:spacing w:line="276" w:lineRule="auto"/>
              <w:rPr>
                <w:rFonts w:ascii="Arial" w:hAnsi="Arial" w:cs="Arial"/>
                <w:sz w:val="22"/>
                <w:szCs w:val="22"/>
              </w:rPr>
            </w:pPr>
          </w:p>
          <w:p w14:paraId="71C3D5D3" w14:textId="77777777" w:rsidR="005E62A1" w:rsidRPr="00DD2B6F" w:rsidRDefault="005E62A1" w:rsidP="005E62A1">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0EEE87B" w14:textId="77777777" w:rsidR="005E62A1" w:rsidRPr="00DD2B6F" w:rsidRDefault="005E62A1" w:rsidP="005E62A1">
            <w:pPr>
              <w:spacing w:line="276" w:lineRule="auto"/>
              <w:rPr>
                <w:rFonts w:ascii="Arial" w:hAnsi="Arial" w:cs="Arial"/>
                <w:sz w:val="20"/>
                <w:szCs w:val="20"/>
              </w:rPr>
            </w:pPr>
          </w:p>
          <w:p w14:paraId="68596EA7" w14:textId="77777777" w:rsidR="005E62A1" w:rsidRPr="00DD2B6F" w:rsidRDefault="005E62A1" w:rsidP="005E62A1">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49F6F0CF" w14:textId="77777777" w:rsidR="005E62A1" w:rsidRPr="00DD2B6F" w:rsidRDefault="005E62A1" w:rsidP="005E62A1">
            <w:pPr>
              <w:spacing w:line="276" w:lineRule="auto"/>
              <w:rPr>
                <w:rFonts w:ascii="Arial" w:hAnsi="Arial" w:cs="Arial"/>
                <w:sz w:val="20"/>
                <w:szCs w:val="20"/>
              </w:rPr>
            </w:pPr>
          </w:p>
          <w:p w14:paraId="218108F9" w14:textId="77777777" w:rsidR="005E62A1" w:rsidRPr="00DD2B6F" w:rsidRDefault="005E62A1" w:rsidP="005E62A1">
            <w:pPr>
              <w:spacing w:line="276" w:lineRule="auto"/>
              <w:rPr>
                <w:rFonts w:ascii="Arial" w:hAnsi="Arial" w:cs="Arial"/>
                <w:sz w:val="20"/>
                <w:szCs w:val="20"/>
              </w:rPr>
            </w:pPr>
            <w:r w:rsidRPr="00DD2B6F">
              <w:rPr>
                <w:rFonts w:ascii="Arial" w:hAnsi="Arial" w:cs="Arial"/>
                <w:sz w:val="20"/>
                <w:szCs w:val="20"/>
              </w:rPr>
              <w:lastRenderedPageBreak/>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6E41EEC7" w14:textId="77777777" w:rsidR="005E62A1" w:rsidRPr="00DD2B6F" w:rsidRDefault="005E62A1" w:rsidP="005E62A1">
            <w:pPr>
              <w:spacing w:line="276" w:lineRule="auto"/>
              <w:rPr>
                <w:rFonts w:ascii="Arial" w:hAnsi="Arial" w:cs="Arial"/>
                <w:sz w:val="20"/>
                <w:szCs w:val="20"/>
              </w:rPr>
            </w:pPr>
          </w:p>
          <w:p w14:paraId="72723C94" w14:textId="77777777" w:rsidR="005E62A1" w:rsidRPr="00DD2B6F" w:rsidRDefault="005E62A1" w:rsidP="005E62A1">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as of 1 April 2025 </w:t>
            </w:r>
            <w:r w:rsidRPr="00DD2B6F">
              <w:rPr>
                <w:rFonts w:ascii="Arial" w:hAnsi="Arial" w:cs="Arial"/>
                <w:sz w:val="20"/>
                <w:szCs w:val="20"/>
              </w:rPr>
              <w:t>an appropriate scale of mitigation for this scheme would be:</w:t>
            </w:r>
          </w:p>
          <w:bookmarkStart w:id="1" w:name="_MON_1653989736"/>
          <w:bookmarkEnd w:id="1"/>
          <w:p w14:paraId="238AF660" w14:textId="11E2F094" w:rsidR="005E62A1" w:rsidRPr="00DD2B6F" w:rsidRDefault="00DC3D6E" w:rsidP="005E62A1">
            <w:pPr>
              <w:spacing w:line="276" w:lineRule="auto"/>
              <w:rPr>
                <w:rFonts w:ascii="Arial" w:hAnsi="Arial" w:cs="Arial"/>
                <w:sz w:val="20"/>
                <w:szCs w:val="20"/>
              </w:rPr>
            </w:pPr>
            <w:r w:rsidRPr="00DD2B6F">
              <w:rPr>
                <w:rFonts w:ascii="Arial" w:hAnsi="Arial" w:cs="Arial"/>
                <w:sz w:val="20"/>
                <w:szCs w:val="20"/>
              </w:rPr>
              <w:object w:dxaOrig="6671" w:dyaOrig="2773" w14:anchorId="6F9993B1">
                <v:shape id="_x0000_i1026" type="#_x0000_t75" style="width:332pt;height:138pt" o:ole="">
                  <v:imagedata r:id="rId11" o:title=""/>
                </v:shape>
                <o:OLEObject Type="Embed" ProgID="Excel.Sheet.12" ShapeID="_x0000_i1026" DrawAspect="Content" ObjectID="_1813137571" r:id="rId12"/>
              </w:object>
            </w:r>
          </w:p>
          <w:p w14:paraId="52B11C5A" w14:textId="251A770D" w:rsidR="005E62A1" w:rsidRDefault="005E62A1" w:rsidP="005E62A1">
            <w:pPr>
              <w:spacing w:line="276" w:lineRule="auto"/>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189914A4" w14:textId="77777777" w:rsidR="00EC2987" w:rsidRPr="00DD2B6F" w:rsidRDefault="00EC2987" w:rsidP="00EC2987">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A171A5E" w14:textId="77777777" w:rsidR="00961A42" w:rsidRDefault="00961A42" w:rsidP="002C0485">
            <w:pPr>
              <w:spacing w:line="276" w:lineRule="auto"/>
              <w:rPr>
                <w:rFonts w:ascii="Arial" w:hAnsi="Arial" w:cs="Arial"/>
              </w:rPr>
            </w:pPr>
          </w:p>
          <w:p w14:paraId="7DDAEB6F" w14:textId="77777777" w:rsidR="005150C4" w:rsidRPr="00DD2B6F" w:rsidRDefault="005150C4" w:rsidP="005150C4">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5286EA13" w14:textId="77777777" w:rsidR="005150C4" w:rsidRPr="00DD2B6F" w:rsidRDefault="005150C4" w:rsidP="005150C4">
            <w:pPr>
              <w:spacing w:line="276" w:lineRule="auto"/>
              <w:rPr>
                <w:rFonts w:ascii="Arial" w:hAnsi="Arial" w:cs="Arial"/>
                <w:sz w:val="20"/>
                <w:szCs w:val="20"/>
              </w:rPr>
            </w:pPr>
            <w:r w:rsidRPr="00DD2B6F">
              <w:rPr>
                <w:rFonts w:ascii="Arial" w:hAnsi="Arial" w:cs="Arial"/>
                <w:sz w:val="20"/>
                <w:szCs w:val="20"/>
              </w:rPr>
              <w:t xml:space="preserve"> </w:t>
            </w:r>
          </w:p>
          <w:p w14:paraId="1CCEBDBC" w14:textId="77777777" w:rsidR="005150C4" w:rsidRPr="00DD2B6F" w:rsidRDefault="005150C4" w:rsidP="005150C4">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42519F2D" w14:textId="77777777" w:rsidR="005150C4" w:rsidRPr="00DD2B6F" w:rsidRDefault="005150C4" w:rsidP="005150C4">
            <w:pPr>
              <w:spacing w:line="276" w:lineRule="auto"/>
              <w:rPr>
                <w:rFonts w:ascii="Arial" w:hAnsi="Arial" w:cs="Arial"/>
                <w:sz w:val="20"/>
                <w:szCs w:val="20"/>
              </w:rPr>
            </w:pPr>
          </w:p>
          <w:p w14:paraId="0174EDFE" w14:textId="50545EEF" w:rsidR="005150C4" w:rsidRDefault="005150C4" w:rsidP="005150C4">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5150C4">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914D9" w14:textId="77777777" w:rsidR="007A1DC1" w:rsidRDefault="007A1DC1" w:rsidP="00764DAD">
      <w:r>
        <w:separator/>
      </w:r>
    </w:p>
  </w:endnote>
  <w:endnote w:type="continuationSeparator" w:id="0">
    <w:p w14:paraId="76FC84C7" w14:textId="77777777" w:rsidR="007A1DC1" w:rsidRDefault="007A1DC1"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B746" w14:textId="77777777" w:rsidR="007A1DC1" w:rsidRDefault="007A1DC1" w:rsidP="00764DAD">
      <w:r>
        <w:separator/>
      </w:r>
    </w:p>
  </w:footnote>
  <w:footnote w:type="continuationSeparator" w:id="0">
    <w:p w14:paraId="1BDEE4C6" w14:textId="77777777" w:rsidR="007A1DC1" w:rsidRDefault="007A1DC1"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529C"/>
    <w:rsid w:val="00087B06"/>
    <w:rsid w:val="00096423"/>
    <w:rsid w:val="000B45AE"/>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0045"/>
    <w:rsid w:val="004F2033"/>
    <w:rsid w:val="005150C4"/>
    <w:rsid w:val="00535ED5"/>
    <w:rsid w:val="00556FCD"/>
    <w:rsid w:val="005A2A3C"/>
    <w:rsid w:val="005B3254"/>
    <w:rsid w:val="005B51A7"/>
    <w:rsid w:val="005C7960"/>
    <w:rsid w:val="005D2154"/>
    <w:rsid w:val="005D2C30"/>
    <w:rsid w:val="005D59FD"/>
    <w:rsid w:val="005E62A1"/>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A1DC1"/>
    <w:rsid w:val="007B59DF"/>
    <w:rsid w:val="007B5D18"/>
    <w:rsid w:val="007F2D78"/>
    <w:rsid w:val="00831D2D"/>
    <w:rsid w:val="00834B23"/>
    <w:rsid w:val="00851C3D"/>
    <w:rsid w:val="008565C0"/>
    <w:rsid w:val="00865713"/>
    <w:rsid w:val="00865F31"/>
    <w:rsid w:val="0088177A"/>
    <w:rsid w:val="008B3776"/>
    <w:rsid w:val="008D245F"/>
    <w:rsid w:val="0090302F"/>
    <w:rsid w:val="00904BC8"/>
    <w:rsid w:val="009229FF"/>
    <w:rsid w:val="00944107"/>
    <w:rsid w:val="00960C52"/>
    <w:rsid w:val="00961A42"/>
    <w:rsid w:val="009A3435"/>
    <w:rsid w:val="009A49CD"/>
    <w:rsid w:val="009C47F8"/>
    <w:rsid w:val="00A015B9"/>
    <w:rsid w:val="00A3448D"/>
    <w:rsid w:val="00A3557D"/>
    <w:rsid w:val="00A3715C"/>
    <w:rsid w:val="00A637A0"/>
    <w:rsid w:val="00A6503B"/>
    <w:rsid w:val="00A73334"/>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1788"/>
    <w:rsid w:val="00C82D6F"/>
    <w:rsid w:val="00C96F16"/>
    <w:rsid w:val="00CA6898"/>
    <w:rsid w:val="00CC0E38"/>
    <w:rsid w:val="00CC2D8F"/>
    <w:rsid w:val="00CD3586"/>
    <w:rsid w:val="00CE087F"/>
    <w:rsid w:val="00CE53C5"/>
    <w:rsid w:val="00CF65D3"/>
    <w:rsid w:val="00D031A8"/>
    <w:rsid w:val="00D26D36"/>
    <w:rsid w:val="00D360B8"/>
    <w:rsid w:val="00D5043E"/>
    <w:rsid w:val="00D60E0E"/>
    <w:rsid w:val="00D702C8"/>
    <w:rsid w:val="00D8389A"/>
    <w:rsid w:val="00D85710"/>
    <w:rsid w:val="00D873D9"/>
    <w:rsid w:val="00D91765"/>
    <w:rsid w:val="00DB7BEC"/>
    <w:rsid w:val="00DC3D6E"/>
    <w:rsid w:val="00DD20BE"/>
    <w:rsid w:val="00DE35DC"/>
    <w:rsid w:val="00E0391C"/>
    <w:rsid w:val="00E31B62"/>
    <w:rsid w:val="00E3736C"/>
    <w:rsid w:val="00E60AEF"/>
    <w:rsid w:val="00E7065A"/>
    <w:rsid w:val="00E84B10"/>
    <w:rsid w:val="00E90816"/>
    <w:rsid w:val="00EA71EA"/>
    <w:rsid w:val="00EB5C3C"/>
    <w:rsid w:val="00EC279A"/>
    <w:rsid w:val="00EC28E9"/>
    <w:rsid w:val="00EC2987"/>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2230</Words>
  <Characters>12714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Hoare, Jalminder</cp:lastModifiedBy>
  <cp:revision>2</cp:revision>
  <cp:lastPrinted>2014-02-18T14:51:00Z</cp:lastPrinted>
  <dcterms:created xsi:type="dcterms:W3CDTF">2025-07-04T11:33:00Z</dcterms:created>
  <dcterms:modified xsi:type="dcterms:W3CDTF">2025-07-04T11:33:00Z</dcterms:modified>
</cp:coreProperties>
</file>