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2AB635" w14:textId="77777777" w:rsidR="006F1EC6" w:rsidRDefault="00DF1191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</w:t>
      </w:r>
    </w:p>
    <w:p w14:paraId="349CECB1" w14:textId="77777777" w:rsidR="006F1EC6" w:rsidRDefault="006F1EC6">
      <w:pPr>
        <w:pStyle w:val="Normal0"/>
        <w:rPr>
          <w:sz w:val="16"/>
          <w:szCs w:val="16"/>
        </w:rPr>
      </w:pPr>
    </w:p>
    <w:p w14:paraId="03310930" w14:textId="77777777" w:rsidR="006F1EC6" w:rsidRDefault="0080272C">
      <w:pPr>
        <w:pStyle w:val="Normal0"/>
        <w:rPr>
          <w:sz w:val="22"/>
          <w:szCs w:val="22"/>
        </w:rPr>
      </w:pPr>
      <w:r>
        <w:rPr>
          <w:noProof/>
          <w:sz w:val="16"/>
          <w:szCs w:val="16"/>
        </w:rPr>
        <w:drawing>
          <wp:inline distT="0" distB="0" distL="0" distR="0" wp14:anchorId="4BE10157" wp14:editId="11FD50C9">
            <wp:extent cx="6448425" cy="942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7"/>
        <w:gridCol w:w="4621"/>
      </w:tblGrid>
      <w:tr w:rsidR="006F1EC6" w14:paraId="3A23E427" w14:textId="77777777"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14:paraId="0B3A2379" w14:textId="77777777" w:rsidR="006F1EC6" w:rsidRDefault="006F1EC6">
            <w:pPr>
              <w:pStyle w:val="Normal0"/>
              <w:tabs>
                <w:tab w:val="left" w:pos="9072"/>
              </w:tabs>
              <w:ind w:right="56"/>
              <w:rPr>
                <w:sz w:val="22"/>
                <w:szCs w:val="22"/>
              </w:rPr>
            </w:pPr>
          </w:p>
          <w:p w14:paraId="506F92CE" w14:textId="77777777" w:rsidR="0081014B" w:rsidRDefault="00FB6C7C">
            <w:pPr>
              <w:pStyle w:val="Normal0"/>
              <w:tabs>
                <w:tab w:val="left" w:pos="9072"/>
              </w:tabs>
              <w:ind w:right="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Barratt Developments PLC</w:t>
            </w:r>
          </w:p>
          <w:p w14:paraId="635FBBFF" w14:textId="77777777" w:rsidR="00FB6C7C" w:rsidRDefault="00FB6C7C">
            <w:pPr>
              <w:pStyle w:val="Normal0"/>
              <w:tabs>
                <w:tab w:val="left" w:pos="9072"/>
              </w:tabs>
              <w:ind w:right="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BDW Southampton</w:t>
            </w:r>
          </w:p>
          <w:p w14:paraId="6ABC0804" w14:textId="77777777" w:rsidR="00FB6C7C" w:rsidRDefault="00FB6C7C">
            <w:pPr>
              <w:pStyle w:val="Normal0"/>
              <w:tabs>
                <w:tab w:val="left" w:pos="9072"/>
              </w:tabs>
              <w:ind w:right="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Tollbar House</w:t>
            </w:r>
          </w:p>
          <w:p w14:paraId="4A8C6E40" w14:textId="77777777" w:rsidR="00FB6C7C" w:rsidRDefault="00FB6C7C">
            <w:pPr>
              <w:pStyle w:val="Normal0"/>
              <w:tabs>
                <w:tab w:val="left" w:pos="9072"/>
              </w:tabs>
              <w:ind w:right="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Tollbar Way</w:t>
            </w:r>
          </w:p>
          <w:p w14:paraId="086E5D34" w14:textId="77777777" w:rsidR="00FB6C7C" w:rsidRDefault="00FB6C7C" w:rsidP="00FB6C7C">
            <w:pPr>
              <w:pStyle w:val="Normal0"/>
              <w:tabs>
                <w:tab w:val="left" w:pos="9072"/>
              </w:tabs>
              <w:ind w:right="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Hedge End</w:t>
            </w:r>
          </w:p>
          <w:p w14:paraId="0CFA401A" w14:textId="77777777" w:rsidR="00FB6C7C" w:rsidRDefault="00FB6C7C" w:rsidP="00FB6C7C">
            <w:pPr>
              <w:pStyle w:val="Normal0"/>
              <w:tabs>
                <w:tab w:val="left" w:pos="9072"/>
              </w:tabs>
              <w:ind w:right="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Southampton</w:t>
            </w:r>
          </w:p>
          <w:p w14:paraId="7779DF5D" w14:textId="77777777" w:rsidR="00FB6C7C" w:rsidRDefault="00FB6C7C" w:rsidP="00FB6C7C">
            <w:pPr>
              <w:pStyle w:val="Normal0"/>
              <w:tabs>
                <w:tab w:val="left" w:pos="9072"/>
              </w:tabs>
              <w:ind w:right="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SO30 2UH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</w:tcPr>
          <w:p w14:paraId="197ADC49" w14:textId="77777777" w:rsidR="006F1EC6" w:rsidRPr="00C64DC4" w:rsidRDefault="0081014B" w:rsidP="00C64DC4">
            <w:pPr>
              <w:pStyle w:val="Normal0"/>
              <w:tabs>
                <w:tab w:val="left" w:pos="9072"/>
              </w:tabs>
              <w:rPr>
                <w:sz w:val="22"/>
                <w:szCs w:val="22"/>
              </w:rPr>
            </w:pPr>
            <w:r w:rsidRPr="00C64DC4">
              <w:rPr>
                <w:sz w:val="22"/>
                <w:szCs w:val="22"/>
              </w:rPr>
              <w:t xml:space="preserve">Your Ref: Mr </w:t>
            </w:r>
            <w:r w:rsidR="00FB6C7C" w:rsidRPr="00C64DC4">
              <w:rPr>
                <w:sz w:val="22"/>
                <w:szCs w:val="22"/>
              </w:rPr>
              <w:t>K De Guzman</w:t>
            </w:r>
          </w:p>
          <w:p w14:paraId="1961ACC5" w14:textId="77777777" w:rsidR="006F1EC6" w:rsidRPr="00C64DC4" w:rsidRDefault="00DF1191" w:rsidP="00C64DC4">
            <w:pPr>
              <w:pStyle w:val="Normal0"/>
              <w:tabs>
                <w:tab w:val="left" w:pos="57"/>
                <w:tab w:val="left" w:pos="567"/>
                <w:tab w:val="left" w:pos="9072"/>
              </w:tabs>
              <w:rPr>
                <w:sz w:val="22"/>
                <w:szCs w:val="22"/>
              </w:rPr>
            </w:pPr>
            <w:r w:rsidRPr="00C64DC4">
              <w:rPr>
                <w:sz w:val="22"/>
                <w:szCs w:val="22"/>
              </w:rPr>
              <w:t xml:space="preserve">Our Ref: </w:t>
            </w:r>
            <w:r w:rsidR="00FB6C7C" w:rsidRPr="00C64DC4">
              <w:rPr>
                <w:color w:val="000000"/>
                <w:sz w:val="22"/>
                <w:szCs w:val="22"/>
              </w:rPr>
              <w:t>APP/14/00232</w:t>
            </w:r>
            <w:r w:rsidR="002055C1" w:rsidRPr="00C64DC4">
              <w:rPr>
                <w:sz w:val="22"/>
                <w:szCs w:val="22"/>
              </w:rPr>
              <w:t xml:space="preserve">                       </w:t>
            </w:r>
          </w:p>
          <w:p w14:paraId="532DC9A6" w14:textId="77777777" w:rsidR="006F1EC6" w:rsidRPr="00C64DC4" w:rsidRDefault="00DF1191" w:rsidP="00C64DC4">
            <w:pPr>
              <w:pStyle w:val="Normal0"/>
              <w:tabs>
                <w:tab w:val="left" w:pos="57"/>
                <w:tab w:val="left" w:pos="567"/>
                <w:tab w:val="left" w:pos="9072"/>
              </w:tabs>
              <w:rPr>
                <w:sz w:val="22"/>
                <w:szCs w:val="22"/>
              </w:rPr>
            </w:pPr>
            <w:r w:rsidRPr="00C64DC4">
              <w:rPr>
                <w:sz w:val="22"/>
                <w:szCs w:val="22"/>
              </w:rPr>
              <w:t xml:space="preserve">Direct Line: (023) </w:t>
            </w:r>
            <w:r w:rsidR="00A32ABE" w:rsidRPr="00C64DC4">
              <w:rPr>
                <w:sz w:val="22"/>
                <w:szCs w:val="22"/>
              </w:rPr>
              <w:t>92446545</w:t>
            </w:r>
            <w:r w:rsidRPr="00C64DC4">
              <w:rPr>
                <w:sz w:val="22"/>
                <w:szCs w:val="22"/>
              </w:rPr>
              <w:t xml:space="preserve">   </w:t>
            </w:r>
          </w:p>
          <w:p w14:paraId="1E9DB51B" w14:textId="77777777" w:rsidR="006F1EC6" w:rsidRPr="00C64DC4" w:rsidRDefault="00DF1191" w:rsidP="00C64DC4">
            <w:pPr>
              <w:pStyle w:val="Normal0"/>
              <w:tabs>
                <w:tab w:val="left" w:pos="57"/>
                <w:tab w:val="left" w:pos="567"/>
                <w:tab w:val="left" w:pos="9072"/>
              </w:tabs>
              <w:rPr>
                <w:sz w:val="22"/>
                <w:szCs w:val="22"/>
              </w:rPr>
            </w:pPr>
            <w:r w:rsidRPr="00C64DC4">
              <w:rPr>
                <w:sz w:val="22"/>
                <w:szCs w:val="22"/>
              </w:rPr>
              <w:t xml:space="preserve">Ask For: </w:t>
            </w:r>
            <w:r w:rsidR="0045770E" w:rsidRPr="00C64DC4">
              <w:rPr>
                <w:sz w:val="22"/>
                <w:szCs w:val="22"/>
              </w:rPr>
              <w:t>Louise Weaver</w:t>
            </w:r>
            <w:r w:rsidRPr="00C64DC4">
              <w:rPr>
                <w:sz w:val="22"/>
                <w:szCs w:val="22"/>
              </w:rPr>
              <w:t xml:space="preserve"> </w:t>
            </w:r>
          </w:p>
          <w:p w14:paraId="23399172" w14:textId="77777777" w:rsidR="0045770E" w:rsidRPr="00C64DC4" w:rsidRDefault="0045770E" w:rsidP="00C64DC4">
            <w:pPr>
              <w:pStyle w:val="Normal0"/>
              <w:tabs>
                <w:tab w:val="left" w:pos="9072"/>
              </w:tabs>
              <w:rPr>
                <w:rFonts w:eastAsia="ArialMT"/>
                <w:sz w:val="22"/>
                <w:szCs w:val="22"/>
              </w:rPr>
            </w:pPr>
            <w:r w:rsidRPr="00C64DC4">
              <w:rPr>
                <w:rFonts w:eastAsia="ArialMT"/>
                <w:sz w:val="22"/>
                <w:szCs w:val="22"/>
              </w:rPr>
              <w:t>Generic Email for Obligations:                        cil@havant.gov.uk</w:t>
            </w:r>
          </w:p>
          <w:p w14:paraId="728D8493" w14:textId="77777777" w:rsidR="006F1EC6" w:rsidRDefault="0085694D" w:rsidP="00EB7DC4">
            <w:pPr>
              <w:pStyle w:val="Normal0"/>
              <w:tabs>
                <w:tab w:val="left" w:pos="9072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March 2020</w:t>
            </w:r>
          </w:p>
        </w:tc>
      </w:tr>
    </w:tbl>
    <w:p w14:paraId="0DF4839D" w14:textId="77777777" w:rsidR="006F1EC6" w:rsidRDefault="006F1EC6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14:paraId="7869D089" w14:textId="77777777" w:rsidR="006F1EC6" w:rsidRDefault="00DF1191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r>
        <w:rPr>
          <w:sz w:val="22"/>
          <w:szCs w:val="22"/>
        </w:rPr>
        <w:t xml:space="preserve">Dear </w:t>
      </w:r>
      <w:r w:rsidR="0045770E">
        <w:rPr>
          <w:sz w:val="22"/>
          <w:szCs w:val="22"/>
        </w:rPr>
        <w:t>Sir</w:t>
      </w:r>
    </w:p>
    <w:p w14:paraId="0E7201F2" w14:textId="77777777" w:rsidR="006F1EC6" w:rsidRDefault="006F1EC6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14:paraId="46C1633A" w14:textId="45598DA7" w:rsidR="006F1EC6" w:rsidRPr="00791146" w:rsidRDefault="00DF1191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r w:rsidRPr="00791146">
        <w:rPr>
          <w:b/>
          <w:bCs/>
          <w:sz w:val="22"/>
          <w:szCs w:val="22"/>
        </w:rPr>
        <w:t xml:space="preserve">Section 106 of the Town and Country Planning Act </w:t>
      </w:r>
      <w:r w:rsidR="00900FA7">
        <w:rPr>
          <w:b/>
          <w:bCs/>
          <w:sz w:val="22"/>
          <w:szCs w:val="22"/>
        </w:rPr>
        <w:t xml:space="preserve">              </w:t>
      </w:r>
      <w:r w:rsidR="00380F20">
        <w:rPr>
          <w:b/>
          <w:bCs/>
          <w:sz w:val="22"/>
          <w:szCs w:val="22"/>
        </w:rPr>
        <w:t>FINAL</w:t>
      </w:r>
      <w:r w:rsidR="00900FA7">
        <w:rPr>
          <w:b/>
          <w:bCs/>
          <w:sz w:val="22"/>
          <w:szCs w:val="22"/>
        </w:rPr>
        <w:t xml:space="preserve"> </w:t>
      </w:r>
      <w:r w:rsidRPr="00791146">
        <w:rPr>
          <w:b/>
          <w:bCs/>
          <w:sz w:val="22"/>
          <w:szCs w:val="22"/>
        </w:rPr>
        <w:t>DISCHARGE NOTICE</w:t>
      </w:r>
    </w:p>
    <w:p w14:paraId="04087866" w14:textId="77777777" w:rsidR="006F1EC6" w:rsidRPr="00791146" w:rsidRDefault="006F1EC6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14:paraId="53FF89BD" w14:textId="77777777" w:rsidR="00FB6C7C" w:rsidRPr="00FB6C7C" w:rsidRDefault="00DF1191" w:rsidP="00FB6C7C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color w:val="000000"/>
          <w:sz w:val="22"/>
          <w:szCs w:val="22"/>
        </w:rPr>
      </w:pPr>
      <w:r w:rsidRPr="00FB6C7C">
        <w:rPr>
          <w:b/>
          <w:bCs/>
          <w:sz w:val="22"/>
          <w:szCs w:val="22"/>
          <w:u w:val="single"/>
        </w:rPr>
        <w:t>Site Address</w:t>
      </w:r>
      <w:r w:rsidRPr="00791146">
        <w:rPr>
          <w:b/>
          <w:bCs/>
          <w:sz w:val="22"/>
          <w:szCs w:val="22"/>
        </w:rPr>
        <w:t>:</w:t>
      </w:r>
      <w:r w:rsidRPr="00791146">
        <w:rPr>
          <w:sz w:val="22"/>
          <w:szCs w:val="22"/>
        </w:rPr>
        <w:t xml:space="preserve">  </w:t>
      </w:r>
      <w:r w:rsidR="00FB6C7C" w:rsidRPr="00FB6C7C">
        <w:rPr>
          <w:color w:val="000000"/>
          <w:sz w:val="22"/>
          <w:szCs w:val="22"/>
        </w:rPr>
        <w:t xml:space="preserve">Development site at </w:t>
      </w:r>
      <w:proofErr w:type="spellStart"/>
      <w:r w:rsidR="00FB6C7C" w:rsidRPr="00FB6C7C">
        <w:rPr>
          <w:color w:val="000000"/>
          <w:sz w:val="22"/>
          <w:szCs w:val="22"/>
        </w:rPr>
        <w:t>Portsdown</w:t>
      </w:r>
      <w:proofErr w:type="spellEnd"/>
      <w:r w:rsidR="00FB6C7C" w:rsidRPr="00FB6C7C">
        <w:rPr>
          <w:color w:val="000000"/>
          <w:sz w:val="22"/>
          <w:szCs w:val="22"/>
        </w:rPr>
        <w:t xml:space="preserve"> Hill, west of Glebe Park Avenue and north of Bedhampton Hill, Havant</w:t>
      </w:r>
    </w:p>
    <w:p w14:paraId="0D5409B4" w14:textId="77777777" w:rsidR="006F1EC6" w:rsidRPr="00791146" w:rsidRDefault="006F1EC6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color w:val="000000"/>
          <w:sz w:val="22"/>
          <w:szCs w:val="22"/>
        </w:rPr>
      </w:pPr>
    </w:p>
    <w:p w14:paraId="6C050366" w14:textId="77777777" w:rsidR="00FB6C7C" w:rsidRDefault="0045770E" w:rsidP="00FB6C7C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  <w:r w:rsidRPr="00FB6C7C">
        <w:rPr>
          <w:b/>
          <w:bCs/>
          <w:sz w:val="22"/>
          <w:szCs w:val="22"/>
          <w:u w:val="single"/>
        </w:rPr>
        <w:t>Description of Chargeable Development</w:t>
      </w:r>
      <w:r w:rsidRPr="00791146">
        <w:rPr>
          <w:b/>
          <w:bCs/>
          <w:sz w:val="22"/>
          <w:szCs w:val="22"/>
        </w:rPr>
        <w:t>:</w:t>
      </w:r>
      <w:r w:rsidRPr="00791146">
        <w:rPr>
          <w:sz w:val="22"/>
          <w:szCs w:val="22"/>
        </w:rPr>
        <w:t xml:space="preserve">  </w:t>
      </w:r>
      <w:r w:rsidR="00FB6C7C" w:rsidRPr="00FB6C7C">
        <w:rPr>
          <w:color w:val="000000"/>
          <w:sz w:val="22"/>
          <w:szCs w:val="22"/>
        </w:rPr>
        <w:t>Construction of 46 dwellings, including 30% affordable, comprising 11 No. 5 bed, 21No. 4 bed, 8 No. 3 bed and 6No. 2 bed houses, with associated access from Bedhampton Hill, landscaping and ancillary works.</w:t>
      </w:r>
      <w:r w:rsidR="00FB6C7C" w:rsidRPr="00FB6C7C">
        <w:rPr>
          <w:sz w:val="22"/>
          <w:szCs w:val="22"/>
        </w:rPr>
        <w:t xml:space="preserve"> </w:t>
      </w:r>
    </w:p>
    <w:p w14:paraId="17604510" w14:textId="77777777" w:rsidR="002D7DAC" w:rsidRDefault="002D7DAC" w:rsidP="00FB6C7C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</w:p>
    <w:p w14:paraId="63462498" w14:textId="77777777" w:rsidR="002269AE" w:rsidRPr="002269AE" w:rsidRDefault="002D7DAC" w:rsidP="00FB6C7C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sz w:val="22"/>
          <w:szCs w:val="22"/>
        </w:rPr>
      </w:pPr>
      <w:r w:rsidRPr="002269AE">
        <w:rPr>
          <w:b/>
          <w:sz w:val="22"/>
          <w:szCs w:val="22"/>
        </w:rPr>
        <w:t>PLEASE NOTE THIS DISCHARGE NOTICE SUPERSEDES THE DISCHARGE NOTICE DATED</w:t>
      </w:r>
      <w:r w:rsidR="002269AE" w:rsidRPr="002269AE">
        <w:rPr>
          <w:b/>
          <w:sz w:val="22"/>
          <w:szCs w:val="22"/>
        </w:rPr>
        <w:t xml:space="preserve"> </w:t>
      </w:r>
    </w:p>
    <w:p w14:paraId="14F6B463" w14:textId="77777777" w:rsidR="002D7DAC" w:rsidRPr="002269AE" w:rsidRDefault="0085694D" w:rsidP="00FB6C7C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21 JUNE </w:t>
      </w:r>
      <w:r w:rsidR="002269AE" w:rsidRPr="002269AE">
        <w:rPr>
          <w:b/>
          <w:sz w:val="22"/>
          <w:szCs w:val="22"/>
        </w:rPr>
        <w:t>2017</w:t>
      </w:r>
    </w:p>
    <w:p w14:paraId="5772F349" w14:textId="77777777" w:rsidR="00A32ABE" w:rsidRPr="00791146" w:rsidRDefault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color w:val="000000"/>
          <w:sz w:val="22"/>
          <w:szCs w:val="22"/>
        </w:rPr>
      </w:pPr>
    </w:p>
    <w:p w14:paraId="6FEC0FA2" w14:textId="77777777" w:rsidR="00A32ABE" w:rsidRPr="00791146" w:rsidRDefault="00A32ABE" w:rsidP="00791146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Cs/>
        </w:rPr>
      </w:pPr>
      <w:r w:rsidRPr="00791146">
        <w:rPr>
          <w:rFonts w:ascii="Arial" w:eastAsia="Arial-BoldMT" w:hAnsi="Arial" w:cs="Arial"/>
          <w:bCs/>
        </w:rPr>
        <w:t>This notice is to inform you that the following covenant</w:t>
      </w:r>
      <w:r w:rsidR="009913F4" w:rsidRPr="00791146">
        <w:rPr>
          <w:rFonts w:ascii="Arial" w:eastAsia="Arial-BoldMT" w:hAnsi="Arial" w:cs="Arial"/>
          <w:bCs/>
        </w:rPr>
        <w:t>s</w:t>
      </w:r>
      <w:r w:rsidRPr="00791146">
        <w:rPr>
          <w:rFonts w:ascii="Arial" w:eastAsia="Arial-BoldMT" w:hAnsi="Arial" w:cs="Arial"/>
          <w:bCs/>
        </w:rPr>
        <w:t xml:space="preserve"> under the S106 Agreement dated </w:t>
      </w:r>
      <w:r w:rsidR="001778A3">
        <w:rPr>
          <w:rFonts w:ascii="Arial" w:eastAsia="Arial-BoldMT" w:hAnsi="Arial" w:cs="Arial"/>
          <w:bCs/>
        </w:rPr>
        <w:t>5 November 2014</w:t>
      </w:r>
      <w:r w:rsidRPr="00791146">
        <w:rPr>
          <w:rFonts w:ascii="Arial" w:eastAsia="Arial-BoldMT" w:hAnsi="Arial" w:cs="Arial"/>
          <w:bCs/>
        </w:rPr>
        <w:t xml:space="preserve"> for planning application APP/</w:t>
      </w:r>
      <w:r w:rsidR="0081014B" w:rsidRPr="00791146">
        <w:rPr>
          <w:rFonts w:ascii="Arial" w:eastAsia="Arial-BoldMT" w:hAnsi="Arial" w:cs="Arial"/>
          <w:bCs/>
        </w:rPr>
        <w:t>1</w:t>
      </w:r>
      <w:r w:rsidR="001778A3">
        <w:rPr>
          <w:rFonts w:ascii="Arial" w:eastAsia="Arial-BoldMT" w:hAnsi="Arial" w:cs="Arial"/>
          <w:bCs/>
        </w:rPr>
        <w:t>4/00232</w:t>
      </w:r>
      <w:r w:rsidRPr="00791146">
        <w:rPr>
          <w:rFonts w:ascii="Arial" w:eastAsia="Arial-BoldMT" w:hAnsi="Arial" w:cs="Arial"/>
          <w:bCs/>
        </w:rPr>
        <w:t xml:space="preserve"> have been discharged</w:t>
      </w:r>
      <w:r w:rsidR="009913F4" w:rsidRPr="00791146">
        <w:rPr>
          <w:rFonts w:ascii="Arial" w:eastAsia="Arial-BoldMT" w:hAnsi="Arial" w:cs="Arial"/>
          <w:bCs/>
        </w:rPr>
        <w:t>, including payment of all relevant monies</w:t>
      </w:r>
      <w:r w:rsidRPr="00791146">
        <w:rPr>
          <w:rFonts w:ascii="Arial" w:eastAsia="Arial-BoldMT" w:hAnsi="Arial" w:cs="Arial"/>
          <w:bCs/>
        </w:rPr>
        <w:t>:</w:t>
      </w:r>
    </w:p>
    <w:p w14:paraId="4E20AB11" w14:textId="77777777" w:rsidR="00742E2B" w:rsidRPr="00791146" w:rsidRDefault="00742E2B" w:rsidP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</w:p>
    <w:p w14:paraId="564F96B2" w14:textId="77777777" w:rsidR="00A04F63" w:rsidRPr="00A04F63" w:rsidRDefault="00742E2B" w:rsidP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  <w:r w:rsidRPr="00A04F63">
        <w:rPr>
          <w:rFonts w:eastAsia="Arial-BoldMT"/>
          <w:bCs/>
          <w:sz w:val="22"/>
          <w:szCs w:val="22"/>
        </w:rPr>
        <w:t xml:space="preserve">Schedule 1 </w:t>
      </w:r>
      <w:r w:rsidR="00A04F63" w:rsidRPr="00A04F63">
        <w:rPr>
          <w:rFonts w:eastAsia="Arial-BoldMT"/>
          <w:bCs/>
          <w:sz w:val="22"/>
          <w:szCs w:val="22"/>
        </w:rPr>
        <w:t>Clause 1 Notification</w:t>
      </w:r>
    </w:p>
    <w:p w14:paraId="46551D9B" w14:textId="77777777" w:rsidR="00A04F63" w:rsidRDefault="00A04F63" w:rsidP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  <w:r w:rsidRPr="00A04F63">
        <w:rPr>
          <w:rFonts w:eastAsia="Arial-BoldMT"/>
          <w:bCs/>
          <w:sz w:val="22"/>
          <w:szCs w:val="22"/>
        </w:rPr>
        <w:t>Schedule 1 Clause 2 Monitoring Fee</w:t>
      </w:r>
    </w:p>
    <w:p w14:paraId="4A5D8F36" w14:textId="77777777" w:rsidR="00A04F63" w:rsidRDefault="00A04F63" w:rsidP="00A04F63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  <w:r w:rsidRPr="00A04F63">
        <w:rPr>
          <w:rFonts w:eastAsia="Arial-BoldMT"/>
          <w:bCs/>
          <w:sz w:val="22"/>
          <w:szCs w:val="22"/>
        </w:rPr>
        <w:t xml:space="preserve">Schedule 1 </w:t>
      </w:r>
      <w:r>
        <w:rPr>
          <w:rFonts w:eastAsia="Arial-BoldMT"/>
          <w:bCs/>
          <w:sz w:val="22"/>
          <w:szCs w:val="22"/>
        </w:rPr>
        <w:t xml:space="preserve">Clause 3 </w:t>
      </w:r>
      <w:r w:rsidRPr="00A04F63">
        <w:rPr>
          <w:rFonts w:eastAsia="Arial-BoldMT"/>
          <w:bCs/>
          <w:sz w:val="22"/>
          <w:szCs w:val="22"/>
        </w:rPr>
        <w:t>Solen</w:t>
      </w:r>
      <w:r>
        <w:rPr>
          <w:rFonts w:eastAsia="Arial-BoldMT"/>
          <w:bCs/>
          <w:sz w:val="22"/>
          <w:szCs w:val="22"/>
        </w:rPr>
        <w:t>t</w:t>
      </w:r>
      <w:r w:rsidRPr="00A04F63">
        <w:rPr>
          <w:rFonts w:eastAsia="Arial-BoldMT"/>
          <w:bCs/>
          <w:sz w:val="22"/>
          <w:szCs w:val="22"/>
        </w:rPr>
        <w:t xml:space="preserve"> Disturbance Mitigation Project</w:t>
      </w:r>
      <w:r>
        <w:rPr>
          <w:rFonts w:eastAsia="Arial-BoldMT"/>
          <w:bCs/>
          <w:sz w:val="22"/>
          <w:szCs w:val="22"/>
        </w:rPr>
        <w:t xml:space="preserve"> </w:t>
      </w:r>
      <w:r w:rsidRPr="00A04F63">
        <w:rPr>
          <w:rFonts w:eastAsia="Arial-BoldMT"/>
          <w:bCs/>
          <w:sz w:val="22"/>
          <w:szCs w:val="22"/>
        </w:rPr>
        <w:t>Contribution</w:t>
      </w:r>
    </w:p>
    <w:p w14:paraId="024BE489" w14:textId="77777777" w:rsidR="00A04F63" w:rsidRDefault="00A04F63" w:rsidP="00A04F63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  <w:r w:rsidRPr="00A04F63">
        <w:rPr>
          <w:rFonts w:eastAsia="Arial-BoldMT"/>
          <w:bCs/>
          <w:sz w:val="22"/>
          <w:szCs w:val="22"/>
        </w:rPr>
        <w:t xml:space="preserve">Schedule 1 </w:t>
      </w:r>
      <w:r>
        <w:rPr>
          <w:rFonts w:eastAsia="Arial-BoldMT"/>
          <w:bCs/>
          <w:sz w:val="22"/>
          <w:szCs w:val="22"/>
        </w:rPr>
        <w:t>Clause 4 Education Contribution</w:t>
      </w:r>
    </w:p>
    <w:p w14:paraId="348B0E0C" w14:textId="77777777" w:rsidR="00A04F63" w:rsidRPr="00592D90" w:rsidRDefault="00A04F63" w:rsidP="00A04F63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  <w:r w:rsidRPr="00592D90">
        <w:rPr>
          <w:rFonts w:eastAsia="Arial-BoldMT"/>
          <w:bCs/>
          <w:sz w:val="22"/>
          <w:szCs w:val="22"/>
        </w:rPr>
        <w:t>Schedule 1 Clause 5 TRO</w:t>
      </w:r>
      <w:r w:rsidR="00592D90" w:rsidRPr="00592D90">
        <w:rPr>
          <w:rFonts w:eastAsia="Arial-BoldMT"/>
          <w:bCs/>
          <w:sz w:val="22"/>
          <w:szCs w:val="22"/>
        </w:rPr>
        <w:t xml:space="preserve"> (£3.000 requested</w:t>
      </w:r>
      <w:r w:rsidR="009603B8">
        <w:rPr>
          <w:rFonts w:eastAsia="Arial-BoldMT"/>
          <w:bCs/>
          <w:sz w:val="22"/>
          <w:szCs w:val="22"/>
        </w:rPr>
        <w:t xml:space="preserve"> </w:t>
      </w:r>
      <w:r w:rsidR="00592D90" w:rsidRPr="00592D90">
        <w:rPr>
          <w:rFonts w:eastAsia="Arial-BoldMT"/>
          <w:bCs/>
          <w:sz w:val="22"/>
          <w:szCs w:val="22"/>
        </w:rPr>
        <w:t xml:space="preserve">and paid) </w:t>
      </w:r>
    </w:p>
    <w:p w14:paraId="55A6B7A1" w14:textId="77777777" w:rsidR="0059193F" w:rsidRDefault="0059193F" w:rsidP="00A04F63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  <w:r w:rsidRPr="00A04F63">
        <w:rPr>
          <w:rFonts w:eastAsia="Arial-BoldMT"/>
          <w:bCs/>
          <w:sz w:val="22"/>
          <w:szCs w:val="22"/>
        </w:rPr>
        <w:t xml:space="preserve">Schedule 1 </w:t>
      </w:r>
      <w:r>
        <w:rPr>
          <w:rFonts w:eastAsia="Arial-BoldMT"/>
          <w:bCs/>
          <w:sz w:val="22"/>
          <w:szCs w:val="22"/>
        </w:rPr>
        <w:t>Clause 6 Affordable Housing</w:t>
      </w:r>
    </w:p>
    <w:p w14:paraId="77DF8117" w14:textId="77777777" w:rsidR="0059193F" w:rsidRDefault="0059193F" w:rsidP="00A04F63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  <w:r w:rsidRPr="00A04F63">
        <w:rPr>
          <w:rFonts w:eastAsia="Arial-BoldMT"/>
          <w:bCs/>
          <w:sz w:val="22"/>
          <w:szCs w:val="22"/>
        </w:rPr>
        <w:t xml:space="preserve">Schedule 1 </w:t>
      </w:r>
      <w:r>
        <w:rPr>
          <w:rFonts w:eastAsia="Arial-BoldMT"/>
          <w:bCs/>
          <w:sz w:val="22"/>
          <w:szCs w:val="22"/>
        </w:rPr>
        <w:t>Clause 7 Management of the Property</w:t>
      </w:r>
    </w:p>
    <w:p w14:paraId="546834E2" w14:textId="77777777" w:rsidR="0059193F" w:rsidRDefault="0059193F" w:rsidP="0059193F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  <w:r w:rsidRPr="00A04F63">
        <w:rPr>
          <w:rFonts w:eastAsia="Arial-BoldMT"/>
          <w:bCs/>
          <w:sz w:val="22"/>
          <w:szCs w:val="22"/>
        </w:rPr>
        <w:t xml:space="preserve">Schedule 1 </w:t>
      </w:r>
      <w:r>
        <w:rPr>
          <w:rFonts w:eastAsia="Arial-BoldMT"/>
          <w:bCs/>
          <w:sz w:val="22"/>
          <w:szCs w:val="22"/>
        </w:rPr>
        <w:t>Clause 8 Management Plan</w:t>
      </w:r>
      <w:r w:rsidR="008D7669">
        <w:rPr>
          <w:rFonts w:eastAsia="Arial-BoldMT"/>
          <w:bCs/>
          <w:sz w:val="22"/>
          <w:szCs w:val="22"/>
        </w:rPr>
        <w:t xml:space="preserve"> (excepting 8.4)</w:t>
      </w:r>
    </w:p>
    <w:p w14:paraId="3CC1A0BD" w14:textId="77777777" w:rsidR="00C500E2" w:rsidRDefault="00C500E2" w:rsidP="00C500E2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  <w:r w:rsidRPr="00A04F63">
        <w:rPr>
          <w:rFonts w:eastAsia="Arial-BoldMT"/>
          <w:bCs/>
          <w:sz w:val="22"/>
          <w:szCs w:val="22"/>
        </w:rPr>
        <w:t xml:space="preserve">Schedule 1 </w:t>
      </w:r>
      <w:r>
        <w:rPr>
          <w:rFonts w:eastAsia="Arial-BoldMT"/>
          <w:bCs/>
          <w:sz w:val="22"/>
          <w:szCs w:val="22"/>
        </w:rPr>
        <w:t>Clause 9 Employment and Skills</w:t>
      </w:r>
    </w:p>
    <w:p w14:paraId="6B4035F2" w14:textId="77777777" w:rsidR="008D7669" w:rsidRDefault="008D7669" w:rsidP="00C500E2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  <w:r w:rsidRPr="00A04F63">
        <w:rPr>
          <w:rFonts w:eastAsia="Arial-BoldMT"/>
          <w:bCs/>
          <w:sz w:val="22"/>
          <w:szCs w:val="22"/>
        </w:rPr>
        <w:t xml:space="preserve">Schedule 1 </w:t>
      </w:r>
      <w:r>
        <w:rPr>
          <w:rFonts w:eastAsia="Arial-BoldMT"/>
          <w:bCs/>
          <w:sz w:val="22"/>
          <w:szCs w:val="22"/>
        </w:rPr>
        <w:t>Clause 10 T</w:t>
      </w:r>
      <w:r w:rsidRPr="00192B86">
        <w:rPr>
          <w:rFonts w:eastAsia="Arial-BoldMT"/>
          <w:bCs/>
          <w:sz w:val="22"/>
          <w:szCs w:val="22"/>
        </w:rPr>
        <w:t>ravel Plan</w:t>
      </w:r>
    </w:p>
    <w:p w14:paraId="1962631A" w14:textId="77777777" w:rsidR="003C4645" w:rsidRDefault="003C4645" w:rsidP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  <w:r w:rsidRPr="00A04F63">
        <w:rPr>
          <w:rFonts w:eastAsia="Arial-BoldMT"/>
          <w:bCs/>
          <w:sz w:val="22"/>
          <w:szCs w:val="22"/>
        </w:rPr>
        <w:t xml:space="preserve">Schedule 1 </w:t>
      </w:r>
      <w:r>
        <w:rPr>
          <w:rFonts w:eastAsia="Arial-BoldMT"/>
          <w:bCs/>
          <w:sz w:val="22"/>
          <w:szCs w:val="22"/>
        </w:rPr>
        <w:t>Clause 12 SUDS</w:t>
      </w:r>
    </w:p>
    <w:p w14:paraId="6E809C5B" w14:textId="77777777" w:rsidR="008D7669" w:rsidRDefault="008D7669" w:rsidP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  <w:r w:rsidRPr="00592D90">
        <w:rPr>
          <w:rFonts w:eastAsia="Arial-BoldMT"/>
          <w:bCs/>
          <w:sz w:val="22"/>
          <w:szCs w:val="22"/>
        </w:rPr>
        <w:t>Schedule 1 Clause 13 Highway Works</w:t>
      </w:r>
    </w:p>
    <w:p w14:paraId="56FB4CF0" w14:textId="77777777" w:rsidR="00FD15A7" w:rsidRDefault="00FD15A7" w:rsidP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</w:p>
    <w:p w14:paraId="01C37306" w14:textId="77777777" w:rsidR="008D7669" w:rsidRDefault="00592D90" w:rsidP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/>
          <w:bCs/>
          <w:sz w:val="22"/>
          <w:szCs w:val="22"/>
        </w:rPr>
      </w:pPr>
      <w:r w:rsidRPr="00592D90">
        <w:rPr>
          <w:rFonts w:eastAsia="Arial-BoldMT"/>
          <w:b/>
          <w:bCs/>
          <w:sz w:val="22"/>
          <w:szCs w:val="22"/>
        </w:rPr>
        <w:t>The following items remain o</w:t>
      </w:r>
      <w:r w:rsidR="00FD15A7" w:rsidRPr="00592D90">
        <w:rPr>
          <w:rFonts w:eastAsia="Arial-BoldMT"/>
          <w:b/>
          <w:bCs/>
          <w:sz w:val="22"/>
          <w:szCs w:val="22"/>
        </w:rPr>
        <w:t>utstanding</w:t>
      </w:r>
      <w:r>
        <w:rPr>
          <w:rFonts w:eastAsia="Arial-BoldMT"/>
          <w:b/>
          <w:bCs/>
          <w:sz w:val="22"/>
          <w:szCs w:val="22"/>
        </w:rPr>
        <w:t xml:space="preserve"> and/or the council are not currently in the position to confirm discharge of </w:t>
      </w:r>
      <w:r w:rsidR="008D7669">
        <w:rPr>
          <w:rFonts w:eastAsia="Arial-BoldMT"/>
          <w:b/>
          <w:bCs/>
          <w:sz w:val="22"/>
          <w:szCs w:val="22"/>
        </w:rPr>
        <w:t>the following obligation</w:t>
      </w:r>
    </w:p>
    <w:p w14:paraId="42206CDE" w14:textId="77777777" w:rsidR="008D7669" w:rsidRDefault="008D7669" w:rsidP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/>
          <w:bCs/>
          <w:sz w:val="22"/>
          <w:szCs w:val="22"/>
        </w:rPr>
      </w:pPr>
    </w:p>
    <w:p w14:paraId="70FD699F" w14:textId="77777777" w:rsidR="008D7669" w:rsidRDefault="008D7669" w:rsidP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/>
          <w:bCs/>
          <w:sz w:val="22"/>
          <w:szCs w:val="22"/>
        </w:rPr>
      </w:pPr>
      <w:r w:rsidRPr="00A04F63">
        <w:rPr>
          <w:rFonts w:eastAsia="Arial-BoldMT"/>
          <w:bCs/>
          <w:sz w:val="22"/>
          <w:szCs w:val="22"/>
        </w:rPr>
        <w:t xml:space="preserve">Schedule 1 </w:t>
      </w:r>
      <w:r>
        <w:rPr>
          <w:rFonts w:eastAsia="Arial-BoldMT"/>
          <w:bCs/>
          <w:sz w:val="22"/>
          <w:szCs w:val="22"/>
        </w:rPr>
        <w:t xml:space="preserve">Clause 8 Management Plan (8.4) as the council requires written confirmation that responsibility for ongoing management and maintenance of this site has been taken over by One Eight Zero </w:t>
      </w:r>
      <w:r w:rsidR="00BA14E8">
        <w:rPr>
          <w:rFonts w:eastAsia="Arial-BoldMT"/>
          <w:bCs/>
          <w:sz w:val="22"/>
          <w:szCs w:val="22"/>
        </w:rPr>
        <w:t>Ltd.</w:t>
      </w:r>
    </w:p>
    <w:p w14:paraId="44C9FBF6" w14:textId="77777777" w:rsidR="008D7669" w:rsidRDefault="008D7669" w:rsidP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/>
          <w:bCs/>
          <w:sz w:val="22"/>
          <w:szCs w:val="22"/>
        </w:rPr>
      </w:pPr>
    </w:p>
    <w:p w14:paraId="13D3E84F" w14:textId="77777777" w:rsidR="00FD15A7" w:rsidRPr="00592D90" w:rsidRDefault="008D7669" w:rsidP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/>
          <w:bCs/>
          <w:sz w:val="22"/>
          <w:szCs w:val="22"/>
        </w:rPr>
      </w:pPr>
      <w:r>
        <w:rPr>
          <w:rFonts w:eastAsia="Arial-BoldMT"/>
          <w:b/>
          <w:bCs/>
          <w:sz w:val="22"/>
          <w:szCs w:val="22"/>
        </w:rPr>
        <w:t>Th</w:t>
      </w:r>
      <w:r w:rsidR="00592D90">
        <w:rPr>
          <w:rFonts w:eastAsia="Arial-BoldMT"/>
          <w:b/>
          <w:bCs/>
          <w:sz w:val="22"/>
          <w:szCs w:val="22"/>
        </w:rPr>
        <w:t>e following obligation</w:t>
      </w:r>
      <w:r w:rsidR="00462AAB">
        <w:rPr>
          <w:rFonts w:eastAsia="Arial-BoldMT"/>
          <w:b/>
          <w:bCs/>
          <w:sz w:val="22"/>
          <w:szCs w:val="22"/>
        </w:rPr>
        <w:t xml:space="preserve"> is</w:t>
      </w:r>
      <w:r>
        <w:rPr>
          <w:rFonts w:eastAsia="Arial-BoldMT"/>
          <w:b/>
          <w:bCs/>
          <w:sz w:val="22"/>
          <w:szCs w:val="22"/>
        </w:rPr>
        <w:t xml:space="preserve"> incapable of discharge as this covenant is ongoing in perpetuity</w:t>
      </w:r>
      <w:r w:rsidR="00592D90" w:rsidRPr="00592D90">
        <w:rPr>
          <w:rFonts w:eastAsia="Arial-BoldMT"/>
          <w:b/>
          <w:bCs/>
          <w:sz w:val="22"/>
          <w:szCs w:val="22"/>
        </w:rPr>
        <w:t>:</w:t>
      </w:r>
    </w:p>
    <w:p w14:paraId="4383CD4E" w14:textId="77777777" w:rsidR="00FD15A7" w:rsidRDefault="00FD15A7" w:rsidP="00FD15A7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</w:p>
    <w:p w14:paraId="3268026D" w14:textId="77777777" w:rsidR="00592D90" w:rsidRDefault="00592D90" w:rsidP="00592D90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  <w:r w:rsidRPr="00A04F63">
        <w:rPr>
          <w:rFonts w:eastAsia="Arial-BoldMT"/>
          <w:bCs/>
          <w:sz w:val="22"/>
          <w:szCs w:val="22"/>
        </w:rPr>
        <w:t xml:space="preserve">Schedule 1 </w:t>
      </w:r>
      <w:r>
        <w:rPr>
          <w:rFonts w:eastAsia="Arial-BoldMT"/>
          <w:bCs/>
          <w:sz w:val="22"/>
          <w:szCs w:val="22"/>
        </w:rPr>
        <w:t>Clause 11 Ecological Plan</w:t>
      </w:r>
    </w:p>
    <w:p w14:paraId="5B31E850" w14:textId="77777777" w:rsidR="003C4645" w:rsidRPr="00592D90" w:rsidRDefault="003C4645" w:rsidP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</w:p>
    <w:p w14:paraId="24AA214D" w14:textId="77777777" w:rsidR="00192B86" w:rsidRDefault="00192B86" w:rsidP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</w:p>
    <w:p w14:paraId="2DCC5174" w14:textId="77777777" w:rsidR="00192B86" w:rsidRDefault="00192B86" w:rsidP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eastAsia="Arial-BoldMT"/>
          <w:bCs/>
          <w:sz w:val="22"/>
          <w:szCs w:val="22"/>
        </w:rPr>
      </w:pPr>
    </w:p>
    <w:p w14:paraId="125D97C0" w14:textId="77777777" w:rsidR="00A32ABE" w:rsidRPr="00791146" w:rsidRDefault="00A32ABE" w:rsidP="00A32ABE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/>
          <w:bCs/>
          <w:color w:val="000000"/>
        </w:rPr>
      </w:pPr>
      <w:r w:rsidRPr="00791146">
        <w:rPr>
          <w:rFonts w:ascii="Arial" w:eastAsia="Arial-BoldMT" w:hAnsi="Arial" w:cs="Arial"/>
          <w:b/>
          <w:bCs/>
          <w:color w:val="000000"/>
        </w:rPr>
        <w:t>Queries</w:t>
      </w:r>
    </w:p>
    <w:p w14:paraId="2B93549A" w14:textId="77777777" w:rsidR="00A32ABE" w:rsidRPr="00791146" w:rsidRDefault="00A32ABE" w:rsidP="00A32ABE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color w:val="000000"/>
        </w:rPr>
      </w:pPr>
      <w:r w:rsidRPr="00791146">
        <w:rPr>
          <w:rFonts w:ascii="Arial" w:eastAsia="ArialMT" w:hAnsi="Arial" w:cs="Arial"/>
          <w:color w:val="000000"/>
        </w:rPr>
        <w:t xml:space="preserve">If you feel that the information in this notice is not </w:t>
      </w:r>
      <w:proofErr w:type="gramStart"/>
      <w:r w:rsidRPr="00791146">
        <w:rPr>
          <w:rFonts w:ascii="Arial" w:eastAsia="ArialMT" w:hAnsi="Arial" w:cs="Arial"/>
          <w:color w:val="000000"/>
        </w:rPr>
        <w:t>correct</w:t>
      </w:r>
      <w:proofErr w:type="gramEnd"/>
      <w:r w:rsidRPr="00791146">
        <w:rPr>
          <w:rFonts w:ascii="Arial" w:eastAsia="ArialMT" w:hAnsi="Arial" w:cs="Arial"/>
          <w:color w:val="000000"/>
        </w:rPr>
        <w:t xml:space="preserve"> then please contact us on (023) 92446545 or email us within ten working days of the issue of this </w:t>
      </w:r>
      <w:r w:rsidR="00D35E1A">
        <w:rPr>
          <w:rFonts w:ascii="Arial" w:eastAsia="ArialMT" w:hAnsi="Arial" w:cs="Arial"/>
          <w:color w:val="000000"/>
        </w:rPr>
        <w:t>correspondence</w:t>
      </w:r>
      <w:r w:rsidRPr="00791146">
        <w:rPr>
          <w:rFonts w:ascii="Arial" w:eastAsia="ArialMT" w:hAnsi="Arial" w:cs="Arial"/>
          <w:color w:val="000000"/>
        </w:rPr>
        <w:t>.</w:t>
      </w:r>
    </w:p>
    <w:p w14:paraId="4E216618" w14:textId="77777777" w:rsidR="006F1EC6" w:rsidRPr="00791146" w:rsidRDefault="006F1EC6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14:paraId="725691DD" w14:textId="77777777" w:rsidR="006F1EC6" w:rsidRPr="00791146" w:rsidRDefault="00DF1191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r w:rsidRPr="00791146">
        <w:rPr>
          <w:sz w:val="22"/>
          <w:szCs w:val="22"/>
        </w:rPr>
        <w:t>Yours sincerely</w:t>
      </w:r>
    </w:p>
    <w:p w14:paraId="7E26C1BE" w14:textId="77777777" w:rsidR="006F1EC6" w:rsidRDefault="006F1EC6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14:paraId="2FE39CF8" w14:textId="77777777" w:rsidR="006F1EC6" w:rsidRDefault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proofErr w:type="spellStart"/>
      <w:r w:rsidRPr="00A32ABE">
        <w:rPr>
          <w:rFonts w:ascii="Brush Script MT" w:hAnsi="Brush Script MT"/>
          <w:b/>
          <w:sz w:val="32"/>
          <w:szCs w:val="32"/>
        </w:rPr>
        <w:t>LRWeaver</w:t>
      </w:r>
      <w:proofErr w:type="spellEnd"/>
    </w:p>
    <w:p w14:paraId="4A09B52D" w14:textId="77777777" w:rsidR="006F1EC6" w:rsidRDefault="006F1EC6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14:paraId="71786C71" w14:textId="77777777" w:rsidR="006F1EC6" w:rsidRDefault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r>
        <w:rPr>
          <w:sz w:val="22"/>
          <w:szCs w:val="22"/>
        </w:rPr>
        <w:t>Mrs L Weaver</w:t>
      </w:r>
    </w:p>
    <w:p w14:paraId="33E516E0" w14:textId="77777777" w:rsidR="00A32ABE" w:rsidRDefault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r>
        <w:rPr>
          <w:sz w:val="22"/>
          <w:szCs w:val="22"/>
        </w:rPr>
        <w:t>Community Infrastructure Officer</w:t>
      </w:r>
    </w:p>
    <w:p w14:paraId="76AB5189" w14:textId="77777777" w:rsidR="006F1EC6" w:rsidRDefault="00A32ABE" w:rsidP="00A32AB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r>
        <w:rPr>
          <w:sz w:val="22"/>
          <w:szCs w:val="22"/>
        </w:rPr>
        <w:t>Planning Services</w:t>
      </w:r>
    </w:p>
    <w:p w14:paraId="2563DD85" w14:textId="77777777" w:rsidR="006F1EC6" w:rsidRDefault="006F1EC6">
      <w:pPr>
        <w:pStyle w:val="Normal0"/>
        <w:rPr>
          <w:sz w:val="22"/>
          <w:szCs w:val="22"/>
        </w:rPr>
      </w:pPr>
    </w:p>
    <w:p w14:paraId="03360EC3" w14:textId="77777777" w:rsidR="006F1EC6" w:rsidRDefault="006F1EC6">
      <w:pPr>
        <w:pStyle w:val="Normal0"/>
        <w:rPr>
          <w:sz w:val="22"/>
          <w:szCs w:val="22"/>
        </w:rPr>
      </w:pPr>
    </w:p>
    <w:sectPr w:rsidR="006F1EC6">
      <w:footerReference w:type="default" r:id="rId7"/>
      <w:pgSz w:w="11906" w:h="16837"/>
      <w:pgMar w:top="567" w:right="56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7966E" w14:textId="77777777" w:rsidR="00DF1191" w:rsidRDefault="00DF1191" w:rsidP="00DF1191">
      <w:pPr>
        <w:spacing w:after="0" w:line="240" w:lineRule="auto"/>
      </w:pPr>
      <w:r>
        <w:separator/>
      </w:r>
    </w:p>
  </w:endnote>
  <w:endnote w:type="continuationSeparator" w:id="0">
    <w:p w14:paraId="7AD55569" w14:textId="77777777" w:rsidR="00DF1191" w:rsidRDefault="00DF1191" w:rsidP="00DF1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91299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042FEA" w14:textId="77777777" w:rsidR="00DF1191" w:rsidRDefault="00DF11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14E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AEF0E2" w14:textId="77777777" w:rsidR="00DF1191" w:rsidRDefault="00DF11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0E1E5" w14:textId="77777777" w:rsidR="00DF1191" w:rsidRDefault="00DF1191" w:rsidP="00DF1191">
      <w:pPr>
        <w:spacing w:after="0" w:line="240" w:lineRule="auto"/>
      </w:pPr>
      <w:r>
        <w:separator/>
      </w:r>
    </w:p>
  </w:footnote>
  <w:footnote w:type="continuationSeparator" w:id="0">
    <w:p w14:paraId="0DDBD677" w14:textId="77777777" w:rsidR="00DF1191" w:rsidRDefault="00DF1191" w:rsidP="00DF11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1134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0E"/>
    <w:rsid w:val="0012693E"/>
    <w:rsid w:val="001778A3"/>
    <w:rsid w:val="00192B86"/>
    <w:rsid w:val="001C6667"/>
    <w:rsid w:val="002055C1"/>
    <w:rsid w:val="00216603"/>
    <w:rsid w:val="002269AE"/>
    <w:rsid w:val="002D7DAC"/>
    <w:rsid w:val="00316B5D"/>
    <w:rsid w:val="00380F20"/>
    <w:rsid w:val="003C4645"/>
    <w:rsid w:val="004148BB"/>
    <w:rsid w:val="0045770E"/>
    <w:rsid w:val="00462AAB"/>
    <w:rsid w:val="004C136B"/>
    <w:rsid w:val="0059193F"/>
    <w:rsid w:val="00592D90"/>
    <w:rsid w:val="0069118B"/>
    <w:rsid w:val="006F1EC6"/>
    <w:rsid w:val="00742E2B"/>
    <w:rsid w:val="00791146"/>
    <w:rsid w:val="0080272C"/>
    <w:rsid w:val="0081014B"/>
    <w:rsid w:val="0085694D"/>
    <w:rsid w:val="00863DCD"/>
    <w:rsid w:val="008D7669"/>
    <w:rsid w:val="00900FA7"/>
    <w:rsid w:val="00903D3E"/>
    <w:rsid w:val="009603B8"/>
    <w:rsid w:val="009913F4"/>
    <w:rsid w:val="009D109E"/>
    <w:rsid w:val="00A04F63"/>
    <w:rsid w:val="00A32ABE"/>
    <w:rsid w:val="00A67A85"/>
    <w:rsid w:val="00B11ABE"/>
    <w:rsid w:val="00BA14E8"/>
    <w:rsid w:val="00BD5DEC"/>
    <w:rsid w:val="00C500E2"/>
    <w:rsid w:val="00C64DC4"/>
    <w:rsid w:val="00D35E1A"/>
    <w:rsid w:val="00DC779A"/>
    <w:rsid w:val="00DF1191"/>
    <w:rsid w:val="00E60D62"/>
    <w:rsid w:val="00EB7DC4"/>
    <w:rsid w:val="00FA7EC6"/>
    <w:rsid w:val="00FB6C7C"/>
    <w:rsid w:val="00FD1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425105"/>
  <w14:defaultImageDpi w14:val="0"/>
  <w15:docId w15:val="{0B929309-42CF-4128-AD08-92678B1E3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5770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2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AB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67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1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191"/>
  </w:style>
  <w:style w:type="paragraph" w:styleId="Footer">
    <w:name w:val="footer"/>
    <w:basedOn w:val="Normal"/>
    <w:link w:val="FooterChar"/>
    <w:uiPriority w:val="99"/>
    <w:unhideWhenUsed/>
    <w:rsid w:val="00DF1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LouiseWe</dc:creator>
  <cp:lastModifiedBy>Howard, Jemma</cp:lastModifiedBy>
  <cp:revision>2</cp:revision>
  <cp:lastPrinted>2016-11-29T09:16:00Z</cp:lastPrinted>
  <dcterms:created xsi:type="dcterms:W3CDTF">2025-04-03T09:10:00Z</dcterms:created>
  <dcterms:modified xsi:type="dcterms:W3CDTF">2025-04-03T09:10:00Z</dcterms:modified>
</cp:coreProperties>
</file>