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15127" w14:textId="77777777" w:rsidR="007C613F" w:rsidRDefault="007C613F" w:rsidP="007C613F">
      <w:pPr>
        <w:rPr>
          <w:color w:val="auto"/>
          <w:sz w:val="22"/>
          <w:szCs w:val="22"/>
          <w:lang w:eastAsia="en-US"/>
        </w:rPr>
      </w:pPr>
      <w:r>
        <w:rPr>
          <w:color w:val="auto"/>
          <w:sz w:val="22"/>
          <w:szCs w:val="22"/>
          <w:lang w:eastAsia="en-US"/>
        </w:rPr>
        <w:t>Good afternoon,</w:t>
      </w:r>
    </w:p>
    <w:p w14:paraId="1BC3199D" w14:textId="77777777" w:rsidR="007C613F" w:rsidRDefault="007C613F" w:rsidP="007C613F">
      <w:pPr>
        <w:rPr>
          <w:color w:val="auto"/>
          <w:sz w:val="22"/>
          <w:szCs w:val="22"/>
          <w:lang w:eastAsia="en-US"/>
        </w:rPr>
      </w:pPr>
    </w:p>
    <w:p w14:paraId="26BA6AB6" w14:textId="77777777" w:rsidR="007C613F" w:rsidRDefault="007C613F" w:rsidP="007C613F">
      <w:pPr>
        <w:rPr>
          <w:color w:val="auto"/>
          <w:sz w:val="22"/>
          <w:szCs w:val="22"/>
          <w:lang w:eastAsia="en-US"/>
        </w:rPr>
      </w:pPr>
      <w:r>
        <w:rPr>
          <w:color w:val="auto"/>
          <w:sz w:val="22"/>
          <w:szCs w:val="22"/>
          <w:lang w:eastAsia="en-US"/>
        </w:rPr>
        <w:t xml:space="preserve">Thank you for consulting Hampshire Countryside Service, the Highway Authority for Public Rights of Way (PROW), on this planning application. </w:t>
      </w:r>
    </w:p>
    <w:p w14:paraId="589C9751" w14:textId="77777777" w:rsidR="007C613F" w:rsidRDefault="007C613F" w:rsidP="007C613F">
      <w:pPr>
        <w:rPr>
          <w:color w:val="auto"/>
          <w:sz w:val="22"/>
          <w:szCs w:val="22"/>
          <w:lang w:eastAsia="en-US"/>
        </w:rPr>
      </w:pPr>
    </w:p>
    <w:p w14:paraId="0A65D80B" w14:textId="77777777" w:rsidR="007C613F" w:rsidRDefault="007C613F" w:rsidP="007C613F">
      <w:pPr>
        <w:rPr>
          <w:color w:val="auto"/>
          <w:sz w:val="22"/>
          <w:szCs w:val="22"/>
          <w:lang w:eastAsia="en-US"/>
        </w:rPr>
      </w:pPr>
      <w:r>
        <w:rPr>
          <w:color w:val="auto"/>
          <w:sz w:val="22"/>
          <w:szCs w:val="22"/>
          <w:lang w:eastAsia="en-US"/>
        </w:rPr>
        <w:t xml:space="preserve">Vehicle and pedestrian access to the property utilises Havant Public Footpath 701, which runs south from Queen Street to the county border just south of the covered section of path. The PROW must </w:t>
      </w:r>
      <w:proofErr w:type="gramStart"/>
      <w:r>
        <w:rPr>
          <w:color w:val="auto"/>
          <w:sz w:val="22"/>
          <w:szCs w:val="22"/>
          <w:lang w:eastAsia="en-US"/>
        </w:rPr>
        <w:t>remain accessible to the public at all times</w:t>
      </w:r>
      <w:proofErr w:type="gramEnd"/>
      <w:r>
        <w:rPr>
          <w:color w:val="auto"/>
          <w:sz w:val="22"/>
          <w:szCs w:val="22"/>
          <w:lang w:eastAsia="en-US"/>
        </w:rPr>
        <w:t xml:space="preserve"> during the proposed works with no obstruction or hazard from vehicles, equipment etc associated with the works.</w:t>
      </w:r>
    </w:p>
    <w:p w14:paraId="001DDAC4" w14:textId="77777777" w:rsidR="007C613F" w:rsidRDefault="007C613F" w:rsidP="007C613F">
      <w:pPr>
        <w:rPr>
          <w:color w:val="auto"/>
          <w:sz w:val="22"/>
          <w:szCs w:val="22"/>
          <w:lang w:eastAsia="en-US"/>
        </w:rPr>
      </w:pPr>
    </w:p>
    <w:p w14:paraId="145E5098" w14:textId="77777777" w:rsidR="007C613F" w:rsidRDefault="007C613F" w:rsidP="007C613F">
      <w:pPr>
        <w:rPr>
          <w:color w:val="auto"/>
          <w:sz w:val="22"/>
          <w:szCs w:val="22"/>
          <w:lang w:eastAsia="en-US"/>
        </w:rPr>
      </w:pPr>
      <w:r>
        <w:rPr>
          <w:color w:val="auto"/>
          <w:sz w:val="22"/>
          <w:szCs w:val="22"/>
          <w:lang w:eastAsia="en-US"/>
        </w:rPr>
        <w:t>With due regard for the above, we raise no objection to the proposal.</w:t>
      </w:r>
    </w:p>
    <w:p w14:paraId="0146A453" w14:textId="77777777" w:rsidR="007C613F" w:rsidRDefault="007C613F" w:rsidP="007C613F">
      <w:pPr>
        <w:rPr>
          <w:color w:val="auto"/>
          <w:sz w:val="22"/>
          <w:szCs w:val="22"/>
          <w:lang w:eastAsia="en-US"/>
        </w:rPr>
      </w:pPr>
    </w:p>
    <w:p w14:paraId="0E1AC27A" w14:textId="77777777" w:rsidR="007C613F" w:rsidRDefault="007C613F" w:rsidP="007C613F">
      <w:pPr>
        <w:rPr>
          <w:color w:val="auto"/>
          <w:sz w:val="22"/>
          <w:szCs w:val="22"/>
          <w:lang w:eastAsia="en-US"/>
        </w:rPr>
      </w:pPr>
      <w:r>
        <w:rPr>
          <w:color w:val="auto"/>
          <w:sz w:val="22"/>
          <w:szCs w:val="22"/>
          <w:lang w:eastAsia="en-US"/>
        </w:rPr>
        <w:t>Kind regards,</w:t>
      </w:r>
    </w:p>
    <w:p w14:paraId="504831E7" w14:textId="77777777" w:rsidR="001762D6" w:rsidRDefault="001762D6"/>
    <w:sectPr w:rsidR="001762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13F"/>
    <w:rsid w:val="001762D6"/>
    <w:rsid w:val="007C613F"/>
    <w:rsid w:val="00916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A1ACA"/>
  <w15:chartTrackingRefBased/>
  <w15:docId w15:val="{9C3A7811-BF67-419B-950F-4D1688520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13F"/>
    <w:pPr>
      <w:spacing w:after="0" w:line="240" w:lineRule="auto"/>
    </w:pPr>
    <w:rPr>
      <w:rFonts w:ascii="Aptos" w:hAnsi="Aptos" w:cs="Calibri"/>
      <w:color w:val="000000"/>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77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89</Words>
  <Characters>511</Characters>
  <Application>Microsoft Office Word</Application>
  <DocSecurity>0</DocSecurity>
  <Lines>4</Lines>
  <Paragraphs>1</Paragraphs>
  <ScaleCrop>false</ScaleCrop>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Eaves, Jake</dc:creator>
  <cp:keywords/>
  <dc:description/>
  <cp:lastModifiedBy>Eaves, Jake</cp:lastModifiedBy>
  <cp:revision>1</cp:revision>
  <dcterms:created xsi:type="dcterms:W3CDTF">2024-09-25T14:35:00Z</dcterms:created>
  <dcterms:modified xsi:type="dcterms:W3CDTF">2024-09-25T14:37:00Z</dcterms:modified>
</cp:coreProperties>
</file>