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90" w:type="dxa"/>
        <w:tblInd w:w="-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214"/>
        <w:gridCol w:w="111"/>
        <w:gridCol w:w="80"/>
        <w:gridCol w:w="1161"/>
        <w:gridCol w:w="70"/>
        <w:gridCol w:w="244"/>
        <w:gridCol w:w="395"/>
        <w:gridCol w:w="672"/>
        <w:gridCol w:w="305"/>
        <w:gridCol w:w="290"/>
        <w:gridCol w:w="135"/>
        <w:gridCol w:w="582"/>
        <w:gridCol w:w="937"/>
        <w:gridCol w:w="56"/>
        <w:gridCol w:w="318"/>
        <w:gridCol w:w="675"/>
        <w:gridCol w:w="283"/>
        <w:gridCol w:w="322"/>
        <w:gridCol w:w="31"/>
        <w:gridCol w:w="72"/>
        <w:gridCol w:w="426"/>
        <w:gridCol w:w="813"/>
        <w:gridCol w:w="179"/>
        <w:gridCol w:w="1134"/>
      </w:tblGrid>
      <w:tr w:rsidR="007A3CD0" w:rsidRPr="00FE54AF" w14:paraId="79A9F440" w14:textId="77777777" w:rsidTr="00D01D84">
        <w:trPr>
          <w:trHeight w:val="283"/>
        </w:trPr>
        <w:tc>
          <w:tcPr>
            <w:tcW w:w="10490" w:type="dxa"/>
            <w:gridSpan w:val="25"/>
            <w:tcBorders>
              <w:top w:val="single" w:sz="4" w:space="0" w:color="455560"/>
            </w:tcBorders>
            <w:shd w:val="clear" w:color="auto" w:fill="FFCC00"/>
            <w:vAlign w:val="center"/>
          </w:tcPr>
          <w:p w14:paraId="347B4F9C" w14:textId="0DB1A1AE" w:rsidR="007A3CD0" w:rsidRPr="00C311F5" w:rsidRDefault="00FA51B0" w:rsidP="007A3CD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GENERAL </w:t>
            </w:r>
            <w:r w:rsidR="007A3CD0" w:rsidRPr="00C311F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RISKS &amp; CONTROLS</w:t>
            </w:r>
          </w:p>
        </w:tc>
      </w:tr>
      <w:tr w:rsidR="007A3CD0" w:rsidRPr="00FE54AF" w14:paraId="76D3EF80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37208D27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 xml:space="preserve">Classification </w:t>
            </w:r>
            <w:r w:rsidRPr="00C311F5">
              <w:rPr>
                <w:rFonts w:ascii="Tahoma" w:hAnsi="Tahoma" w:cs="Tahoma"/>
                <w:i/>
                <w:color w:val="FFFFFF" w:themeColor="background1"/>
                <w:sz w:val="24"/>
                <w:szCs w:val="24"/>
              </w:rPr>
              <w:t>(state the category of danger)</w:t>
            </w:r>
          </w:p>
        </w:tc>
      </w:tr>
      <w:tr w:rsidR="007A3CD0" w:rsidRPr="00FE54AF" w14:paraId="19971C7F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3B97F5A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E731EF6" wp14:editId="3517A59B">
                  <wp:extent cx="498475" cy="491652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69" t="38439" r="-169" b="33250"/>
                          <a:stretch/>
                        </pic:blipFill>
                        <pic:spPr bwMode="auto">
                          <a:xfrm>
                            <a:off x="0" y="0"/>
                            <a:ext cx="498475" cy="491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303759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05" w:type="dxa"/>
                <w:gridSpan w:val="3"/>
                <w:vAlign w:val="center"/>
              </w:tcPr>
              <w:p w14:paraId="4FB75D0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4878EE8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Serious Health Hazard/Toxic</w:t>
            </w:r>
          </w:p>
        </w:tc>
        <w:tc>
          <w:tcPr>
            <w:tcW w:w="977" w:type="dxa"/>
            <w:gridSpan w:val="2"/>
            <w:vAlign w:val="center"/>
          </w:tcPr>
          <w:p w14:paraId="6264474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A5D0C60" wp14:editId="2EB07E91">
                  <wp:extent cx="498670" cy="493204"/>
                  <wp:effectExtent l="0" t="0" r="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16" r="19109" b="71638"/>
                          <a:stretch/>
                        </pic:blipFill>
                        <pic:spPr bwMode="auto">
                          <a:xfrm>
                            <a:off x="0" y="0"/>
                            <a:ext cx="499135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963071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2"/>
                <w:vAlign w:val="center"/>
              </w:tcPr>
              <w:p w14:paraId="3C0E4CA6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0B9F537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Oxidising</w:t>
            </w:r>
          </w:p>
        </w:tc>
        <w:tc>
          <w:tcPr>
            <w:tcW w:w="1276" w:type="dxa"/>
            <w:gridSpan w:val="3"/>
            <w:vAlign w:val="center"/>
          </w:tcPr>
          <w:p w14:paraId="7A511FC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3F4434A" wp14:editId="0CC633B8">
                  <wp:extent cx="492816" cy="486410"/>
                  <wp:effectExtent l="0" t="0" r="254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93" t="38416" r="60398" b="33572"/>
                          <a:stretch/>
                        </pic:blipFill>
                        <pic:spPr bwMode="auto">
                          <a:xfrm>
                            <a:off x="0" y="0"/>
                            <a:ext cx="493992" cy="487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39863360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3"/>
                <w:vAlign w:val="center"/>
              </w:tcPr>
              <w:p w14:paraId="153C9CDD" w14:textId="086A7C96" w:rsidR="007A3CD0" w:rsidRPr="007A3CD0" w:rsidRDefault="00AE7B27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515A8B19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 Under Pressure</w:t>
            </w:r>
          </w:p>
        </w:tc>
      </w:tr>
      <w:tr w:rsidR="007A3CD0" w:rsidRPr="00FE54AF" w14:paraId="109A7B95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552CE2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ABAD869" wp14:editId="1DD6130A">
                  <wp:extent cx="498475" cy="512150"/>
                  <wp:effectExtent l="0" t="0" r="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5" t="70783" r="70882" b="-290"/>
                          <a:stretch/>
                        </pic:blipFill>
                        <pic:spPr bwMode="auto">
                          <a:xfrm>
                            <a:off x="0" y="0"/>
                            <a:ext cx="498475" cy="51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881262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05" w:type="dxa"/>
                <w:gridSpan w:val="3"/>
                <w:vAlign w:val="center"/>
              </w:tcPr>
              <w:p w14:paraId="35FACC81" w14:textId="15FF498C" w:rsidR="007A3CD0" w:rsidRPr="007A3CD0" w:rsidRDefault="00AE7B27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71842F9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Health Hazard/ Harmful/Irritant</w:t>
            </w:r>
          </w:p>
        </w:tc>
        <w:tc>
          <w:tcPr>
            <w:tcW w:w="977" w:type="dxa"/>
            <w:gridSpan w:val="2"/>
            <w:vAlign w:val="center"/>
          </w:tcPr>
          <w:p w14:paraId="77221BE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6F88413" wp14:editId="16EFAC37">
                  <wp:extent cx="498837" cy="493185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3" r="46752" b="71638"/>
                          <a:stretch/>
                        </pic:blipFill>
                        <pic:spPr bwMode="auto">
                          <a:xfrm>
                            <a:off x="0" y="0"/>
                            <a:ext cx="499322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218980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2"/>
                <w:vAlign w:val="center"/>
              </w:tcPr>
              <w:p w14:paraId="72945BC7" w14:textId="47613806" w:rsidR="007A3CD0" w:rsidRPr="007A3CD0" w:rsidRDefault="00AE7B27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4091E7C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Flammable</w:t>
            </w:r>
          </w:p>
        </w:tc>
        <w:tc>
          <w:tcPr>
            <w:tcW w:w="1276" w:type="dxa"/>
            <w:gridSpan w:val="3"/>
            <w:vAlign w:val="center"/>
          </w:tcPr>
          <w:p w14:paraId="38760C05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3AE6F42" wp14:editId="55EEF012">
                  <wp:extent cx="526415" cy="491736"/>
                  <wp:effectExtent l="0" t="0" r="6985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53" t="71698" r="41501" b="-7"/>
                          <a:stretch/>
                        </pic:blipFill>
                        <pic:spPr bwMode="auto">
                          <a:xfrm>
                            <a:off x="0" y="0"/>
                            <a:ext cx="527496" cy="49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535853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3"/>
                <w:vAlign w:val="center"/>
              </w:tcPr>
              <w:p w14:paraId="23B7FB47" w14:textId="3D741790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642F960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Acute Toxicity/ Carcinogen</w:t>
            </w:r>
          </w:p>
        </w:tc>
      </w:tr>
      <w:tr w:rsidR="007A3CD0" w:rsidRPr="00FE54AF" w14:paraId="7EEDA8D6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1183C718" w14:textId="77777777" w:rsidR="007A3CD0" w:rsidRPr="007A3CD0" w:rsidRDefault="007A3CD0" w:rsidP="007A3CD0">
            <w:pPr>
              <w:rPr>
                <w:rFonts w:ascii="Tahoma" w:hAnsi="Tahoma" w:cs="Tahoma"/>
                <w:noProof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A7CCC1D" wp14:editId="3CE3F93E">
                  <wp:extent cx="487563" cy="515226"/>
                  <wp:effectExtent l="0" t="0" r="825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22" t="37769" r="32462" b="32584"/>
                          <a:stretch/>
                        </pic:blipFill>
                        <pic:spPr bwMode="auto">
                          <a:xfrm>
                            <a:off x="0" y="0"/>
                            <a:ext cx="487563" cy="515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74845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05" w:type="dxa"/>
                <w:gridSpan w:val="3"/>
                <w:vAlign w:val="center"/>
              </w:tcPr>
              <w:p w14:paraId="07798D8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5D375B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Corrosive</w:t>
            </w:r>
          </w:p>
        </w:tc>
        <w:tc>
          <w:tcPr>
            <w:tcW w:w="977" w:type="dxa"/>
            <w:gridSpan w:val="2"/>
            <w:vAlign w:val="center"/>
          </w:tcPr>
          <w:p w14:paraId="2FBED13D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FF9EF13" wp14:editId="42557C13">
                  <wp:extent cx="499110" cy="493664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126" b="71638"/>
                          <a:stretch/>
                        </pic:blipFill>
                        <pic:spPr bwMode="auto">
                          <a:xfrm>
                            <a:off x="0" y="0"/>
                            <a:ext cx="499110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52481585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2"/>
                <w:vAlign w:val="center"/>
              </w:tcPr>
              <w:p w14:paraId="466DD56B" w14:textId="6E4A1FB1" w:rsidR="007A3CD0" w:rsidRPr="007A3CD0" w:rsidRDefault="00AE7B27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7EA155E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Explosive</w:t>
            </w:r>
          </w:p>
        </w:tc>
        <w:tc>
          <w:tcPr>
            <w:tcW w:w="1276" w:type="dxa"/>
            <w:gridSpan w:val="3"/>
            <w:vAlign w:val="center"/>
          </w:tcPr>
          <w:p w14:paraId="0E69EF5E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6485CC60" wp14:editId="7BFE7928">
                  <wp:extent cx="498475" cy="490865"/>
                  <wp:effectExtent l="0" t="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876" t="71380" r="13227" b="358"/>
                          <a:stretch/>
                        </pic:blipFill>
                        <pic:spPr bwMode="auto">
                          <a:xfrm>
                            <a:off x="0" y="0"/>
                            <a:ext cx="499553" cy="49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091931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3"/>
                <w:vAlign w:val="center"/>
              </w:tcPr>
              <w:p w14:paraId="11109848" w14:textId="0E0A5055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44AEBF4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Dangerous for the Environment</w:t>
            </w:r>
          </w:p>
        </w:tc>
      </w:tr>
      <w:tr w:rsidR="007A3CD0" w:rsidRPr="009A6EBC" w14:paraId="4D328A93" w14:textId="77777777" w:rsidTr="00B23C62">
        <w:trPr>
          <w:trHeight w:val="283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7DE4CA51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Type</w:t>
            </w:r>
          </w:p>
        </w:tc>
      </w:tr>
      <w:tr w:rsidR="007A3CD0" w:rsidRPr="009A6EBC" w14:paraId="48396588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-1677107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0" w:type="dxa"/>
                <w:gridSpan w:val="3"/>
                <w:tcBorders>
                  <w:top w:val="single" w:sz="4" w:space="0" w:color="455560"/>
                  <w:left w:val="single" w:sz="4" w:space="0" w:color="455560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1E719652" w14:textId="7D86F910" w:rsidR="007A3CD0" w:rsidRPr="007A3CD0" w:rsidRDefault="006D094D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08799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6A07EDD" w14:textId="0D18998C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40465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562FAB2B" w14:textId="090816BD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54658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2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DC66403" w14:textId="24D86324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322322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3EF7CDA9" w14:textId="0CA49FFA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947708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1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4399AEED" w14:textId="2E1FDDA7" w:rsidR="007A3CD0" w:rsidRPr="007A3CD0" w:rsidRDefault="00AE7B27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82881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9D88E77" w14:textId="0AC34072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57047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3" w:type="dxa"/>
                <w:gridSpan w:val="2"/>
                <w:tcBorders>
                  <w:top w:val="single" w:sz="4" w:space="0" w:color="455560"/>
                  <w:left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60EEE7A4" w14:textId="52FC914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A3CD0" w:rsidRPr="009A6EBC" w14:paraId="717C5B6D" w14:textId="77777777" w:rsidTr="00552C2E">
        <w:trPr>
          <w:trHeight w:val="283"/>
        </w:trPr>
        <w:tc>
          <w:tcPr>
            <w:tcW w:w="1310" w:type="dxa"/>
            <w:gridSpan w:val="3"/>
            <w:tcBorders>
              <w:top w:val="nil"/>
              <w:left w:val="single" w:sz="4" w:space="0" w:color="455560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AC5289B" w14:textId="19CA605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8B394CF" w14:textId="03C7483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Water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6C607C26" w14:textId="165D158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Mist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C87AB6D" w14:textId="1C601D6B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Fume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BC8448D" w14:textId="229A0414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Dust</w:t>
            </w:r>
          </w:p>
        </w:tc>
        <w:tc>
          <w:tcPr>
            <w:tcW w:w="1311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1CFA816F" w14:textId="3A7F15E8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Liquid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5144393E" w14:textId="7F8C0E95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Solid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154E906" w14:textId="330C52E1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</w:t>
            </w:r>
          </w:p>
        </w:tc>
      </w:tr>
      <w:tr w:rsidR="007A3CD0" w:rsidRPr="006939CA" w14:paraId="4BC93AE5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20CBF6D6" w14:textId="77777777" w:rsidR="007A3CD0" w:rsidRPr="007A3CD0" w:rsidRDefault="007A3CD0" w:rsidP="007A3CD0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Route of Exposure</w:t>
            </w:r>
          </w:p>
        </w:tc>
      </w:tr>
      <w:tr w:rsidR="007A3CD0" w:rsidRPr="00F23948" w14:paraId="532BFAF3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19792506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99" w:type="dxa"/>
                <w:gridSpan w:val="2"/>
                <w:vAlign w:val="center"/>
              </w:tcPr>
              <w:p w14:paraId="01E54427" w14:textId="21F8FD78" w:rsidR="007A3CD0" w:rsidRPr="007A3CD0" w:rsidRDefault="00AE7B27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096434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66" w:type="dxa"/>
                <w:gridSpan w:val="5"/>
                <w:vAlign w:val="center"/>
              </w:tcPr>
              <w:p w14:paraId="5374414B" w14:textId="37BCCBBB" w:rsidR="007A3CD0" w:rsidRPr="007A3CD0" w:rsidRDefault="00AE7B27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6035412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62" w:type="dxa"/>
                <w:gridSpan w:val="4"/>
                <w:vAlign w:val="center"/>
              </w:tcPr>
              <w:p w14:paraId="2DF9ABC6" w14:textId="3675BBBA" w:rsidR="007A3CD0" w:rsidRPr="007A3CD0" w:rsidRDefault="00AE7B27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48874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54" w:type="dxa"/>
                <w:gridSpan w:val="3"/>
                <w:vAlign w:val="center"/>
              </w:tcPr>
              <w:p w14:paraId="5E3F8705" w14:textId="1A6F06C8" w:rsidR="007A3CD0" w:rsidRPr="007A3CD0" w:rsidRDefault="006D094D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708066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54" w:type="dxa"/>
                <w:gridSpan w:val="5"/>
                <w:vAlign w:val="center"/>
              </w:tcPr>
              <w:p w14:paraId="462BBE95" w14:textId="7568C39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55" w:type="dxa"/>
            <w:gridSpan w:val="6"/>
            <w:tcBorders>
              <w:bottom w:val="nil"/>
            </w:tcBorders>
            <w:vAlign w:val="center"/>
          </w:tcPr>
          <w:p w14:paraId="173B25F6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F23948" w14:paraId="4B7BD733" w14:textId="77777777" w:rsidTr="00552C2E">
        <w:trPr>
          <w:trHeight w:val="283"/>
        </w:trPr>
        <w:tc>
          <w:tcPr>
            <w:tcW w:w="1199" w:type="dxa"/>
            <w:gridSpan w:val="2"/>
            <w:vAlign w:val="center"/>
          </w:tcPr>
          <w:p w14:paraId="5947190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Inhalation</w:t>
            </w:r>
          </w:p>
        </w:tc>
        <w:tc>
          <w:tcPr>
            <w:tcW w:w="1666" w:type="dxa"/>
            <w:gridSpan w:val="5"/>
            <w:vAlign w:val="center"/>
          </w:tcPr>
          <w:p w14:paraId="1798698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Skin</w:t>
            </w:r>
          </w:p>
        </w:tc>
        <w:tc>
          <w:tcPr>
            <w:tcW w:w="1662" w:type="dxa"/>
            <w:gridSpan w:val="4"/>
            <w:vAlign w:val="center"/>
          </w:tcPr>
          <w:p w14:paraId="4D15322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Eyes</w:t>
            </w:r>
          </w:p>
        </w:tc>
        <w:tc>
          <w:tcPr>
            <w:tcW w:w="1654" w:type="dxa"/>
            <w:gridSpan w:val="3"/>
            <w:vAlign w:val="center"/>
          </w:tcPr>
          <w:p w14:paraId="4132521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Ingestion</w:t>
            </w:r>
          </w:p>
        </w:tc>
        <w:tc>
          <w:tcPr>
            <w:tcW w:w="1654" w:type="dxa"/>
            <w:gridSpan w:val="5"/>
            <w:vAlign w:val="center"/>
          </w:tcPr>
          <w:p w14:paraId="42843E95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 (state)</w:t>
            </w:r>
          </w:p>
        </w:tc>
        <w:tc>
          <w:tcPr>
            <w:tcW w:w="2655" w:type="dxa"/>
            <w:gridSpan w:val="6"/>
            <w:tcBorders>
              <w:top w:val="nil"/>
              <w:bottom w:val="dashed" w:sz="4" w:space="0" w:color="455560"/>
            </w:tcBorders>
            <w:vAlign w:val="center"/>
          </w:tcPr>
          <w:p w14:paraId="6661A821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9A6EBC" w14:paraId="16FDFF69" w14:textId="77777777" w:rsidTr="00B23C62">
        <w:trPr>
          <w:trHeight w:val="70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auto"/>
            <w:vAlign w:val="center"/>
          </w:tcPr>
          <w:p w14:paraId="68FB97DE" w14:textId="0EA96A64" w:rsidR="00747C4E" w:rsidRPr="00C311F5" w:rsidRDefault="00747C4E" w:rsidP="007A3CD0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23C62" w:rsidRPr="00C311F5" w14:paraId="1AA15C74" w14:textId="77777777" w:rsidTr="00D01D84">
        <w:trPr>
          <w:trHeight w:val="283"/>
        </w:trPr>
        <w:tc>
          <w:tcPr>
            <w:tcW w:w="7230" w:type="dxa"/>
            <w:gridSpan w:val="17"/>
            <w:tcBorders>
              <w:top w:val="single" w:sz="4" w:space="0" w:color="455560"/>
              <w:bottom w:val="nil"/>
            </w:tcBorders>
            <w:shd w:val="clear" w:color="auto" w:fill="FFDE00"/>
            <w:vAlign w:val="center"/>
          </w:tcPr>
          <w:p w14:paraId="160D2CDB" w14:textId="77777777" w:rsidR="00B23C62" w:rsidRPr="00B23C62" w:rsidRDefault="00B23C62" w:rsidP="00B23C62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</w:rPr>
              <w:t>Workplace Expos</w:t>
            </w: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  <w:shd w:val="clear" w:color="auto" w:fill="FFDE00"/>
              </w:rPr>
              <w:t xml:space="preserve">ure Limits (WELs) </w:t>
            </w:r>
            <w:r w:rsidRPr="00B23C62">
              <w:rPr>
                <w:rFonts w:ascii="Tahoma" w:hAnsi="Tahoma" w:cs="Tahoma"/>
                <w:i/>
                <w:color w:val="000000" w:themeColor="text1"/>
                <w:sz w:val="18"/>
                <w:szCs w:val="18"/>
                <w:shd w:val="clear" w:color="auto" w:fill="FFDE00"/>
              </w:rPr>
              <w:t>please indicate n/a where not applicable</w:t>
            </w:r>
          </w:p>
        </w:tc>
        <w:tc>
          <w:tcPr>
            <w:tcW w:w="3260" w:type="dxa"/>
            <w:gridSpan w:val="8"/>
            <w:tcBorders>
              <w:top w:val="single" w:sz="4" w:space="0" w:color="455560"/>
              <w:bottom w:val="nil"/>
            </w:tcBorders>
            <w:shd w:val="clear" w:color="auto" w:fill="auto"/>
            <w:vAlign w:val="center"/>
          </w:tcPr>
          <w:p w14:paraId="0BB07D49" w14:textId="77777777" w:rsidR="00B23C62" w:rsidRPr="00B23C62" w:rsidRDefault="00B23C62" w:rsidP="00B23C62">
            <w:pPr>
              <w:rPr>
                <w:rFonts w:ascii="Tahoma" w:hAnsi="Tahoma" w:cs="Tahoma"/>
                <w:b/>
                <w:bCs/>
                <w:sz w:val="4"/>
                <w:szCs w:val="4"/>
              </w:rPr>
            </w:pPr>
          </w:p>
          <w:p w14:paraId="6D8AB38D" w14:textId="77777777" w:rsidR="00992B4B" w:rsidRPr="00992B4B" w:rsidRDefault="00992B4B" w:rsidP="00992B4B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92B4B">
              <w:rPr>
                <w:rFonts w:ascii="Tahoma" w:hAnsi="Tahoma" w:cs="Tahoma"/>
                <w:b/>
                <w:bCs/>
                <w:sz w:val="16"/>
                <w:szCs w:val="16"/>
              </w:rPr>
              <w:t>150ppm/474mg3</w:t>
            </w:r>
          </w:p>
          <w:p w14:paraId="3C441333" w14:textId="7D17262C" w:rsidR="00B23C62" w:rsidRPr="00B23C62" w:rsidRDefault="00992B4B" w:rsidP="00992B4B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92B4B">
              <w:rPr>
                <w:rFonts w:ascii="Tahoma" w:hAnsi="Tahoma" w:cs="Tahoma"/>
                <w:b/>
                <w:bCs/>
                <w:sz w:val="16"/>
                <w:szCs w:val="16"/>
              </w:rPr>
              <w:t>8 hours</w:t>
            </w:r>
          </w:p>
        </w:tc>
      </w:tr>
      <w:tr w:rsidR="00B23C62" w:rsidRPr="006939CA" w14:paraId="22D4DE92" w14:textId="77777777" w:rsidTr="00552C2E">
        <w:trPr>
          <w:trHeight w:val="283"/>
        </w:trPr>
        <w:tc>
          <w:tcPr>
            <w:tcW w:w="5244" w:type="dxa"/>
            <w:gridSpan w:val="13"/>
            <w:tcBorders>
              <w:bottom w:val="nil"/>
            </w:tcBorders>
            <w:shd w:val="clear" w:color="auto" w:fill="455560"/>
            <w:vAlign w:val="center"/>
          </w:tcPr>
          <w:p w14:paraId="2654C0B3" w14:textId="2C509C31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Storage &amp; Handling</w:t>
            </w:r>
          </w:p>
        </w:tc>
        <w:tc>
          <w:tcPr>
            <w:tcW w:w="5246" w:type="dxa"/>
            <w:gridSpan w:val="12"/>
            <w:tcBorders>
              <w:bottom w:val="nil"/>
            </w:tcBorders>
            <w:shd w:val="clear" w:color="auto" w:fill="455560"/>
            <w:vAlign w:val="center"/>
          </w:tcPr>
          <w:p w14:paraId="573B8E74" w14:textId="077CE9B8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B23C62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Symptoms</w:t>
            </w:r>
          </w:p>
        </w:tc>
      </w:tr>
      <w:tr w:rsidR="00B23C62" w:rsidRPr="009A6EBC" w14:paraId="1BFD15D7" w14:textId="77777777" w:rsidTr="00552C2E">
        <w:trPr>
          <w:trHeight w:val="70"/>
        </w:trPr>
        <w:tc>
          <w:tcPr>
            <w:tcW w:w="5244" w:type="dxa"/>
            <w:gridSpan w:val="13"/>
            <w:tcBorders>
              <w:top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AA2BBDF" w14:textId="5F0BCCC9" w:rsidR="00AE7B27" w:rsidRPr="00AE7B27" w:rsidRDefault="00AE7B27" w:rsidP="00AE7B27">
            <w:pPr>
              <w:pStyle w:val="ListParagraph"/>
              <w:numPr>
                <w:ilvl w:val="0"/>
                <w:numId w:val="26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AE7B27">
              <w:rPr>
                <w:rFonts w:ascii="Tahoma" w:hAnsi="Tahoma" w:cs="Tahoma"/>
                <w:sz w:val="16"/>
                <w:szCs w:val="16"/>
              </w:rPr>
              <w:t>Secure cylinders upright to prevent them from falling.</w:t>
            </w:r>
          </w:p>
          <w:p w14:paraId="700E23AA" w14:textId="62BC1395" w:rsidR="00AE7B27" w:rsidRPr="00AE7B27" w:rsidRDefault="00AE7B27" w:rsidP="00AE7B27">
            <w:pPr>
              <w:pStyle w:val="ListParagraph"/>
              <w:numPr>
                <w:ilvl w:val="0"/>
                <w:numId w:val="26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AE7B27">
              <w:rPr>
                <w:rFonts w:ascii="Tahoma" w:hAnsi="Tahoma" w:cs="Tahoma"/>
                <w:sz w:val="16"/>
                <w:szCs w:val="16"/>
              </w:rPr>
              <w:t>Store separate from oxidant cylinders stored 10meters away, and away from ignition sources. No smoking.</w:t>
            </w:r>
          </w:p>
          <w:p w14:paraId="697B1FCD" w14:textId="6A689498" w:rsidR="00AE7B27" w:rsidRPr="00AE7B27" w:rsidRDefault="00AE7B27" w:rsidP="00AE7B27">
            <w:pPr>
              <w:pStyle w:val="ListParagraph"/>
              <w:numPr>
                <w:ilvl w:val="0"/>
                <w:numId w:val="26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AE7B27">
              <w:rPr>
                <w:rFonts w:ascii="Tahoma" w:hAnsi="Tahoma" w:cs="Tahoma"/>
                <w:sz w:val="16"/>
                <w:szCs w:val="16"/>
              </w:rPr>
              <w:t>Keep in a cool well ventilated area, in a locked cage.</w:t>
            </w:r>
          </w:p>
          <w:p w14:paraId="337FDCCE" w14:textId="73BBC344" w:rsidR="00AE7B27" w:rsidRPr="00AE7B27" w:rsidRDefault="00AE7B27" w:rsidP="00AE7B27">
            <w:pPr>
              <w:pStyle w:val="ListParagraph"/>
              <w:numPr>
                <w:ilvl w:val="0"/>
                <w:numId w:val="26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AE7B27">
              <w:rPr>
                <w:rFonts w:ascii="Tahoma" w:hAnsi="Tahoma" w:cs="Tahoma"/>
                <w:sz w:val="16"/>
                <w:szCs w:val="16"/>
              </w:rPr>
              <w:t>Store at least 1meter away from buildings. Ensure adequate signage is in place with firefighting equipment.</w:t>
            </w:r>
          </w:p>
          <w:p w14:paraId="4B46A2CD" w14:textId="64482FCA" w:rsidR="00AE7B27" w:rsidRPr="00AE7B27" w:rsidRDefault="00AE7B27" w:rsidP="00AE7B27">
            <w:pPr>
              <w:pStyle w:val="ListParagraph"/>
              <w:numPr>
                <w:ilvl w:val="0"/>
                <w:numId w:val="26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AE7B27">
              <w:rPr>
                <w:rFonts w:ascii="Tahoma" w:hAnsi="Tahoma" w:cs="Tahoma"/>
                <w:sz w:val="16"/>
                <w:szCs w:val="16"/>
              </w:rPr>
              <w:t xml:space="preserve">Not compatible with Oxidising agents. Protect against potential    impact and puncture. </w:t>
            </w:r>
          </w:p>
          <w:p w14:paraId="5414B570" w14:textId="23CB9837" w:rsidR="00B23C62" w:rsidRPr="00FA51B0" w:rsidRDefault="00AE7B27" w:rsidP="00AE7B27">
            <w:pPr>
              <w:pStyle w:val="ListParagraph"/>
              <w:numPr>
                <w:ilvl w:val="0"/>
                <w:numId w:val="26"/>
              </w:numPr>
              <w:ind w:left="321" w:hanging="284"/>
              <w:rPr>
                <w:rFonts w:ascii="Tahoma" w:hAnsi="Tahoma" w:cs="Tahoma"/>
                <w:sz w:val="18"/>
                <w:szCs w:val="18"/>
              </w:rPr>
            </w:pPr>
            <w:r w:rsidRPr="00AE7B27">
              <w:rPr>
                <w:rFonts w:ascii="Tahoma" w:hAnsi="Tahoma" w:cs="Tahoma"/>
                <w:sz w:val="16"/>
                <w:szCs w:val="16"/>
              </w:rPr>
              <w:t>Do NOT drag cylinders when handling, always keep in upright position.</w:t>
            </w:r>
          </w:p>
        </w:tc>
        <w:tc>
          <w:tcPr>
            <w:tcW w:w="5246" w:type="dxa"/>
            <w:gridSpan w:val="12"/>
            <w:tcBorders>
              <w:top w:val="nil"/>
              <w:left w:val="single" w:sz="4" w:space="0" w:color="455560"/>
              <w:bottom w:val="single" w:sz="4" w:space="0" w:color="455560"/>
            </w:tcBorders>
            <w:shd w:val="clear" w:color="auto" w:fill="auto"/>
            <w:vAlign w:val="center"/>
          </w:tcPr>
          <w:p w14:paraId="2B20AEE7" w14:textId="50B4DBFB" w:rsidR="00AE7B27" w:rsidRPr="00AE7B27" w:rsidRDefault="00AE7B27" w:rsidP="00AE7B27">
            <w:pPr>
              <w:pStyle w:val="ListParagraph"/>
              <w:numPr>
                <w:ilvl w:val="0"/>
                <w:numId w:val="26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AE7B27">
              <w:rPr>
                <w:rFonts w:ascii="Tahoma" w:hAnsi="Tahoma" w:cs="Tahoma"/>
                <w:sz w:val="16"/>
                <w:szCs w:val="16"/>
              </w:rPr>
              <w:t>Inhalation of vapour can cause irritation to nose and throat, headaches, nausea and vomiting.</w:t>
            </w:r>
          </w:p>
          <w:p w14:paraId="1FE2AA16" w14:textId="77777777" w:rsidR="00AE7B27" w:rsidRPr="00AE7B27" w:rsidRDefault="00AE7B27" w:rsidP="00AE7B27">
            <w:pPr>
              <w:pStyle w:val="ListParagraph"/>
              <w:numPr>
                <w:ilvl w:val="0"/>
                <w:numId w:val="26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AE7B27">
              <w:rPr>
                <w:rFonts w:ascii="Tahoma" w:hAnsi="Tahoma" w:cs="Tahoma"/>
                <w:sz w:val="16"/>
                <w:szCs w:val="16"/>
              </w:rPr>
              <w:t>May cause frostbite/cold burns when in contact with skin.</w:t>
            </w:r>
          </w:p>
          <w:p w14:paraId="55A3E37C" w14:textId="77777777" w:rsidR="00AE7B27" w:rsidRPr="00AE7B27" w:rsidRDefault="00AE7B27" w:rsidP="00AE7B27">
            <w:pPr>
              <w:pStyle w:val="ListParagraph"/>
              <w:numPr>
                <w:ilvl w:val="0"/>
                <w:numId w:val="26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AE7B27">
              <w:rPr>
                <w:rFonts w:ascii="Tahoma" w:hAnsi="Tahoma" w:cs="Tahoma"/>
                <w:sz w:val="16"/>
                <w:szCs w:val="16"/>
              </w:rPr>
              <w:t>Cylinders are heavy, especially when full.</w:t>
            </w:r>
          </w:p>
          <w:p w14:paraId="0B5AEF8E" w14:textId="77777777" w:rsidR="00AE7B27" w:rsidRPr="00AE7B27" w:rsidRDefault="00AE7B27" w:rsidP="00AE7B27">
            <w:pPr>
              <w:pStyle w:val="ListParagraph"/>
              <w:numPr>
                <w:ilvl w:val="0"/>
                <w:numId w:val="26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AE7B27">
              <w:rPr>
                <w:rFonts w:ascii="Tahoma" w:hAnsi="Tahoma" w:cs="Tahoma"/>
                <w:sz w:val="16"/>
                <w:szCs w:val="16"/>
              </w:rPr>
              <w:t>Substance is heavier then air and will collect at low levels. Substance may travel on declining surfaces and contaminate remote areas.</w:t>
            </w:r>
          </w:p>
          <w:p w14:paraId="3AA4D674" w14:textId="77777777" w:rsidR="00AE7B27" w:rsidRPr="00AE7B27" w:rsidRDefault="00AE7B27" w:rsidP="00AE7B27">
            <w:pPr>
              <w:pStyle w:val="ListParagraph"/>
              <w:numPr>
                <w:ilvl w:val="0"/>
                <w:numId w:val="26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AE7B27">
              <w:rPr>
                <w:rFonts w:ascii="Tahoma" w:hAnsi="Tahoma" w:cs="Tahoma"/>
                <w:sz w:val="16"/>
                <w:szCs w:val="16"/>
              </w:rPr>
              <w:t>Extremely flammable liquefied gas.</w:t>
            </w:r>
          </w:p>
          <w:p w14:paraId="19C7AB23" w14:textId="6CC6AE9D" w:rsidR="00B23C62" w:rsidRPr="00AE7B27" w:rsidRDefault="00AE7B27" w:rsidP="00AE7B27">
            <w:pPr>
              <w:pStyle w:val="ListParagraph"/>
              <w:numPr>
                <w:ilvl w:val="0"/>
                <w:numId w:val="26"/>
              </w:numPr>
              <w:ind w:left="316" w:hanging="283"/>
              <w:rPr>
                <w:rFonts w:ascii="Tahoma" w:hAnsi="Tahoma" w:cs="Tahoma"/>
                <w:sz w:val="18"/>
                <w:szCs w:val="18"/>
              </w:rPr>
            </w:pPr>
            <w:r w:rsidRPr="00AE7B27">
              <w:rPr>
                <w:rFonts w:ascii="Tahoma" w:hAnsi="Tahoma" w:cs="Tahoma"/>
                <w:sz w:val="16"/>
                <w:szCs w:val="16"/>
              </w:rPr>
              <w:t>Risk of explosion, accidental release through damaged cylinders       or valve.</w:t>
            </w:r>
          </w:p>
        </w:tc>
      </w:tr>
      <w:tr w:rsidR="00D01D84" w:rsidRPr="007A3CD0" w14:paraId="3261C1FE" w14:textId="77777777" w:rsidTr="00552C2E">
        <w:trPr>
          <w:trHeight w:val="283"/>
        </w:trPr>
        <w:tc>
          <w:tcPr>
            <w:tcW w:w="5244" w:type="dxa"/>
            <w:gridSpan w:val="13"/>
            <w:tcBorders>
              <w:top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455560"/>
            <w:vAlign w:val="center"/>
          </w:tcPr>
          <w:p w14:paraId="4794A176" w14:textId="1E10F797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Controls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EDD7F1A" w14:textId="64D78F3E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Remedial Actions</w:t>
            </w:r>
          </w:p>
        </w:tc>
      </w:tr>
      <w:tr w:rsidR="00D01D84" w:rsidRPr="007A3CD0" w14:paraId="38664BCE" w14:textId="77777777" w:rsidTr="00552C2E">
        <w:trPr>
          <w:trHeight w:val="1712"/>
        </w:trPr>
        <w:tc>
          <w:tcPr>
            <w:tcW w:w="5244" w:type="dxa"/>
            <w:gridSpan w:val="13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0BA1BDBF" w14:textId="6006A9D4" w:rsidR="00AE7B27" w:rsidRPr="00AE7B27" w:rsidRDefault="00AE7B27" w:rsidP="00AE7B27">
            <w:pPr>
              <w:pStyle w:val="ListParagraph"/>
              <w:numPr>
                <w:ilvl w:val="0"/>
                <w:numId w:val="27"/>
              </w:numPr>
              <w:ind w:left="321" w:hanging="284"/>
              <w:rPr>
                <w:rFonts w:ascii="Arial" w:hAnsi="Arial" w:cs="Arial"/>
                <w:sz w:val="16"/>
                <w:szCs w:val="16"/>
              </w:rPr>
            </w:pPr>
            <w:r w:rsidRPr="00AE7B27">
              <w:rPr>
                <w:rFonts w:ascii="Arial" w:hAnsi="Arial" w:cs="Arial"/>
                <w:sz w:val="16"/>
                <w:szCs w:val="16"/>
              </w:rPr>
              <w:t>Store cylinders outside when not in use to ensure good natural ventilation. Wear appropriate RPE.</w:t>
            </w:r>
          </w:p>
          <w:p w14:paraId="56F8F677" w14:textId="77777777" w:rsidR="00AE7B27" w:rsidRPr="00AE7B27" w:rsidRDefault="00AE7B27" w:rsidP="00AE7B27">
            <w:pPr>
              <w:pStyle w:val="ListParagraph"/>
              <w:numPr>
                <w:ilvl w:val="0"/>
                <w:numId w:val="27"/>
              </w:numPr>
              <w:ind w:left="321" w:hanging="284"/>
              <w:rPr>
                <w:rFonts w:ascii="Arial" w:hAnsi="Arial" w:cs="Arial"/>
                <w:sz w:val="16"/>
                <w:szCs w:val="16"/>
              </w:rPr>
            </w:pPr>
            <w:r w:rsidRPr="00AE7B27">
              <w:rPr>
                <w:rFonts w:ascii="Arial" w:hAnsi="Arial" w:cs="Arial"/>
                <w:sz w:val="16"/>
                <w:szCs w:val="16"/>
              </w:rPr>
              <w:t>Use flame retardant overalls and suitable gloves to prevent frostbite and burns from contact with liquid.</w:t>
            </w:r>
          </w:p>
          <w:p w14:paraId="28142845" w14:textId="77777777" w:rsidR="00AE7B27" w:rsidRPr="00AE7B27" w:rsidRDefault="00AE7B27" w:rsidP="00AE7B27">
            <w:pPr>
              <w:pStyle w:val="ListParagraph"/>
              <w:numPr>
                <w:ilvl w:val="0"/>
                <w:numId w:val="27"/>
              </w:numPr>
              <w:ind w:left="321" w:hanging="284"/>
              <w:rPr>
                <w:rFonts w:ascii="Arial" w:hAnsi="Arial" w:cs="Arial"/>
                <w:sz w:val="16"/>
                <w:szCs w:val="16"/>
              </w:rPr>
            </w:pPr>
            <w:r w:rsidRPr="00AE7B27">
              <w:rPr>
                <w:rFonts w:ascii="Arial" w:hAnsi="Arial" w:cs="Arial"/>
                <w:sz w:val="16"/>
                <w:szCs w:val="16"/>
              </w:rPr>
              <w:t>Wear safety footwear and gloves when handling cylinders. Transport on site using trolleys, reduce unnecessary handling were possible.</w:t>
            </w:r>
          </w:p>
          <w:p w14:paraId="2859AE44" w14:textId="77777777" w:rsidR="00AE7B27" w:rsidRPr="00AE7B27" w:rsidRDefault="00AE7B27" w:rsidP="00AE7B27">
            <w:pPr>
              <w:pStyle w:val="ListParagraph"/>
              <w:numPr>
                <w:ilvl w:val="0"/>
                <w:numId w:val="27"/>
              </w:numPr>
              <w:ind w:left="321" w:hanging="284"/>
              <w:rPr>
                <w:rFonts w:ascii="Arial" w:hAnsi="Arial" w:cs="Arial"/>
                <w:sz w:val="16"/>
                <w:szCs w:val="16"/>
              </w:rPr>
            </w:pPr>
            <w:r w:rsidRPr="00AE7B27">
              <w:rPr>
                <w:rFonts w:ascii="Arial" w:hAnsi="Arial" w:cs="Arial"/>
                <w:sz w:val="16"/>
                <w:szCs w:val="16"/>
              </w:rPr>
              <w:t>Avoid storage and use close to excavation, drains, basements, and confined spaces where substance may accumulate.</w:t>
            </w:r>
          </w:p>
          <w:p w14:paraId="137F4052" w14:textId="77777777" w:rsidR="00AE7B27" w:rsidRPr="00AE7B27" w:rsidRDefault="00AE7B27" w:rsidP="00AE7B27">
            <w:pPr>
              <w:pStyle w:val="ListParagraph"/>
              <w:numPr>
                <w:ilvl w:val="0"/>
                <w:numId w:val="27"/>
              </w:numPr>
              <w:ind w:left="321" w:hanging="284"/>
              <w:rPr>
                <w:rFonts w:ascii="Arial" w:hAnsi="Arial" w:cs="Arial"/>
                <w:sz w:val="16"/>
                <w:szCs w:val="16"/>
              </w:rPr>
            </w:pPr>
            <w:r w:rsidRPr="00AE7B27">
              <w:rPr>
                <w:rFonts w:ascii="Arial" w:hAnsi="Arial" w:cs="Arial"/>
                <w:sz w:val="16"/>
                <w:szCs w:val="16"/>
              </w:rPr>
              <w:t>Ensure hot works permit to work system is in place.</w:t>
            </w:r>
          </w:p>
          <w:p w14:paraId="13D3468F" w14:textId="77777777" w:rsidR="00AE7B27" w:rsidRPr="00AE7B27" w:rsidRDefault="00AE7B27" w:rsidP="00AE7B27">
            <w:pPr>
              <w:pStyle w:val="ListParagraph"/>
              <w:numPr>
                <w:ilvl w:val="0"/>
                <w:numId w:val="27"/>
              </w:numPr>
              <w:ind w:left="321" w:hanging="284"/>
              <w:rPr>
                <w:rFonts w:ascii="Arial" w:hAnsi="Arial" w:cs="Arial"/>
                <w:sz w:val="16"/>
                <w:szCs w:val="16"/>
              </w:rPr>
            </w:pPr>
            <w:r w:rsidRPr="00AE7B27">
              <w:rPr>
                <w:rFonts w:ascii="Arial" w:hAnsi="Arial" w:cs="Arial"/>
                <w:sz w:val="16"/>
                <w:szCs w:val="16"/>
              </w:rPr>
              <w:t>Keep cylinders away from sources of ignition - No smoking when in use or near storage areas. Ensure flashback arrestors are fitted.</w:t>
            </w:r>
          </w:p>
          <w:p w14:paraId="2B469B57" w14:textId="77777777" w:rsidR="00AE7B27" w:rsidRPr="00AE7B27" w:rsidRDefault="00AE7B27" w:rsidP="00AE7B27">
            <w:pPr>
              <w:pStyle w:val="ListParagraph"/>
              <w:numPr>
                <w:ilvl w:val="0"/>
                <w:numId w:val="27"/>
              </w:numPr>
              <w:ind w:left="321" w:hanging="284"/>
              <w:rPr>
                <w:rFonts w:ascii="Arial" w:hAnsi="Arial" w:cs="Arial"/>
                <w:sz w:val="16"/>
                <w:szCs w:val="16"/>
              </w:rPr>
            </w:pPr>
            <w:r w:rsidRPr="00AE7B27">
              <w:rPr>
                <w:rFonts w:ascii="Arial" w:hAnsi="Arial" w:cs="Arial"/>
                <w:sz w:val="16"/>
                <w:szCs w:val="16"/>
              </w:rPr>
              <w:t>Suitable fire extinguishers to be available i.e water, powder.</w:t>
            </w:r>
          </w:p>
          <w:p w14:paraId="40A79D5D" w14:textId="4EC225B5" w:rsidR="00D01D84" w:rsidRPr="00D968AE" w:rsidRDefault="00AE7B27" w:rsidP="00AE7B27">
            <w:pPr>
              <w:pStyle w:val="ListParagraph"/>
              <w:numPr>
                <w:ilvl w:val="0"/>
                <w:numId w:val="27"/>
              </w:numPr>
              <w:ind w:left="321" w:hanging="284"/>
              <w:rPr>
                <w:rFonts w:ascii="Tahoma" w:eastAsia="Times New Roman" w:hAnsi="Tahoma" w:cs="Tahoma"/>
                <w:sz w:val="16"/>
                <w:szCs w:val="16"/>
              </w:rPr>
            </w:pPr>
            <w:r w:rsidRPr="00AE7B27">
              <w:rPr>
                <w:rFonts w:ascii="Arial" w:hAnsi="Arial" w:cs="Arial"/>
                <w:sz w:val="16"/>
                <w:szCs w:val="16"/>
              </w:rPr>
              <w:t>General training in the safe use, handling, to be able to identify damage and faults. Do NOT drag roll cylinder when handling.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75418B66" w14:textId="6F46B193" w:rsidR="00992B4B" w:rsidRPr="00992B4B" w:rsidRDefault="00992B4B" w:rsidP="00992B4B">
            <w:pPr>
              <w:pStyle w:val="ListParagraph"/>
              <w:numPr>
                <w:ilvl w:val="0"/>
                <w:numId w:val="27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992B4B">
              <w:rPr>
                <w:rFonts w:ascii="Tahoma" w:hAnsi="Tahoma" w:cs="Tahoma"/>
                <w:sz w:val="16"/>
                <w:szCs w:val="16"/>
              </w:rPr>
              <w:t>Evacuate the area including drains, basements, and excavations.</w:t>
            </w:r>
          </w:p>
          <w:p w14:paraId="6E8DCD93" w14:textId="42BE1133" w:rsidR="00992B4B" w:rsidRPr="00992B4B" w:rsidRDefault="00992B4B" w:rsidP="00992B4B">
            <w:pPr>
              <w:pStyle w:val="ListParagraph"/>
              <w:numPr>
                <w:ilvl w:val="0"/>
                <w:numId w:val="27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992B4B">
              <w:rPr>
                <w:rFonts w:ascii="Tahoma" w:hAnsi="Tahoma" w:cs="Tahoma"/>
                <w:sz w:val="16"/>
                <w:szCs w:val="16"/>
              </w:rPr>
              <w:t>Eliminate all sources of ignition if safe to do so.</w:t>
            </w:r>
          </w:p>
          <w:p w14:paraId="5114749E" w14:textId="10A6A91F" w:rsidR="00992B4B" w:rsidRPr="00992B4B" w:rsidRDefault="00992B4B" w:rsidP="00992B4B">
            <w:pPr>
              <w:pStyle w:val="ListParagraph"/>
              <w:numPr>
                <w:ilvl w:val="0"/>
                <w:numId w:val="27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992B4B">
              <w:rPr>
                <w:rFonts w:ascii="Tahoma" w:hAnsi="Tahoma" w:cs="Tahoma"/>
                <w:sz w:val="16"/>
                <w:szCs w:val="16"/>
              </w:rPr>
              <w:t>Stop the leak if safe to do so.</w:t>
            </w:r>
          </w:p>
          <w:p w14:paraId="18CAA0C0" w14:textId="64B2CAB3" w:rsidR="00992B4B" w:rsidRPr="00992B4B" w:rsidRDefault="00992B4B" w:rsidP="00992B4B">
            <w:pPr>
              <w:pStyle w:val="ListParagraph"/>
              <w:numPr>
                <w:ilvl w:val="0"/>
                <w:numId w:val="27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992B4B">
              <w:rPr>
                <w:rFonts w:ascii="Tahoma" w:hAnsi="Tahoma" w:cs="Tahoma"/>
                <w:sz w:val="16"/>
                <w:szCs w:val="16"/>
              </w:rPr>
              <w:t>Allow for good ventilation. Ensure RPE is worn.</w:t>
            </w:r>
          </w:p>
          <w:p w14:paraId="3085A6F0" w14:textId="3A1716F6" w:rsidR="00992B4B" w:rsidRPr="00992B4B" w:rsidRDefault="00992B4B" w:rsidP="00992B4B">
            <w:pPr>
              <w:pStyle w:val="ListParagraph"/>
              <w:numPr>
                <w:ilvl w:val="0"/>
                <w:numId w:val="27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992B4B">
              <w:rPr>
                <w:rFonts w:ascii="Tahoma" w:hAnsi="Tahoma" w:cs="Tahoma"/>
                <w:sz w:val="16"/>
                <w:szCs w:val="16"/>
              </w:rPr>
              <w:t>Absorb spill using absorbent material. And store in sealed container</w:t>
            </w:r>
          </w:p>
          <w:p w14:paraId="5760D207" w14:textId="12622014" w:rsidR="00D01D84" w:rsidRPr="00992B4B" w:rsidRDefault="00992B4B" w:rsidP="00992B4B">
            <w:pPr>
              <w:pStyle w:val="ListParagraph"/>
              <w:numPr>
                <w:ilvl w:val="0"/>
                <w:numId w:val="27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992B4B">
              <w:rPr>
                <w:rFonts w:ascii="Tahoma" w:hAnsi="Tahoma" w:cs="Tahoma"/>
                <w:sz w:val="16"/>
                <w:szCs w:val="16"/>
              </w:rPr>
              <w:t>- If leaking gas flame cannot be extinguished, allow to burn.</w:t>
            </w:r>
          </w:p>
        </w:tc>
      </w:tr>
      <w:tr w:rsidR="00B23C62" w:rsidRPr="00246584" w14:paraId="68B421ED" w14:textId="77777777" w:rsidTr="00D01D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490" w:type="dxa"/>
            <w:gridSpan w:val="25"/>
            <w:tcBorders>
              <w:left w:val="single" w:sz="4" w:space="0" w:color="455560"/>
            </w:tcBorders>
            <w:shd w:val="clear" w:color="auto" w:fill="455560"/>
          </w:tcPr>
          <w:p w14:paraId="42699CE0" w14:textId="1949FBDC" w:rsidR="00B23C62" w:rsidRPr="00246584" w:rsidRDefault="00B23C62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Disposal</w:t>
            </w:r>
          </w:p>
        </w:tc>
      </w:tr>
      <w:tr w:rsidR="00992B4B" w:rsidRPr="00246584" w14:paraId="3310B520" w14:textId="77777777" w:rsidTr="00FF23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2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ACEE050" w14:textId="77777777" w:rsidR="00992B4B" w:rsidRPr="00552C2E" w:rsidRDefault="00992B4B" w:rsidP="00992B4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sz w:val="20"/>
                <w:szCs w:val="20"/>
              </w:rPr>
              <w:t>Hazardous Waste?</w:t>
            </w:r>
          </w:p>
          <w:p w14:paraId="0376C2CD" w14:textId="4B44EC82" w:rsidR="00992B4B" w:rsidRPr="00D01D84" w:rsidRDefault="00992B4B" w:rsidP="00992B4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2409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151854B" w14:textId="77777777" w:rsidR="00992B4B" w:rsidRDefault="00992B4B" w:rsidP="00992B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Skip</w:t>
            </w:r>
          </w:p>
          <w:p w14:paraId="4D9FB322" w14:textId="31239602" w:rsidR="00992B4B" w:rsidRPr="00FA51B0" w:rsidRDefault="00000000" w:rsidP="00992B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199928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736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2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12232F8" w14:textId="6B7CE4D6" w:rsidR="00992B4B" w:rsidRPr="00992B4B" w:rsidRDefault="00992B4B" w:rsidP="00992B4B">
            <w:pPr>
              <w:pStyle w:val="ListParagraph"/>
              <w:numPr>
                <w:ilvl w:val="0"/>
                <w:numId w:val="33"/>
              </w:numPr>
              <w:ind w:left="315" w:hanging="283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92B4B">
              <w:rPr>
                <w:rFonts w:ascii="Tahoma" w:hAnsi="Tahoma" w:cs="Tahoma"/>
                <w:color w:val="000000" w:themeColor="text1"/>
                <w:sz w:val="16"/>
                <w:szCs w:val="16"/>
              </w:rPr>
              <w:t>Do not release when risk of forming an explosive atmosphere.</w:t>
            </w:r>
          </w:p>
          <w:p w14:paraId="180A0A7F" w14:textId="46AB3BC1" w:rsidR="00992B4B" w:rsidRPr="00992B4B" w:rsidRDefault="00992B4B" w:rsidP="00992B4B">
            <w:pPr>
              <w:pStyle w:val="ListParagraph"/>
              <w:numPr>
                <w:ilvl w:val="0"/>
                <w:numId w:val="33"/>
              </w:numPr>
              <w:ind w:left="315" w:hanging="283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92B4B">
              <w:rPr>
                <w:rFonts w:ascii="Tahoma" w:hAnsi="Tahoma" w:cs="Tahoma"/>
                <w:color w:val="000000" w:themeColor="text1"/>
                <w:sz w:val="16"/>
                <w:szCs w:val="16"/>
              </w:rPr>
              <w:t>Waste gas should be flared in a safe place through a suitable burner with flash back arrestors.</w:t>
            </w:r>
          </w:p>
          <w:p w14:paraId="544158AB" w14:textId="1F761F0A" w:rsidR="00992B4B" w:rsidRPr="00992B4B" w:rsidRDefault="00992B4B" w:rsidP="00992B4B">
            <w:pPr>
              <w:pStyle w:val="ListParagraph"/>
              <w:numPr>
                <w:ilvl w:val="0"/>
                <w:numId w:val="33"/>
              </w:numPr>
              <w:ind w:left="315" w:hanging="283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92B4B">
              <w:rPr>
                <w:rFonts w:ascii="Tahoma" w:hAnsi="Tahoma" w:cs="Tahoma"/>
                <w:color w:val="000000" w:themeColor="text1"/>
                <w:sz w:val="16"/>
                <w:szCs w:val="16"/>
              </w:rPr>
              <w:t>Return back to supplier otherwise treat as hazardous waste.</w:t>
            </w:r>
          </w:p>
          <w:p w14:paraId="673D3B16" w14:textId="4C0F08BA" w:rsidR="00992B4B" w:rsidRPr="00992B4B" w:rsidRDefault="00992B4B" w:rsidP="00992B4B">
            <w:pPr>
              <w:pStyle w:val="ListParagraph"/>
              <w:numPr>
                <w:ilvl w:val="0"/>
                <w:numId w:val="33"/>
              </w:numPr>
              <w:ind w:left="315" w:hanging="283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92B4B">
              <w:rPr>
                <w:rFonts w:ascii="Tahoma" w:hAnsi="Tahoma" w:cs="Tahoma"/>
                <w:color w:val="000000" w:themeColor="text1"/>
                <w:sz w:val="16"/>
                <w:szCs w:val="16"/>
              </w:rPr>
              <w:t>Do NOT burn, incinerate, or crush cylinders.</w:t>
            </w:r>
          </w:p>
        </w:tc>
      </w:tr>
      <w:tr w:rsidR="00992B4B" w:rsidRPr="00246584" w14:paraId="7AE9DC2F" w14:textId="77777777" w:rsidTr="00992B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6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EE447D7" w14:textId="77777777" w:rsidR="00992B4B" w:rsidRDefault="00992B4B" w:rsidP="00992B4B">
            <w:pPr>
              <w:jc w:val="center"/>
              <w:rPr>
                <w:rFonts w:ascii="MS Gothic" w:eastAsia="MS Gothic" w:hAnsi="MS Gothic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Depot</w:t>
            </w:r>
            <w:r w:rsidRPr="00D01D84">
              <w:rPr>
                <w:rFonts w:ascii="MS Gothic" w:eastAsia="MS Gothic" w:hAnsi="MS Gothic" w:cs="Arial"/>
                <w:sz w:val="20"/>
                <w:szCs w:val="20"/>
              </w:rPr>
              <w:t xml:space="preserve"> </w:t>
            </w:r>
          </w:p>
          <w:p w14:paraId="28884B61" w14:textId="07B75674" w:rsidR="00992B4B" w:rsidRPr="00D01D84" w:rsidRDefault="00000000" w:rsidP="00992B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8675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2B4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34901C6" w14:textId="77777777" w:rsidR="00992B4B" w:rsidRDefault="00992B4B" w:rsidP="00992B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  <w:p w14:paraId="0FC08C20" w14:textId="32D5E6BE" w:rsidR="00992B4B" w:rsidRPr="00D01D84" w:rsidRDefault="00000000" w:rsidP="00992B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59278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2B4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2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79003AD" w14:textId="1818735C" w:rsidR="00992B4B" w:rsidRPr="00D01D84" w:rsidRDefault="00992B4B" w:rsidP="00992B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2B4B" w:rsidRPr="00246584" w14:paraId="1DB21527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244" w:type="dxa"/>
            <w:gridSpan w:val="13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10527CE" w14:textId="77777777" w:rsidR="00992B4B" w:rsidRDefault="00992B4B" w:rsidP="00992B4B">
            <w:pPr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FIRST AID</w:t>
            </w:r>
          </w:p>
          <w:p w14:paraId="396F1957" w14:textId="05C233E7" w:rsidR="00992B4B" w:rsidRPr="00FA51B0" w:rsidRDefault="00992B4B" w:rsidP="00992B4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4DDDDE" wp14:editId="7DDB7534">
                  <wp:extent cx="266700" cy="270147"/>
                  <wp:effectExtent l="95250" t="38100" r="38100" b="920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40" cy="27940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1A11252F" w14:textId="77777777" w:rsidR="00992B4B" w:rsidRDefault="00992B4B" w:rsidP="00992B4B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FIRE FIGHTING</w:t>
            </w:r>
          </w:p>
          <w:p w14:paraId="592A3071" w14:textId="77777777" w:rsidR="00992B4B" w:rsidRPr="00321FC2" w:rsidRDefault="00992B4B" w:rsidP="00992B4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noProof/>
              </w:rPr>
              <w:drawing>
                <wp:inline distT="0" distB="0" distL="0" distR="0" wp14:anchorId="382C42AB" wp14:editId="3DB149FB">
                  <wp:extent cx="280312" cy="283210"/>
                  <wp:effectExtent l="95250" t="38100" r="43815" b="977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52" cy="286484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736FA8F8" w14:textId="1FBE0DF5" w:rsidR="00992B4B" w:rsidRPr="00321FC2" w:rsidRDefault="00992B4B" w:rsidP="00992B4B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992B4B" w:rsidRPr="00D968AE" w14:paraId="63925B6D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7"/>
        </w:trPr>
        <w:tc>
          <w:tcPr>
            <w:tcW w:w="2551" w:type="dxa"/>
            <w:gridSpan w:val="5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0CA3E4B0" w14:textId="23B46B7D" w:rsidR="00992B4B" w:rsidRPr="00992B4B" w:rsidRDefault="00992B4B" w:rsidP="00992B4B">
            <w:pPr>
              <w:pStyle w:val="ListParagraph"/>
              <w:numPr>
                <w:ilvl w:val="0"/>
                <w:numId w:val="35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992B4B">
              <w:rPr>
                <w:rFonts w:ascii="Tahoma" w:hAnsi="Tahoma" w:cs="Tahoma"/>
                <w:sz w:val="16"/>
                <w:szCs w:val="16"/>
              </w:rPr>
              <w:lastRenderedPageBreak/>
              <w:t>Remove victim from to uncontaminated area. Keep warm and rested.</w:t>
            </w:r>
          </w:p>
          <w:p w14:paraId="0688EEE9" w14:textId="4D82461B" w:rsidR="00992B4B" w:rsidRPr="00992B4B" w:rsidRDefault="00992B4B" w:rsidP="00992B4B">
            <w:pPr>
              <w:pStyle w:val="ListParagraph"/>
              <w:numPr>
                <w:ilvl w:val="0"/>
                <w:numId w:val="35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992B4B">
              <w:rPr>
                <w:rFonts w:ascii="Tahoma" w:hAnsi="Tahoma" w:cs="Tahoma"/>
                <w:sz w:val="16"/>
                <w:szCs w:val="16"/>
              </w:rPr>
              <w:t>If breathing is stopped, trained person to apply artificial respiration and call doctor.</w:t>
            </w:r>
          </w:p>
          <w:p w14:paraId="4E42123F" w14:textId="19C858BF" w:rsidR="00992B4B" w:rsidRPr="00992B4B" w:rsidRDefault="00992B4B" w:rsidP="00992B4B">
            <w:pPr>
              <w:pStyle w:val="ListParagraph"/>
              <w:numPr>
                <w:ilvl w:val="0"/>
                <w:numId w:val="35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992B4B">
              <w:rPr>
                <w:rFonts w:ascii="Tahoma" w:hAnsi="Tahoma" w:cs="Tahoma"/>
                <w:sz w:val="16"/>
                <w:szCs w:val="16"/>
              </w:rPr>
              <w:t>Remove contaminated clothes. Rinse skin with warm soap water. Apply moisturising dressing.</w:t>
            </w:r>
          </w:p>
          <w:p w14:paraId="57EFAFD8" w14:textId="3601502F" w:rsidR="00992B4B" w:rsidRPr="00992B4B" w:rsidRDefault="00992B4B" w:rsidP="00992B4B">
            <w:pPr>
              <w:pStyle w:val="ListParagraph"/>
              <w:numPr>
                <w:ilvl w:val="0"/>
                <w:numId w:val="35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992B4B">
              <w:rPr>
                <w:rFonts w:ascii="Tahoma" w:hAnsi="Tahoma" w:cs="Tahoma"/>
                <w:sz w:val="16"/>
                <w:szCs w:val="16"/>
              </w:rPr>
              <w:t>If irritation continues seek medical advice.</w:t>
            </w:r>
          </w:p>
          <w:p w14:paraId="478F4A87" w14:textId="2603C1CD" w:rsidR="00992B4B" w:rsidRPr="00992B4B" w:rsidRDefault="00992B4B" w:rsidP="00992B4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740A6A0" w14:textId="34E930F2" w:rsidR="00992B4B" w:rsidRPr="00992B4B" w:rsidRDefault="00992B4B" w:rsidP="00992B4B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992B4B">
              <w:rPr>
                <w:rFonts w:ascii="Tahoma" w:hAnsi="Tahoma" w:cs="Tahoma"/>
                <w:sz w:val="16"/>
                <w:szCs w:val="16"/>
              </w:rPr>
              <w:t>Remove contact lenses, and flush eyes with water. Repeat for 15 minutes.</w:t>
            </w:r>
          </w:p>
          <w:p w14:paraId="66453AEA" w14:textId="40FDFEEF" w:rsidR="00992B4B" w:rsidRPr="00992B4B" w:rsidRDefault="00992B4B" w:rsidP="00992B4B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992B4B">
              <w:rPr>
                <w:rFonts w:ascii="Tahoma" w:hAnsi="Tahoma" w:cs="Tahoma"/>
                <w:sz w:val="16"/>
                <w:szCs w:val="16"/>
              </w:rPr>
              <w:t>If discomfort continues seek medical attention.</w:t>
            </w:r>
          </w:p>
          <w:p w14:paraId="5F2AF203" w14:textId="4A34D284" w:rsidR="00992B4B" w:rsidRPr="00E464FD" w:rsidRDefault="00992B4B" w:rsidP="00992B4B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992B4B">
              <w:rPr>
                <w:rFonts w:ascii="Tahoma" w:hAnsi="Tahoma" w:cs="Tahoma"/>
                <w:sz w:val="16"/>
                <w:szCs w:val="16"/>
              </w:rPr>
              <w:t>Ingestion is not considered a potential route of exposure. But if occurs, seek medical attention.</w:t>
            </w:r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CE030BE" w14:textId="3EC3BC97" w:rsidR="00992B4B" w:rsidRPr="00D968AE" w:rsidRDefault="00992B4B" w:rsidP="00992B4B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WATER</w:t>
            </w:r>
          </w:p>
          <w:p w14:paraId="0E0A8707" w14:textId="0839C9BC" w:rsidR="00992B4B" w:rsidRPr="00D968AE" w:rsidRDefault="00000000" w:rsidP="00992B4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21383754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92B4B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6578FFB" w14:textId="0C025D6C" w:rsidR="00992B4B" w:rsidRPr="00D968AE" w:rsidRDefault="00992B4B" w:rsidP="00992B4B">
            <w:pPr>
              <w:jc w:val="center"/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  <w:t>FOAM</w:t>
            </w:r>
          </w:p>
          <w:p w14:paraId="4C9C102D" w14:textId="33B5A7F5" w:rsidR="00992B4B" w:rsidRPr="00D968AE" w:rsidRDefault="00000000" w:rsidP="00992B4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635019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2B4B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9272B95" w14:textId="02D61EA6" w:rsidR="00992B4B" w:rsidRPr="00D968AE" w:rsidRDefault="00992B4B" w:rsidP="00992B4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0070C0"/>
                <w:sz w:val="16"/>
                <w:szCs w:val="16"/>
              </w:rPr>
              <w:t>POWDER</w:t>
            </w:r>
          </w:p>
          <w:p w14:paraId="1A257F44" w14:textId="3D30BE29" w:rsidR="00992B4B" w:rsidRPr="00D968AE" w:rsidRDefault="00000000" w:rsidP="00992B4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1424159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92B4B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DEF9AD2" w14:textId="04D3064B" w:rsidR="00992B4B" w:rsidRPr="00D968AE" w:rsidRDefault="00992B4B" w:rsidP="00992B4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CO2</w:t>
            </w:r>
          </w:p>
          <w:p w14:paraId="2B902347" w14:textId="14DE8A6E" w:rsidR="00992B4B" w:rsidRPr="00D968AE" w:rsidRDefault="00000000" w:rsidP="00992B4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433740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2B4B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D90F60B" w14:textId="674DBCD5" w:rsidR="00992B4B" w:rsidRPr="00D968AE" w:rsidRDefault="00992B4B" w:rsidP="00992B4B">
            <w:pPr>
              <w:shd w:val="clear" w:color="auto" w:fill="FFFF0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CHEMICAL</w:t>
            </w:r>
          </w:p>
          <w:p w14:paraId="0D93362F" w14:textId="15F891C5" w:rsidR="00992B4B" w:rsidRPr="00D968AE" w:rsidRDefault="00000000" w:rsidP="00992B4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151117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2B4B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992B4B" w:rsidRPr="00D968AE" w14:paraId="3CD84D12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7"/>
        </w:trPr>
        <w:tc>
          <w:tcPr>
            <w:tcW w:w="2551" w:type="dxa"/>
            <w:gridSpan w:val="5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269C0270" w14:textId="77777777" w:rsidR="00992B4B" w:rsidRPr="00D968AE" w:rsidRDefault="00992B4B" w:rsidP="00992B4B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A164320" w14:textId="77777777" w:rsidR="00992B4B" w:rsidRPr="00D968AE" w:rsidRDefault="00992B4B" w:rsidP="00992B4B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auto"/>
            <w:vAlign w:val="center"/>
          </w:tcPr>
          <w:p w14:paraId="0524D7BA" w14:textId="3B16C349" w:rsidR="00992B4B" w:rsidRDefault="00992B4B" w:rsidP="00992B4B">
            <w:pPr>
              <w:rPr>
                <w:rFonts w:ascii="Tahoma" w:hAnsi="Tahoma" w:cs="Tahoma"/>
                <w:sz w:val="16"/>
                <w:szCs w:val="16"/>
              </w:rPr>
            </w:pPr>
            <w:r w:rsidRPr="00552C2E">
              <w:rPr>
                <w:rFonts w:ascii="Tahoma" w:hAnsi="Tahoma" w:cs="Tahoma"/>
                <w:sz w:val="16"/>
                <w:szCs w:val="16"/>
              </w:rPr>
              <w:t>PRECAUTIONS:</w:t>
            </w:r>
          </w:p>
          <w:p w14:paraId="734E99DD" w14:textId="77777777" w:rsidR="00992B4B" w:rsidRPr="00552C2E" w:rsidRDefault="00992B4B" w:rsidP="00992B4B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B5A28B4" w14:textId="74855B91" w:rsidR="00992B4B" w:rsidRPr="00552C2E" w:rsidRDefault="00992B4B" w:rsidP="00992B4B">
            <w:pPr>
              <w:rPr>
                <w:rFonts w:ascii="Tahoma" w:hAnsi="Tahoma" w:cs="Tahoma"/>
                <w:sz w:val="16"/>
                <w:szCs w:val="16"/>
              </w:rPr>
            </w:pPr>
            <w:r w:rsidRPr="00992B4B">
              <w:rPr>
                <w:rFonts w:ascii="Tahoma" w:hAnsi="Tahoma" w:cs="Tahoma"/>
                <w:sz w:val="16"/>
                <w:szCs w:val="16"/>
              </w:rPr>
              <w:t>Exposure to fire may cause cylinder to erupt or explode. Do NOT use water jet, use spray/mist. Do NOT extinguish a leaking gas flame unless necessary.</w:t>
            </w:r>
          </w:p>
        </w:tc>
      </w:tr>
    </w:tbl>
    <w:tbl>
      <w:tblPr>
        <w:tblStyle w:val="TableGrid"/>
        <w:tblpPr w:leftFromText="180" w:rightFromText="180" w:vertAnchor="text" w:horzAnchor="margin" w:tblpY="250"/>
        <w:tblW w:w="1048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003"/>
        <w:gridCol w:w="92"/>
        <w:gridCol w:w="358"/>
        <w:gridCol w:w="745"/>
        <w:gridCol w:w="203"/>
        <w:gridCol w:w="699"/>
        <w:gridCol w:w="200"/>
        <w:gridCol w:w="704"/>
        <w:gridCol w:w="709"/>
        <w:gridCol w:w="484"/>
        <w:gridCol w:w="508"/>
        <w:gridCol w:w="191"/>
        <w:gridCol w:w="376"/>
        <w:gridCol w:w="851"/>
        <w:gridCol w:w="171"/>
        <w:gridCol w:w="1105"/>
        <w:gridCol w:w="992"/>
      </w:tblGrid>
      <w:tr w:rsidR="00D04441" w:rsidRPr="00C74D5D" w14:paraId="4F83D731" w14:textId="77777777" w:rsidTr="00A80272">
        <w:trPr>
          <w:trHeight w:val="283"/>
        </w:trPr>
        <w:tc>
          <w:tcPr>
            <w:tcW w:w="10485" w:type="dxa"/>
            <w:gridSpan w:val="18"/>
            <w:shd w:val="clear" w:color="auto" w:fill="FFDE00"/>
            <w:vAlign w:val="center"/>
          </w:tcPr>
          <w:p w14:paraId="72D0CE36" w14:textId="2617CD0D" w:rsidR="00D04441" w:rsidRPr="00A80272" w:rsidRDefault="00A80272" w:rsidP="00D04441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A80272">
              <w:rPr>
                <w:rFonts w:ascii="Tahoma" w:hAnsi="Tahoma" w:cs="Tahoma"/>
                <w:color w:val="000000" w:themeColor="text1"/>
                <w:sz w:val="24"/>
                <w:szCs w:val="24"/>
              </w:rPr>
              <w:t>SITE SPECIFIC CONTROLS</w:t>
            </w:r>
            <w:r w:rsidR="006D094D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(TO BE COMPLETED ON SITE)</w:t>
            </w:r>
          </w:p>
        </w:tc>
      </w:tr>
      <w:tr w:rsidR="001E22DB" w:rsidRPr="00C74D5D" w14:paraId="3335F74D" w14:textId="77777777" w:rsidTr="001E22DB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41C810B6" w14:textId="28B8D62B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Work Activities</w:t>
            </w:r>
            <w:r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 Being Undertaken</w:t>
            </w:r>
          </w:p>
        </w:tc>
      </w:tr>
      <w:tr w:rsidR="001E22DB" w:rsidRPr="00C74D5D" w14:paraId="2B0453DB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D357E8C" w14:textId="75A6B775" w:rsid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Number of Persons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84493E3" w14:textId="4B3C7A13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Frequency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9EA1979" w14:textId="4C673548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3119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AAA1C16" w14:textId="674F187A" w:rsidR="001E22DB" w:rsidRPr="00C50C81" w:rsidRDefault="001E22DB" w:rsidP="00C50C81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 w:rsidRPr="00C50C81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Any specific training requirements?</w:t>
            </w:r>
          </w:p>
        </w:tc>
      </w:tr>
      <w:tr w:rsidR="001E22DB" w:rsidRPr="00C74D5D" w14:paraId="4381F482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E0B64E2" w14:textId="2971A507" w:rsidR="001E22DB" w:rsidRPr="006D094D" w:rsidRDefault="001E22DB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629FEC1" w14:textId="07D4CD32" w:rsidR="001E22DB" w:rsidRPr="006D094D" w:rsidRDefault="001E22DB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041F04FD" w14:textId="09D0ADDE" w:rsidR="001E22DB" w:rsidRPr="006D094D" w:rsidRDefault="001E22DB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491478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19" w:type="dxa"/>
                <w:gridSpan w:val="4"/>
                <w:tcBorders>
                  <w:top w:val="single" w:sz="4" w:space="0" w:color="455560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1D7F9B9F" w14:textId="7E20EB9A" w:rsidR="001E22DB" w:rsidRDefault="001E22DB" w:rsidP="001E22DB">
                <w:pPr>
                  <w:jc w:val="center"/>
                  <w:rPr>
                    <w:rFonts w:ascii="Tahoma" w:hAnsi="Tahoma" w:cs="Tahoma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80272" w:rsidRPr="00C74D5D" w14:paraId="4E246386" w14:textId="77777777" w:rsidTr="00D04441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661BA8B7" w14:textId="6F2DA450" w:rsidR="00A80272" w:rsidRPr="00A80272" w:rsidRDefault="00A80272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A80272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Personal Protective Equipment (PPE) Control Measures</w:t>
            </w:r>
          </w:p>
        </w:tc>
      </w:tr>
      <w:tr w:rsidR="00D04441" w:rsidRPr="00C74D5D" w14:paraId="6C76F896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0FE34A18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7608DA4" wp14:editId="5E26B879">
                  <wp:extent cx="486000" cy="492215"/>
                  <wp:effectExtent l="0" t="0" r="9525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4872" r="58983" b="85375"/>
                          <a:stretch/>
                        </pic:blipFill>
                        <pic:spPr bwMode="auto">
                          <a:xfrm>
                            <a:off x="0" y="0"/>
                            <a:ext cx="486000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1D9E45A6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E7FE961" wp14:editId="5C28E589">
                  <wp:extent cx="486270" cy="491490"/>
                  <wp:effectExtent l="0" t="0" r="9525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52" t="4872" r="73103" b="85375"/>
                          <a:stretch/>
                        </pic:blipFill>
                        <pic:spPr bwMode="auto">
                          <a:xfrm>
                            <a:off x="0" y="0"/>
                            <a:ext cx="48698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5BE2BD5B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7FA948F" wp14:editId="5321F8FB">
                  <wp:extent cx="490424" cy="491490"/>
                  <wp:effectExtent l="0" t="0" r="5080" b="381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41" t="4872" r="44319" b="85375"/>
                          <a:stretch/>
                        </pic:blipFill>
                        <pic:spPr bwMode="auto">
                          <a:xfrm>
                            <a:off x="0" y="0"/>
                            <a:ext cx="49114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248733E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9599684" wp14:editId="5CF01DEB">
                  <wp:extent cx="479244" cy="491490"/>
                  <wp:effectExtent l="0" t="0" r="0" b="381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19" t="4872" r="30399" b="85375"/>
                          <a:stretch/>
                        </pic:blipFill>
                        <pic:spPr bwMode="auto">
                          <a:xfrm>
                            <a:off x="0" y="0"/>
                            <a:ext cx="479951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71DF420A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2B8A3A8" wp14:editId="006B0B00">
                  <wp:extent cx="483900" cy="491490"/>
                  <wp:effectExtent l="0" t="0" r="0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21" t="4872" r="15990" b="85375"/>
                          <a:stretch/>
                        </pic:blipFill>
                        <pic:spPr bwMode="auto">
                          <a:xfrm>
                            <a:off x="0" y="0"/>
                            <a:ext cx="484614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1CF57604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5919D80" wp14:editId="5E53FF33">
                  <wp:extent cx="483270" cy="491490"/>
                  <wp:effectExtent l="0" t="0" r="0" b="381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243" t="4872" r="1582" b="85375"/>
                          <a:stretch/>
                        </pic:blipFill>
                        <pic:spPr bwMode="auto">
                          <a:xfrm>
                            <a:off x="0" y="0"/>
                            <a:ext cx="483983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0FBD3F03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7722E11" wp14:editId="525E1EF0">
                  <wp:extent cx="485608" cy="485834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20385" r="58983" b="69980"/>
                          <a:stretch/>
                        </pic:blipFill>
                        <pic:spPr bwMode="auto">
                          <a:xfrm>
                            <a:off x="0" y="0"/>
                            <a:ext cx="486000" cy="486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A271B7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FD5B214" wp14:editId="441DA1C0">
                  <wp:extent cx="485775" cy="48469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50" t="20293" r="73014" b="70087"/>
                          <a:stretch/>
                        </pic:blipFill>
                        <pic:spPr bwMode="auto">
                          <a:xfrm>
                            <a:off x="0" y="0"/>
                            <a:ext cx="486609" cy="485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955D270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3FD31F96" wp14:editId="216F995B">
                  <wp:extent cx="480636" cy="490485"/>
                  <wp:effectExtent l="0" t="0" r="0" b="508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54" t="20289" r="44433" b="69980"/>
                          <a:stretch/>
                        </pic:blipFill>
                        <pic:spPr bwMode="auto">
                          <a:xfrm>
                            <a:off x="0" y="0"/>
                            <a:ext cx="481265" cy="491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4441" w:rsidRPr="00C74D5D" w14:paraId="6CBE52FE" w14:textId="77777777" w:rsidTr="00A80272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56016744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4" w:type="dxa"/>
                <w:shd w:val="clear" w:color="auto" w:fill="F2F2F2" w:themeFill="background1" w:themeFillShade="F2"/>
                <w:vAlign w:val="center"/>
              </w:tcPr>
              <w:p w14:paraId="2B2B93E5" w14:textId="38048FC4" w:rsidR="00D04441" w:rsidRPr="00A80272" w:rsidRDefault="00CA70E7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13748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5" w:type="dxa"/>
                <w:gridSpan w:val="2"/>
                <w:shd w:val="clear" w:color="auto" w:fill="F2F2F2" w:themeFill="background1" w:themeFillShade="F2"/>
                <w:vAlign w:val="center"/>
              </w:tcPr>
              <w:p w14:paraId="41D58658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6967644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3" w:type="dxa"/>
                <w:gridSpan w:val="2"/>
                <w:shd w:val="clear" w:color="auto" w:fill="F2F2F2" w:themeFill="background1" w:themeFillShade="F2"/>
                <w:vAlign w:val="center"/>
              </w:tcPr>
              <w:p w14:paraId="378FA2C1" w14:textId="4741DC55" w:rsidR="00D04441" w:rsidRPr="00A80272" w:rsidRDefault="00CA70E7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6748820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  <w:gridSpan w:val="3"/>
                <w:shd w:val="clear" w:color="auto" w:fill="F2F2F2" w:themeFill="background1" w:themeFillShade="F2"/>
                <w:vAlign w:val="center"/>
              </w:tcPr>
              <w:p w14:paraId="1C639637" w14:textId="76EAB23A" w:rsidR="00D04441" w:rsidRPr="00A80272" w:rsidRDefault="00CA70E7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994992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3" w:type="dxa"/>
                <w:gridSpan w:val="2"/>
                <w:shd w:val="clear" w:color="auto" w:fill="F2F2F2" w:themeFill="background1" w:themeFillShade="F2"/>
                <w:vAlign w:val="center"/>
              </w:tcPr>
              <w:p w14:paraId="33867620" w14:textId="22F96CA4" w:rsidR="00D04441" w:rsidRPr="00A80272" w:rsidRDefault="00E464F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7279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gridSpan w:val="2"/>
                <w:shd w:val="clear" w:color="auto" w:fill="F2F2F2" w:themeFill="background1" w:themeFillShade="F2"/>
                <w:vAlign w:val="center"/>
              </w:tcPr>
              <w:p w14:paraId="486E81AA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2823432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gridSpan w:val="3"/>
                <w:shd w:val="clear" w:color="auto" w:fill="F2F2F2" w:themeFill="background1" w:themeFillShade="F2"/>
                <w:vAlign w:val="center"/>
              </w:tcPr>
              <w:p w14:paraId="52714101" w14:textId="1AAF4C76" w:rsidR="00D04441" w:rsidRPr="00A80272" w:rsidRDefault="00CA70E7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783107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gridSpan w:val="2"/>
                <w:shd w:val="clear" w:color="auto" w:fill="F2F2F2" w:themeFill="background1" w:themeFillShade="F2"/>
                <w:vAlign w:val="center"/>
              </w:tcPr>
              <w:p w14:paraId="5DD7B2EE" w14:textId="436A49AF" w:rsidR="00D04441" w:rsidRPr="00A80272" w:rsidRDefault="00CA70E7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37878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shd w:val="clear" w:color="auto" w:fill="F2F2F2" w:themeFill="background1" w:themeFillShade="F2"/>
                <w:vAlign w:val="center"/>
              </w:tcPr>
              <w:p w14:paraId="36F8400F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04441" w:rsidRPr="00C74D5D" w14:paraId="3FD772EC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5C82C86B" w14:textId="7CF5DC0E" w:rsidR="00D04441" w:rsidRPr="001E22DB" w:rsidRDefault="00E464FD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Eye Protection</w:t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204F8B50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Ear Protection</w:t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26A038C2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Hard Hat</w:t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6BAE22E5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Footwear</w:t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127DA2C8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Overalls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78DA823C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Visor</w:t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71C31EBF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Gloves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57F7567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Face Mask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5C7DF89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Respirator</w:t>
            </w:r>
          </w:p>
        </w:tc>
      </w:tr>
      <w:tr w:rsidR="001E22DB" w:rsidRPr="00C74D5D" w14:paraId="6FDB3215" w14:textId="77777777" w:rsidTr="00C50C81">
        <w:trPr>
          <w:trHeight w:val="80"/>
        </w:trPr>
        <w:tc>
          <w:tcPr>
            <w:tcW w:w="109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DCEFF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789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A373D3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3498C8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0D6322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4E176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E45DC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635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09039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50C81" w:rsidRPr="00C74D5D" w14:paraId="5BC5DE1F" w14:textId="77777777" w:rsidTr="00C50C81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2E144C75" w14:textId="4A1FF6EA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Storage Requirements</w:t>
            </w:r>
          </w:p>
        </w:tc>
      </w:tr>
      <w:tr w:rsidR="00C50C81" w:rsidRPr="00C74D5D" w14:paraId="205CEAE4" w14:textId="77777777" w:rsidTr="00C50C81">
        <w:trPr>
          <w:trHeight w:val="80"/>
        </w:trPr>
        <w:tc>
          <w:tcPr>
            <w:tcW w:w="2097" w:type="dxa"/>
            <w:gridSpan w:val="2"/>
            <w:tcBorders>
              <w:top w:val="nil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78FA80E7" w14:textId="77777777" w:rsidR="00C50C81" w:rsidRPr="00C50C81" w:rsidRDefault="00C50C81" w:rsidP="00C50C81">
            <w:pPr>
              <w:jc w:val="center"/>
              <w:rPr>
                <w:rFonts w:ascii="Tahoma" w:eastAsia="Times New Roman" w:hAnsi="Tahoma" w:cs="Tahoma"/>
                <w:sz w:val="6"/>
                <w:szCs w:val="20"/>
              </w:rPr>
            </w:pPr>
          </w:p>
          <w:p w14:paraId="7C0CF0A3" w14:textId="3D302444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eastAsia="Times New Roman" w:hAnsi="Tahoma" w:cs="Tahoma"/>
                <w:sz w:val="18"/>
                <w:szCs w:val="20"/>
              </w:rPr>
              <w:t>LOCKED CAGE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1778A0DE" w14:textId="7AEC126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BUNDED CONTAINER</w:t>
            </w:r>
          </w:p>
        </w:tc>
        <w:tc>
          <w:tcPr>
            <w:tcW w:w="2097" w:type="dxa"/>
            <w:gridSpan w:val="4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4D8AE11E" w14:textId="7ED8D69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PROTECTION</w:t>
            </w:r>
          </w:p>
          <w:p w14:paraId="09C01DAC" w14:textId="63EB24B9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FROM WEATHER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2A3F0BBA" w14:textId="4EECAB7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COSHH STORAGE ROOM</w:t>
            </w:r>
          </w:p>
        </w:tc>
        <w:tc>
          <w:tcPr>
            <w:tcW w:w="2097" w:type="dxa"/>
            <w:gridSpan w:val="2"/>
            <w:tcBorders>
              <w:top w:val="nil"/>
              <w:left w:val="single" w:sz="4" w:space="0" w:color="455560"/>
              <w:bottom w:val="nil"/>
            </w:tcBorders>
            <w:shd w:val="clear" w:color="auto" w:fill="FFFFFF" w:themeFill="background1"/>
          </w:tcPr>
          <w:p w14:paraId="687AE166" w14:textId="7777777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6"/>
                <w:szCs w:val="20"/>
              </w:rPr>
            </w:pPr>
          </w:p>
          <w:p w14:paraId="70A2607F" w14:textId="4D25F8D8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SEALED CONTAINER</w:t>
            </w:r>
          </w:p>
        </w:tc>
      </w:tr>
      <w:tr w:rsidR="00C50C81" w:rsidRPr="00C74D5D" w14:paraId="485FDC72" w14:textId="77777777" w:rsidTr="00C50C81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321495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97" w:type="dxa"/>
                <w:gridSpan w:val="2"/>
                <w:tcBorders>
                  <w:top w:val="nil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1EA517C" w14:textId="1365C9E8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046903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1544A3D8" w14:textId="5D982CB5" w:rsidR="00C50C81" w:rsidRPr="00C50C81" w:rsidRDefault="006D094D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49250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97" w:type="dxa"/>
                <w:gridSpan w:val="4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54E45E1" w14:textId="52A31E6C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381634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26DB79E5" w14:textId="75B6F020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639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97" w:type="dxa"/>
                <w:gridSpan w:val="2"/>
                <w:tcBorders>
                  <w:top w:val="nil"/>
                  <w:left w:val="single" w:sz="4" w:space="0" w:color="455560"/>
                  <w:bottom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4CDFFFA9" w14:textId="61BF1093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0C81" w:rsidRPr="00C74D5D" w14:paraId="6E310856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878D285" w14:textId="018C0A65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Waste Management</w:t>
            </w:r>
          </w:p>
        </w:tc>
      </w:tr>
      <w:tr w:rsidR="00C50C81" w:rsidRPr="00C74D5D" w14:paraId="4E033788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072309A9" w14:textId="64A398C9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SEGREGATED STORAGE</w:t>
            </w:r>
          </w:p>
        </w:tc>
        <w:tc>
          <w:tcPr>
            <w:tcW w:w="3495" w:type="dxa"/>
            <w:gridSpan w:val="7"/>
            <w:tcBorders>
              <w:top w:val="single" w:sz="4" w:space="0" w:color="455560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663646C6" w14:textId="02982B12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SEALED CONTAINERS</w:t>
            </w:r>
          </w:p>
        </w:tc>
        <w:tc>
          <w:tcPr>
            <w:tcW w:w="3495" w:type="dxa"/>
            <w:gridSpan w:val="5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641D2AE3" w14:textId="17CD5F75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WASTE CARRIER DISPOSAL / RECYCLING LICENCE</w:t>
            </w:r>
          </w:p>
        </w:tc>
      </w:tr>
      <w:tr w:rsidR="00C50C81" w:rsidRPr="00C74D5D" w14:paraId="342A08AC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1984416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6"/>
                <w:tcBorders>
                  <w:top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7BD5C3A9" w14:textId="4875AC44" w:rsidR="00C50C81" w:rsidRPr="00C50C81" w:rsidRDefault="009F6973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935895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7"/>
                <w:tcBorders>
                  <w:top w:val="nil"/>
                  <w:left w:val="single" w:sz="4" w:space="0" w:color="455560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52C030D1" w14:textId="7DCFD7E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912154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5"/>
                <w:tcBorders>
                  <w:top w:val="nil"/>
                  <w:left w:val="single" w:sz="4" w:space="0" w:color="455560"/>
                  <w:bottom w:val="nil"/>
                </w:tcBorders>
                <w:shd w:val="clear" w:color="auto" w:fill="auto"/>
                <w:vAlign w:val="center"/>
              </w:tcPr>
              <w:p w14:paraId="321D96AC" w14:textId="48095C8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F6973" w:rsidRPr="00C74D5D" w14:paraId="62C8DBF8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7014A347" w14:textId="0C029050" w:rsidR="009F6973" w:rsidRPr="009F6973" w:rsidRDefault="009F6973" w:rsidP="009F6973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9F6973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Risk Rating Following Control Measures</w:t>
            </w:r>
          </w:p>
        </w:tc>
      </w:tr>
      <w:tr w:rsidR="009F6973" w:rsidRPr="00C74D5D" w14:paraId="505271FB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nil"/>
              <w:bottom w:val="nil"/>
            </w:tcBorders>
            <w:shd w:val="clear" w:color="auto" w:fill="92D050"/>
            <w:vAlign w:val="center"/>
          </w:tcPr>
          <w:p w14:paraId="4E8AD1C5" w14:textId="2D1A0EF2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3495" w:type="dxa"/>
            <w:gridSpan w:val="7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3E9E643C" w14:textId="35A2C951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3495" w:type="dxa"/>
            <w:gridSpan w:val="5"/>
            <w:tcBorders>
              <w:top w:val="nil"/>
              <w:bottom w:val="nil"/>
            </w:tcBorders>
            <w:shd w:val="clear" w:color="auto" w:fill="FF0000"/>
            <w:vAlign w:val="center"/>
          </w:tcPr>
          <w:p w14:paraId="3563CA3E" w14:textId="62EC296F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9F6973" w:rsidRPr="00C74D5D" w14:paraId="419D3E34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665479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6"/>
                <w:tcBorders>
                  <w:top w:val="nil"/>
                  <w:bottom w:val="single" w:sz="4" w:space="0" w:color="455560"/>
                </w:tcBorders>
                <w:shd w:val="clear" w:color="auto" w:fill="92D050"/>
                <w:vAlign w:val="center"/>
              </w:tcPr>
              <w:p w14:paraId="507A4B94" w14:textId="52358383" w:rsidR="009F6973" w:rsidRDefault="006D094D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3864875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7"/>
                <w:tcBorders>
                  <w:top w:val="nil"/>
                  <w:bottom w:val="single" w:sz="4" w:space="0" w:color="455560"/>
                </w:tcBorders>
                <w:shd w:val="clear" w:color="auto" w:fill="FFC000"/>
                <w:vAlign w:val="center"/>
              </w:tcPr>
              <w:p w14:paraId="7EB25968" w14:textId="2264CD16" w:rsidR="009F6973" w:rsidRDefault="00CA70E7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828062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5"/>
                <w:tcBorders>
                  <w:top w:val="nil"/>
                  <w:bottom w:val="single" w:sz="4" w:space="0" w:color="455560"/>
                </w:tcBorders>
                <w:shd w:val="clear" w:color="auto" w:fill="FF0000"/>
                <w:vAlign w:val="center"/>
              </w:tcPr>
              <w:p w14:paraId="1B1CF986" w14:textId="6FC79150" w:rsidR="009F6973" w:rsidRDefault="00992B4B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</w:tbl>
    <w:p w14:paraId="1D5EF78D" w14:textId="329FD67C" w:rsidR="00D04441" w:rsidRDefault="00D04441" w:rsidP="00A64501"/>
    <w:tbl>
      <w:tblPr>
        <w:tblStyle w:val="TableGrid"/>
        <w:tblW w:w="0" w:type="auto"/>
        <w:tblBorders>
          <w:top w:val="single" w:sz="24" w:space="0" w:color="455560"/>
          <w:left w:val="single" w:sz="24" w:space="0" w:color="455560"/>
          <w:bottom w:val="single" w:sz="24" w:space="0" w:color="455560"/>
          <w:right w:val="single" w:sz="24" w:space="0" w:color="455560"/>
          <w:insideH w:val="single" w:sz="24" w:space="0" w:color="455560"/>
          <w:insideV w:val="single" w:sz="24" w:space="0" w:color="455560"/>
        </w:tblBorders>
        <w:tblLook w:val="04A0" w:firstRow="1" w:lastRow="0" w:firstColumn="1" w:lastColumn="0" w:noHBand="0" w:noVBand="1"/>
      </w:tblPr>
      <w:tblGrid>
        <w:gridCol w:w="2602"/>
        <w:gridCol w:w="2597"/>
        <w:gridCol w:w="2602"/>
        <w:gridCol w:w="2605"/>
      </w:tblGrid>
      <w:tr w:rsidR="009F6973" w14:paraId="5A07234F" w14:textId="77777777" w:rsidTr="00321FC2">
        <w:tc>
          <w:tcPr>
            <w:tcW w:w="2614" w:type="dxa"/>
            <w:vMerge w:val="restart"/>
            <w:shd w:val="clear" w:color="auto" w:fill="A6A6A6" w:themeFill="background1" w:themeFillShade="A6"/>
          </w:tcPr>
          <w:p w14:paraId="69343514" w14:textId="0F701DE2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Site Specific RA Prepared by:</w:t>
            </w:r>
          </w:p>
        </w:tc>
        <w:tc>
          <w:tcPr>
            <w:tcW w:w="2614" w:type="dxa"/>
            <w:vMerge w:val="restart"/>
          </w:tcPr>
          <w:p w14:paraId="12E530A9" w14:textId="101CFCF6" w:rsidR="009F6973" w:rsidRPr="00321FC2" w:rsidRDefault="0052252C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Si King </w:t>
            </w:r>
          </w:p>
        </w:tc>
        <w:tc>
          <w:tcPr>
            <w:tcW w:w="2614" w:type="dxa"/>
            <w:shd w:val="clear" w:color="auto" w:fill="A6A6A6" w:themeFill="background1" w:themeFillShade="A6"/>
          </w:tcPr>
          <w:p w14:paraId="7D88888D" w14:textId="47F712CE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Position:</w:t>
            </w:r>
          </w:p>
        </w:tc>
        <w:tc>
          <w:tcPr>
            <w:tcW w:w="2614" w:type="dxa"/>
          </w:tcPr>
          <w:p w14:paraId="79EB7C29" w14:textId="100408E7" w:rsidR="009F6973" w:rsidRPr="00321FC2" w:rsidRDefault="0052252C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Contracts Director </w:t>
            </w:r>
          </w:p>
        </w:tc>
      </w:tr>
      <w:tr w:rsidR="009F6973" w14:paraId="333185BC" w14:textId="77777777" w:rsidTr="00321FC2">
        <w:tc>
          <w:tcPr>
            <w:tcW w:w="2614" w:type="dxa"/>
            <w:vMerge/>
            <w:shd w:val="clear" w:color="auto" w:fill="A6A6A6" w:themeFill="background1" w:themeFillShade="A6"/>
          </w:tcPr>
          <w:p w14:paraId="5EE275A0" w14:textId="2C08AD6F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vMerge/>
          </w:tcPr>
          <w:p w14:paraId="30C7527E" w14:textId="31A8992A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shd w:val="clear" w:color="auto" w:fill="A6A6A6" w:themeFill="background1" w:themeFillShade="A6"/>
          </w:tcPr>
          <w:p w14:paraId="69B47DAB" w14:textId="52A04A82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Review Date:</w:t>
            </w:r>
          </w:p>
        </w:tc>
        <w:tc>
          <w:tcPr>
            <w:tcW w:w="2614" w:type="dxa"/>
          </w:tcPr>
          <w:p w14:paraId="4C45F76A" w14:textId="10FA02C6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sz w:val="28"/>
                <w:szCs w:val="28"/>
              </w:rPr>
              <w:fldChar w:fldCharType="begin"/>
            </w:r>
            <w:r w:rsidRPr="00321FC2">
              <w:rPr>
                <w:sz w:val="28"/>
                <w:szCs w:val="28"/>
              </w:rPr>
              <w:instrText xml:space="preserve"> DATE \@ "dd/MM/yyyy" </w:instrText>
            </w:r>
            <w:r w:rsidRPr="00321FC2">
              <w:rPr>
                <w:sz w:val="28"/>
                <w:szCs w:val="28"/>
              </w:rPr>
              <w:fldChar w:fldCharType="separate"/>
            </w:r>
            <w:r w:rsidR="00CA70E7">
              <w:rPr>
                <w:noProof/>
                <w:sz w:val="28"/>
                <w:szCs w:val="28"/>
              </w:rPr>
              <w:t>28/09/2023</w:t>
            </w:r>
            <w:r w:rsidRPr="00321FC2">
              <w:rPr>
                <w:sz w:val="28"/>
                <w:szCs w:val="28"/>
              </w:rPr>
              <w:fldChar w:fldCharType="end"/>
            </w:r>
          </w:p>
        </w:tc>
      </w:tr>
    </w:tbl>
    <w:p w14:paraId="38F40EEA" w14:textId="3622AB62" w:rsidR="00D04441" w:rsidRPr="00A64501" w:rsidRDefault="00D04441" w:rsidP="00A64501"/>
    <w:sectPr w:rsidR="00D04441" w:rsidRPr="00A64501" w:rsidSect="00A6450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F4286" w14:textId="77777777" w:rsidR="00971674" w:rsidRDefault="00971674" w:rsidP="00A64501">
      <w:pPr>
        <w:spacing w:after="0" w:line="240" w:lineRule="auto"/>
      </w:pPr>
      <w:r>
        <w:separator/>
      </w:r>
    </w:p>
  </w:endnote>
  <w:endnote w:type="continuationSeparator" w:id="0">
    <w:p w14:paraId="1D3A827D" w14:textId="77777777" w:rsidR="00971674" w:rsidRDefault="00971674" w:rsidP="00A64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19B64" w14:textId="77777777" w:rsidR="00992B4B" w:rsidRDefault="00992B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FC90B" w14:textId="77777777" w:rsidR="00992B4B" w:rsidRDefault="00992B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BAEAC" w14:textId="77777777" w:rsidR="00992B4B" w:rsidRDefault="00992B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51BE2" w14:textId="77777777" w:rsidR="00971674" w:rsidRDefault="00971674" w:rsidP="00A64501">
      <w:pPr>
        <w:spacing w:after="0" w:line="240" w:lineRule="auto"/>
      </w:pPr>
      <w:r>
        <w:separator/>
      </w:r>
    </w:p>
  </w:footnote>
  <w:footnote w:type="continuationSeparator" w:id="0">
    <w:p w14:paraId="423B4711" w14:textId="77777777" w:rsidR="00971674" w:rsidRDefault="00971674" w:rsidP="00A64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14628" w14:textId="77777777" w:rsidR="00992B4B" w:rsidRDefault="00992B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Look w:val="04A0" w:firstRow="1" w:lastRow="0" w:firstColumn="1" w:lastColumn="0" w:noHBand="0" w:noVBand="1"/>
    </w:tblPr>
    <w:tblGrid>
      <w:gridCol w:w="1985"/>
      <w:gridCol w:w="425"/>
      <w:gridCol w:w="5812"/>
      <w:gridCol w:w="2268"/>
    </w:tblGrid>
    <w:tr w:rsidR="00A64501" w14:paraId="706AEF0A" w14:textId="77777777" w:rsidTr="00DF7E61">
      <w:trPr>
        <w:trHeight w:val="699"/>
        <w:tblHeader/>
      </w:trPr>
      <w:tc>
        <w:tcPr>
          <w:tcW w:w="241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3DDFCF15" w14:textId="1121162C" w:rsidR="00A64501" w:rsidRPr="000F6BD2" w:rsidRDefault="00A64501" w:rsidP="00A64501">
          <w:pPr>
            <w:rPr>
              <w:rFonts w:ascii="Tahoma" w:hAnsi="Tahoma" w:cs="Tahoma"/>
              <w:b/>
              <w:bCs/>
              <w:color w:val="FFFFFF" w:themeColor="background1"/>
            </w:rPr>
          </w:pPr>
          <w:r w:rsidRPr="000F6BD2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CA</w:t>
          </w:r>
          <w:r w:rsidR="00992B4B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016</w:t>
          </w:r>
        </w:p>
      </w:tc>
      <w:tc>
        <w:tcPr>
          <w:tcW w:w="5812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4E183517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  <w:sz w:val="32"/>
              <w:szCs w:val="32"/>
            </w:rPr>
          </w:pPr>
          <w:r w:rsidRPr="000F6BD2">
            <w:rPr>
              <w:rFonts w:ascii="Tahoma" w:hAnsi="Tahoma" w:cs="Tahoma"/>
              <w:color w:val="FFFFFF" w:themeColor="background1"/>
              <w:sz w:val="32"/>
              <w:szCs w:val="32"/>
            </w:rPr>
            <w:t>COSHH ASSESSMENT</w:t>
          </w:r>
        </w:p>
        <w:p w14:paraId="11B992BE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</w:rPr>
          </w:pPr>
          <w:r w:rsidRPr="000F6BD2">
            <w:rPr>
              <w:rFonts w:ascii="Tahoma" w:hAnsi="Tahoma" w:cs="Tahoma"/>
              <w:color w:val="FFFFFF" w:themeColor="background1"/>
              <w:sz w:val="14"/>
              <w:szCs w:val="14"/>
            </w:rPr>
            <w:t>CONTROL OF SUBSTANCES HAZARDOUS TO HEALTH REGULATIONS 2002</w:t>
          </w:r>
        </w:p>
      </w:tc>
      <w:tc>
        <w:tcPr>
          <w:tcW w:w="2268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173F3F45" w14:textId="77777777" w:rsidR="00A64501" w:rsidRDefault="00A64501" w:rsidP="00A64501">
          <w:r>
            <w:rPr>
              <w:noProof/>
            </w:rPr>
            <w:drawing>
              <wp:inline distT="0" distB="0" distL="0" distR="0" wp14:anchorId="5F5CDCA5" wp14:editId="08899716">
                <wp:extent cx="1209806" cy="268104"/>
                <wp:effectExtent l="0" t="0" r="0" b="0"/>
                <wp:docPr id="24" name="Pictur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9783C3-9CC9-40DF-AAFF-3B583294E4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979783C3-9CC9-40DF-AAFF-3B583294E4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7446" cy="296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64501" w14:paraId="1A5DF3FA" w14:textId="77777777" w:rsidTr="00DF7E61">
      <w:trPr>
        <w:tblHeader/>
      </w:trPr>
      <w:tc>
        <w:tcPr>
          <w:tcW w:w="10490" w:type="dxa"/>
          <w:gridSpan w:val="4"/>
          <w:tcBorders>
            <w:top w:val="nil"/>
            <w:left w:val="nil"/>
            <w:bottom w:val="nil"/>
            <w:right w:val="nil"/>
          </w:tcBorders>
          <w:shd w:val="clear" w:color="auto" w:fill="FFCC00"/>
        </w:tcPr>
        <w:p w14:paraId="51613C95" w14:textId="397C7D6A" w:rsidR="00A64501" w:rsidRPr="006D094D" w:rsidRDefault="00AE7B27" w:rsidP="00A64501">
          <w:pPr>
            <w:jc w:val="center"/>
            <w:rPr>
              <w:rFonts w:ascii="Tahoma" w:hAnsi="Tahoma" w:cs="Tahoma"/>
              <w:b/>
              <w:bCs/>
              <w:color w:val="FF0000"/>
            </w:rPr>
          </w:pPr>
          <w:r w:rsidRPr="00EA1364">
            <w:rPr>
              <w:rFonts w:ascii="Arial" w:eastAsia="Times New Roman" w:hAnsi="Arial" w:cs="Arial"/>
              <w:b/>
              <w:sz w:val="24"/>
              <w:szCs w:val="16"/>
            </w:rPr>
            <w:t>PROPANE</w:t>
          </w:r>
        </w:p>
      </w:tc>
    </w:tr>
    <w:tr w:rsidR="00A64501" w14:paraId="64DBCD38" w14:textId="77777777" w:rsidTr="00DF7E61">
      <w:trPr>
        <w:tblHeader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21657B1D" w14:textId="77777777" w:rsidR="00A64501" w:rsidRPr="000F6BD2" w:rsidRDefault="00A64501" w:rsidP="00A64501">
          <w:pPr>
            <w:jc w:val="center"/>
            <w:rPr>
              <w:rFonts w:ascii="Tahoma" w:hAnsi="Tahoma" w:cs="Tahoma"/>
              <w:b/>
              <w:bCs/>
              <w:sz w:val="16"/>
              <w:szCs w:val="16"/>
            </w:rPr>
          </w:pPr>
          <w:r w:rsidRPr="000F6BD2">
            <w:rPr>
              <w:rFonts w:ascii="Tahoma" w:hAnsi="Tahoma" w:cs="Tahoma"/>
              <w:b/>
              <w:bCs/>
              <w:sz w:val="16"/>
              <w:szCs w:val="16"/>
            </w:rPr>
            <w:t>Hazardous Contents:</w:t>
          </w:r>
        </w:p>
      </w:tc>
      <w:tc>
        <w:tcPr>
          <w:tcW w:w="8505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4D30D157" w14:textId="3789D807" w:rsidR="00A64501" w:rsidRPr="006D094D" w:rsidRDefault="00AE7B27" w:rsidP="00A64501">
          <w:pPr>
            <w:rPr>
              <w:rFonts w:ascii="Tahoma" w:hAnsi="Tahoma" w:cs="Tahoma"/>
              <w:b/>
              <w:bCs/>
              <w:color w:val="FF0000"/>
              <w:sz w:val="16"/>
              <w:szCs w:val="16"/>
            </w:rPr>
          </w:pPr>
          <w:r w:rsidRPr="00AE7B27">
            <w:rPr>
              <w:rFonts w:ascii="Tahoma" w:hAnsi="Tahoma" w:cs="Tahoma"/>
              <w:b/>
              <w:bCs/>
              <w:sz w:val="16"/>
              <w:szCs w:val="16"/>
            </w:rPr>
            <w:t>Propane</w:t>
          </w:r>
        </w:p>
      </w:tc>
    </w:tr>
  </w:tbl>
  <w:p w14:paraId="5B10411F" w14:textId="77777777" w:rsidR="00A64501" w:rsidRDefault="00A645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6CF15" w14:textId="77777777" w:rsidR="00992B4B" w:rsidRDefault="00992B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F7C54"/>
    <w:multiLevelType w:val="hybridMultilevel"/>
    <w:tmpl w:val="E4F2B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C0FB1"/>
    <w:multiLevelType w:val="hybridMultilevel"/>
    <w:tmpl w:val="5C386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8C0C69"/>
    <w:multiLevelType w:val="multilevel"/>
    <w:tmpl w:val="C960EF7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56" w:hanging="576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42C0B2C"/>
    <w:multiLevelType w:val="hybridMultilevel"/>
    <w:tmpl w:val="A2CE37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1A22A6"/>
    <w:multiLevelType w:val="hybridMultilevel"/>
    <w:tmpl w:val="F60250A0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3C378D"/>
    <w:multiLevelType w:val="hybridMultilevel"/>
    <w:tmpl w:val="AF840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5444D"/>
    <w:multiLevelType w:val="hybridMultilevel"/>
    <w:tmpl w:val="F398CFF6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3D413C"/>
    <w:multiLevelType w:val="hybridMultilevel"/>
    <w:tmpl w:val="BD1C70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6F464B"/>
    <w:multiLevelType w:val="hybridMultilevel"/>
    <w:tmpl w:val="46409686"/>
    <w:lvl w:ilvl="0" w:tplc="18D875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C30EE7"/>
    <w:multiLevelType w:val="hybridMultilevel"/>
    <w:tmpl w:val="C188F2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740A6D"/>
    <w:multiLevelType w:val="hybridMultilevel"/>
    <w:tmpl w:val="4AD8CEB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23D9E"/>
    <w:multiLevelType w:val="hybridMultilevel"/>
    <w:tmpl w:val="1E0056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035403"/>
    <w:multiLevelType w:val="hybridMultilevel"/>
    <w:tmpl w:val="70B68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F43E16"/>
    <w:multiLevelType w:val="hybridMultilevel"/>
    <w:tmpl w:val="09C2BD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2920BF"/>
    <w:multiLevelType w:val="hybridMultilevel"/>
    <w:tmpl w:val="7856FD30"/>
    <w:lvl w:ilvl="0" w:tplc="282A58F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CB6C19"/>
    <w:multiLevelType w:val="hybridMultilevel"/>
    <w:tmpl w:val="8F145DB4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8C21CA"/>
    <w:multiLevelType w:val="hybridMultilevel"/>
    <w:tmpl w:val="F2D809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E008E7"/>
    <w:multiLevelType w:val="hybridMultilevel"/>
    <w:tmpl w:val="5108F06C"/>
    <w:lvl w:ilvl="0" w:tplc="AF70DF8E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F516D37"/>
    <w:multiLevelType w:val="hybridMultilevel"/>
    <w:tmpl w:val="60A4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635D1F"/>
    <w:multiLevelType w:val="hybridMultilevel"/>
    <w:tmpl w:val="01BC04A0"/>
    <w:lvl w:ilvl="0" w:tplc="AF70DF8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B06E82"/>
    <w:multiLevelType w:val="hybridMultilevel"/>
    <w:tmpl w:val="5E7E8A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5B92D82"/>
    <w:multiLevelType w:val="hybridMultilevel"/>
    <w:tmpl w:val="3EB64D4C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583487"/>
    <w:multiLevelType w:val="hybridMultilevel"/>
    <w:tmpl w:val="B9521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451738"/>
    <w:multiLevelType w:val="hybridMultilevel"/>
    <w:tmpl w:val="C64CD2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BF85687"/>
    <w:multiLevelType w:val="hybridMultilevel"/>
    <w:tmpl w:val="7C44D382"/>
    <w:lvl w:ilvl="0" w:tplc="18D875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0D0AFB"/>
    <w:multiLevelType w:val="hybridMultilevel"/>
    <w:tmpl w:val="FF4CC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240070"/>
    <w:multiLevelType w:val="hybridMultilevel"/>
    <w:tmpl w:val="CAE2C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A95F9B"/>
    <w:multiLevelType w:val="hybridMultilevel"/>
    <w:tmpl w:val="505A1B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CCA9E62">
      <w:numFmt w:val="bullet"/>
      <w:lvlText w:val="-"/>
      <w:lvlJc w:val="left"/>
      <w:pPr>
        <w:ind w:left="1800" w:hanging="360"/>
      </w:pPr>
      <w:rPr>
        <w:rFonts w:ascii="Tahoma" w:eastAsiaTheme="minorHAnsi" w:hAnsi="Tahoma" w:cs="Tahoma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49A6060"/>
    <w:multiLevelType w:val="hybridMultilevel"/>
    <w:tmpl w:val="8ACE8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284500"/>
    <w:multiLevelType w:val="hybridMultilevel"/>
    <w:tmpl w:val="45E85AF6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8B338E"/>
    <w:multiLevelType w:val="hybridMultilevel"/>
    <w:tmpl w:val="C63A2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D13448"/>
    <w:multiLevelType w:val="hybridMultilevel"/>
    <w:tmpl w:val="E012A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E30E0C"/>
    <w:multiLevelType w:val="hybridMultilevel"/>
    <w:tmpl w:val="84B46A28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C20A74"/>
    <w:multiLevelType w:val="hybridMultilevel"/>
    <w:tmpl w:val="871A5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BB5D94"/>
    <w:multiLevelType w:val="hybridMultilevel"/>
    <w:tmpl w:val="A810EC4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165836">
    <w:abstractNumId w:val="2"/>
  </w:num>
  <w:num w:numId="2" w16cid:durableId="726992553">
    <w:abstractNumId w:val="25"/>
  </w:num>
  <w:num w:numId="3" w16cid:durableId="989361356">
    <w:abstractNumId w:val="10"/>
  </w:num>
  <w:num w:numId="4" w16cid:durableId="1868054477">
    <w:abstractNumId w:val="21"/>
  </w:num>
  <w:num w:numId="5" w16cid:durableId="2016691632">
    <w:abstractNumId w:val="14"/>
  </w:num>
  <w:num w:numId="6" w16cid:durableId="523638677">
    <w:abstractNumId w:val="18"/>
  </w:num>
  <w:num w:numId="7" w16cid:durableId="927543823">
    <w:abstractNumId w:val="34"/>
  </w:num>
  <w:num w:numId="8" w16cid:durableId="883635635">
    <w:abstractNumId w:val="7"/>
  </w:num>
  <w:num w:numId="9" w16cid:durableId="1243220560">
    <w:abstractNumId w:val="9"/>
  </w:num>
  <w:num w:numId="10" w16cid:durableId="1729957723">
    <w:abstractNumId w:val="11"/>
  </w:num>
  <w:num w:numId="11" w16cid:durableId="371075065">
    <w:abstractNumId w:val="1"/>
  </w:num>
  <w:num w:numId="12" w16cid:durableId="1637029434">
    <w:abstractNumId w:val="20"/>
  </w:num>
  <w:num w:numId="13" w16cid:durableId="309213925">
    <w:abstractNumId w:val="0"/>
  </w:num>
  <w:num w:numId="14" w16cid:durableId="1106846368">
    <w:abstractNumId w:val="22"/>
  </w:num>
  <w:num w:numId="15" w16cid:durableId="1538617077">
    <w:abstractNumId w:val="26"/>
  </w:num>
  <w:num w:numId="16" w16cid:durableId="1739009973">
    <w:abstractNumId w:val="29"/>
  </w:num>
  <w:num w:numId="17" w16cid:durableId="572391957">
    <w:abstractNumId w:val="4"/>
  </w:num>
  <w:num w:numId="18" w16cid:durableId="916675222">
    <w:abstractNumId w:val="23"/>
  </w:num>
  <w:num w:numId="19" w16cid:durableId="660547464">
    <w:abstractNumId w:val="13"/>
  </w:num>
  <w:num w:numId="20" w16cid:durableId="191572709">
    <w:abstractNumId w:val="12"/>
  </w:num>
  <w:num w:numId="21" w16cid:durableId="411901192">
    <w:abstractNumId w:val="33"/>
  </w:num>
  <w:num w:numId="22" w16cid:durableId="217790318">
    <w:abstractNumId w:val="32"/>
  </w:num>
  <w:num w:numId="23" w16cid:durableId="1839998247">
    <w:abstractNumId w:val="6"/>
  </w:num>
  <w:num w:numId="24" w16cid:durableId="1117218475">
    <w:abstractNumId w:val="15"/>
  </w:num>
  <w:num w:numId="25" w16cid:durableId="1408267693">
    <w:abstractNumId w:val="16"/>
  </w:num>
  <w:num w:numId="26" w16cid:durableId="631908981">
    <w:abstractNumId w:val="28"/>
  </w:num>
  <w:num w:numId="27" w16cid:durableId="1069767827">
    <w:abstractNumId w:val="27"/>
  </w:num>
  <w:num w:numId="28" w16cid:durableId="1569612817">
    <w:abstractNumId w:val="5"/>
  </w:num>
  <w:num w:numId="29" w16cid:durableId="1671329262">
    <w:abstractNumId w:val="8"/>
  </w:num>
  <w:num w:numId="30" w16cid:durableId="709574310">
    <w:abstractNumId w:val="24"/>
  </w:num>
  <w:num w:numId="31" w16cid:durableId="727848539">
    <w:abstractNumId w:val="19"/>
  </w:num>
  <w:num w:numId="32" w16cid:durableId="1151753869">
    <w:abstractNumId w:val="17"/>
  </w:num>
  <w:num w:numId="33" w16cid:durableId="1157840351">
    <w:abstractNumId w:val="3"/>
  </w:num>
  <w:num w:numId="34" w16cid:durableId="837577739">
    <w:abstractNumId w:val="31"/>
  </w:num>
  <w:num w:numId="35" w16cid:durableId="13720729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01"/>
    <w:rsid w:val="001E22DB"/>
    <w:rsid w:val="00207142"/>
    <w:rsid w:val="00246584"/>
    <w:rsid w:val="00321FC2"/>
    <w:rsid w:val="003E1987"/>
    <w:rsid w:val="004C753D"/>
    <w:rsid w:val="0052252C"/>
    <w:rsid w:val="00552C2E"/>
    <w:rsid w:val="006D094D"/>
    <w:rsid w:val="00707126"/>
    <w:rsid w:val="00747C4E"/>
    <w:rsid w:val="007753C6"/>
    <w:rsid w:val="007A3CD0"/>
    <w:rsid w:val="00945636"/>
    <w:rsid w:val="00971674"/>
    <w:rsid w:val="00992B4B"/>
    <w:rsid w:val="009F6973"/>
    <w:rsid w:val="00A53D8C"/>
    <w:rsid w:val="00A64501"/>
    <w:rsid w:val="00A80272"/>
    <w:rsid w:val="00AE7B27"/>
    <w:rsid w:val="00B23C62"/>
    <w:rsid w:val="00C311F5"/>
    <w:rsid w:val="00C50C81"/>
    <w:rsid w:val="00C635EB"/>
    <w:rsid w:val="00C9185F"/>
    <w:rsid w:val="00CA70E7"/>
    <w:rsid w:val="00D01D84"/>
    <w:rsid w:val="00D04441"/>
    <w:rsid w:val="00D968AE"/>
    <w:rsid w:val="00E464FD"/>
    <w:rsid w:val="00E5736E"/>
    <w:rsid w:val="00FA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39993"/>
  <w15:chartTrackingRefBased/>
  <w15:docId w15:val="{CE532D6A-FF83-4C9D-B678-A0B06464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501"/>
  </w:style>
  <w:style w:type="paragraph" w:styleId="Heading2">
    <w:name w:val="heading 2"/>
    <w:aliases w:val="Sub heading two numbers"/>
    <w:basedOn w:val="Normal"/>
    <w:next w:val="Normal"/>
    <w:link w:val="Heading2Char"/>
    <w:qFormat/>
    <w:rsid w:val="004C753D"/>
    <w:pPr>
      <w:keepNext/>
      <w:numPr>
        <w:ilvl w:val="1"/>
        <w:numId w:val="1"/>
      </w:numPr>
      <w:shd w:val="clear" w:color="auto" w:fill="FFCA06"/>
      <w:spacing w:before="120" w:after="120" w:line="240" w:lineRule="auto"/>
      <w:outlineLvl w:val="1"/>
    </w:pPr>
    <w:rPr>
      <w:rFonts w:ascii="Tahoma" w:eastAsia="Times New Roman" w:hAnsi="Tahoma" w:cs="Arial"/>
      <w:bCs/>
      <w:iCs/>
      <w:color w:val="435562"/>
      <w:sz w:val="28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Sub heading two numbers Char"/>
    <w:basedOn w:val="DefaultParagraphFont"/>
    <w:link w:val="Heading2"/>
    <w:rsid w:val="004C753D"/>
    <w:rPr>
      <w:rFonts w:ascii="Tahoma" w:eastAsia="Times New Roman" w:hAnsi="Tahoma" w:cs="Arial"/>
      <w:bCs/>
      <w:iCs/>
      <w:color w:val="435562"/>
      <w:sz w:val="28"/>
      <w:szCs w:val="24"/>
      <w:shd w:val="clear" w:color="auto" w:fill="FFCA06"/>
      <w:lang w:eastAsia="en-GB"/>
    </w:rPr>
  </w:style>
  <w:style w:type="table" w:styleId="TableGrid">
    <w:name w:val="Table Grid"/>
    <w:basedOn w:val="TableNormal"/>
    <w:uiPriority w:val="39"/>
    <w:rsid w:val="00A64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501"/>
  </w:style>
  <w:style w:type="paragraph" w:styleId="Footer">
    <w:name w:val="footer"/>
    <w:basedOn w:val="Normal"/>
    <w:link w:val="Foot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501"/>
  </w:style>
  <w:style w:type="paragraph" w:styleId="ListParagraph">
    <w:name w:val="List Paragraph"/>
    <w:basedOn w:val="Normal"/>
    <w:uiPriority w:val="34"/>
    <w:qFormat/>
    <w:rsid w:val="00246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387314-000b-4f94-a797-e00bfb60a217" xsi:nil="true"/>
    <lcf76f155ced4ddcb4097134ff3c332f xmlns="635d12ab-ffba-4538-ae2b-2628ba56db1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6509A5B2CF064C98FF4B95096A38CC" ma:contentTypeVersion="18" ma:contentTypeDescription="Create a new document." ma:contentTypeScope="" ma:versionID="1b7519e71328f973c7e50375ff2bf1b1">
  <xsd:schema xmlns:xsd="http://www.w3.org/2001/XMLSchema" xmlns:xs="http://www.w3.org/2001/XMLSchema" xmlns:p="http://schemas.microsoft.com/office/2006/metadata/properties" xmlns:ns2="92387314-000b-4f94-a797-e00bfb60a217" xmlns:ns3="635d12ab-ffba-4538-ae2b-2628ba56db1a" targetNamespace="http://schemas.microsoft.com/office/2006/metadata/properties" ma:root="true" ma:fieldsID="4523fa22972bd9731cdf422cec82b986" ns2:_="" ns3:_="">
    <xsd:import namespace="92387314-000b-4f94-a797-e00bfb60a217"/>
    <xsd:import namespace="635d12ab-ffba-4538-ae2b-2628ba56db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87314-000b-4f94-a797-e00bfb60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fbc610-3ab1-4d2a-919a-fa501cef0d9e}" ma:internalName="TaxCatchAll" ma:showField="CatchAllData" ma:web="92387314-000b-4f94-a797-e00bfb60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12ab-ffba-4538-ae2b-2628ba56d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866e18-30f8-4b86-a403-f96f98be0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0E6958-41A1-4A3E-A0A4-64EB1DD31D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99D609-D5CC-4E7F-ADDB-E87A34365623}">
  <ds:schemaRefs>
    <ds:schemaRef ds:uri="http://schemas.microsoft.com/office/2006/metadata/properties"/>
    <ds:schemaRef ds:uri="http://schemas.microsoft.com/office/infopath/2007/PartnerControls"/>
    <ds:schemaRef ds:uri="92387314-000b-4f94-a797-e00bfb60a217"/>
    <ds:schemaRef ds:uri="635d12ab-ffba-4538-ae2b-2628ba56db1a"/>
  </ds:schemaRefs>
</ds:datastoreItem>
</file>

<file path=customXml/itemProps3.xml><?xml version="1.0" encoding="utf-8"?>
<ds:datastoreItem xmlns:ds="http://schemas.openxmlformats.org/officeDocument/2006/customXml" ds:itemID="{0E783753-7FEA-411A-884F-9042C617CB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01FE33-B2DC-45CF-AAB4-05146CE4CA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Marchant</dc:creator>
  <cp:keywords/>
  <dc:description/>
  <cp:lastModifiedBy>Simon King</cp:lastModifiedBy>
  <cp:revision>3</cp:revision>
  <dcterms:created xsi:type="dcterms:W3CDTF">2023-09-27T17:12:00Z</dcterms:created>
  <dcterms:modified xsi:type="dcterms:W3CDTF">2023-09-28T07:21:00Z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0x010100606509A5B2CF064C98FF4B95096A38CC</vt:lpwstr>
  </property>
  <property fmtid="{D5CDD505-2E9C-101B-9397-08002B2CF9AE}" pid="3" name="MediaServiceImageTags">
    <vt:lpwstr/>
  </property>
</Properties>
</file>