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AA3E991" w:rsidR="00741821" w:rsidRPr="00B25729" w:rsidRDefault="002E55AF" w:rsidP="00741821">
            <w:pPr>
              <w:spacing w:line="276" w:lineRule="auto"/>
              <w:rPr>
                <w:rFonts w:ascii="Arial" w:hAnsi="Arial" w:cs="Arial"/>
              </w:rPr>
            </w:pPr>
            <w:r>
              <w:rPr>
                <w:rFonts w:ascii="Arial" w:hAnsi="Arial" w:cs="Arial"/>
              </w:rPr>
              <w:t>05.07.2023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FAC3D28" w:rsidR="001071FC" w:rsidRPr="00B25729" w:rsidRDefault="002E55AF" w:rsidP="00741821">
            <w:pPr>
              <w:spacing w:line="276" w:lineRule="auto"/>
              <w:rPr>
                <w:rFonts w:ascii="Arial" w:hAnsi="Arial" w:cs="Arial"/>
              </w:rPr>
            </w:pPr>
            <w:r>
              <w:rPr>
                <w:rFonts w:ascii="Arial" w:hAnsi="Arial" w:cs="Arial"/>
              </w:rPr>
              <w:t>APP/23/00455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32B827EA" w:rsidR="00D873D9" w:rsidRPr="00B25729" w:rsidRDefault="002E55AF" w:rsidP="00741821">
            <w:pPr>
              <w:spacing w:line="276" w:lineRule="auto"/>
              <w:rPr>
                <w:rFonts w:ascii="Arial" w:hAnsi="Arial" w:cs="Arial"/>
              </w:rPr>
            </w:pPr>
            <w:r w:rsidRPr="002E55AF">
              <w:rPr>
                <w:rFonts w:ascii="Arial" w:hAnsi="Arial" w:cs="Arial"/>
              </w:rPr>
              <w:t xml:space="preserve">14 </w:t>
            </w:r>
            <w:proofErr w:type="spellStart"/>
            <w:r w:rsidRPr="002E55AF">
              <w:rPr>
                <w:rFonts w:ascii="Arial" w:hAnsi="Arial" w:cs="Arial"/>
              </w:rPr>
              <w:t>Mengham</w:t>
            </w:r>
            <w:proofErr w:type="spellEnd"/>
            <w:r w:rsidRPr="002E55AF">
              <w:rPr>
                <w:rFonts w:ascii="Arial" w:hAnsi="Arial" w:cs="Arial"/>
              </w:rPr>
              <w:t xml:space="preserve"> Road, Hayling Island, PO11 9BL</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2C6C34EC" w14:textId="77777777" w:rsidR="002E55AF" w:rsidRPr="002E55AF" w:rsidRDefault="002E55AF" w:rsidP="002E55AF">
            <w:pPr>
              <w:autoSpaceDE w:val="0"/>
              <w:autoSpaceDN w:val="0"/>
              <w:adjustRightInd w:val="0"/>
              <w:rPr>
                <w:rFonts w:ascii="Arial" w:hAnsi="Arial" w:cs="Arial"/>
                <w:position w:val="-6"/>
                <w:sz w:val="22"/>
                <w:szCs w:val="22"/>
              </w:rPr>
            </w:pPr>
            <w:r w:rsidRPr="002E55AF">
              <w:rPr>
                <w:rFonts w:ascii="Arial" w:hAnsi="Arial" w:cs="Arial"/>
                <w:position w:val="-6"/>
                <w:sz w:val="22"/>
                <w:szCs w:val="22"/>
              </w:rPr>
              <w:t xml:space="preserve">Prior Approval </w:t>
            </w:r>
            <w:proofErr w:type="gramStart"/>
            <w:r w:rsidRPr="002E55AF">
              <w:rPr>
                <w:rFonts w:ascii="Arial" w:hAnsi="Arial" w:cs="Arial"/>
                <w:position w:val="-6"/>
                <w:sz w:val="22"/>
                <w:szCs w:val="22"/>
              </w:rPr>
              <w:t>for  change</w:t>
            </w:r>
            <w:proofErr w:type="gramEnd"/>
            <w:r w:rsidRPr="002E55AF">
              <w:rPr>
                <w:rFonts w:ascii="Arial" w:hAnsi="Arial" w:cs="Arial"/>
                <w:position w:val="-6"/>
                <w:sz w:val="22"/>
                <w:szCs w:val="22"/>
              </w:rPr>
              <w:t xml:space="preserve"> of use from a Beauty Salon Class E into a mixed use Beauty Salon Class E and a single first floor flat class C3. To includes a new party wall on the ground floor to separate the flat entrance from the ground floor unit.</w:t>
            </w:r>
          </w:p>
          <w:p w14:paraId="451786E1" w14:textId="59AD4668" w:rsidR="001071FC" w:rsidRPr="00B25729" w:rsidRDefault="001071FC" w:rsidP="005B3254">
            <w:pPr>
              <w:pStyle w:val="Normal0"/>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B03CC87" w:rsidR="00317486" w:rsidRPr="00B25729" w:rsidRDefault="002E55AF" w:rsidP="00741821">
            <w:pPr>
              <w:spacing w:line="276" w:lineRule="auto"/>
              <w:rPr>
                <w:rFonts w:ascii="Arial" w:hAnsi="Arial" w:cs="Arial"/>
              </w:rPr>
            </w:pPr>
            <w:r>
              <w:rPr>
                <w:rFonts w:ascii="Arial" w:hAnsi="Arial" w:cs="Arial"/>
              </w:rPr>
              <w:t>Selina Donophy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7633EDA8"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41314F4D" w14:textId="77777777" w:rsidR="000D006A" w:rsidRPr="00DD2B6F" w:rsidRDefault="000D006A" w:rsidP="000D006A">
            <w:pPr>
              <w:spacing w:line="276" w:lineRule="auto"/>
              <w:rPr>
                <w:rFonts w:ascii="Arial" w:hAnsi="Arial" w:cs="Arial"/>
                <w:b/>
                <w:bCs/>
                <w:sz w:val="20"/>
                <w:szCs w:val="20"/>
              </w:rPr>
            </w:pPr>
          </w:p>
          <w:p w14:paraId="1BBC0DD3"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86B0AC2" w14:textId="77777777" w:rsidR="000D006A" w:rsidRPr="00DD2B6F" w:rsidRDefault="000D006A" w:rsidP="000D006A">
            <w:pPr>
              <w:spacing w:line="276" w:lineRule="auto"/>
              <w:rPr>
                <w:rFonts w:ascii="Arial" w:hAnsi="Arial" w:cs="Arial"/>
                <w:b/>
                <w:bCs/>
                <w:sz w:val="20"/>
                <w:szCs w:val="20"/>
              </w:rPr>
            </w:pPr>
          </w:p>
          <w:p w14:paraId="5D88634E"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54569554" w14:textId="77777777" w:rsidR="000D006A" w:rsidRPr="00DD2B6F" w:rsidRDefault="000D006A" w:rsidP="000D006A">
            <w:pPr>
              <w:spacing w:line="276" w:lineRule="auto"/>
              <w:rPr>
                <w:rFonts w:ascii="Arial" w:hAnsi="Arial" w:cs="Arial"/>
                <w:b/>
                <w:bCs/>
                <w:sz w:val="20"/>
                <w:szCs w:val="20"/>
              </w:rPr>
            </w:pPr>
          </w:p>
          <w:p w14:paraId="28CAC423" w14:textId="18ABAA3C" w:rsidR="00622604" w:rsidRDefault="000D006A" w:rsidP="000D006A">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1B67A4F8" w14:textId="77777777" w:rsidR="00622604" w:rsidRDefault="00622604" w:rsidP="00622604">
            <w:pPr>
              <w:spacing w:line="276" w:lineRule="auto"/>
              <w:rPr>
                <w:rFonts w:ascii="Arial" w:hAnsi="Arial" w:cs="Arial"/>
                <w:b/>
                <w:sz w:val="22"/>
                <w:szCs w:val="22"/>
              </w:rPr>
            </w:pPr>
          </w:p>
          <w:p w14:paraId="69C2D73F"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72C88C29"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12B5FFE7" w14:textId="77777777" w:rsidR="000D006A" w:rsidRPr="00DD2B6F" w:rsidRDefault="000D006A" w:rsidP="000D006A">
            <w:pPr>
              <w:spacing w:line="276" w:lineRule="auto"/>
              <w:rPr>
                <w:rFonts w:ascii="Arial" w:hAnsi="Arial" w:cs="Arial"/>
                <w:sz w:val="20"/>
                <w:szCs w:val="20"/>
              </w:rPr>
            </w:pPr>
          </w:p>
          <w:p w14:paraId="6B26EFE5"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w:t>
            </w:r>
            <w:r w:rsidRPr="00DD2B6F">
              <w:rPr>
                <w:rFonts w:ascii="Arial" w:hAnsi="Arial" w:cs="Arial"/>
                <w:sz w:val="20"/>
                <w:szCs w:val="20"/>
              </w:rPr>
              <w:lastRenderedPageBreak/>
              <w:t xml:space="preserve">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4FCE201F"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31B32FE3" w14:textId="77777777" w:rsidR="000D006A" w:rsidRPr="00DD2B6F" w:rsidRDefault="000D006A" w:rsidP="000D006A">
            <w:pPr>
              <w:spacing w:line="276" w:lineRule="auto"/>
              <w:rPr>
                <w:rFonts w:ascii="Arial" w:hAnsi="Arial" w:cs="Arial"/>
                <w:sz w:val="20"/>
                <w:szCs w:val="20"/>
              </w:rPr>
            </w:pPr>
          </w:p>
          <w:p w14:paraId="4240DD26"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4D70D1CC" w14:textId="77777777" w:rsidR="000D006A" w:rsidRPr="00DD2B6F" w:rsidRDefault="000D006A" w:rsidP="000D006A">
            <w:pPr>
              <w:spacing w:line="276" w:lineRule="auto"/>
              <w:rPr>
                <w:rFonts w:ascii="Arial" w:hAnsi="Arial" w:cs="Arial"/>
                <w:sz w:val="20"/>
                <w:szCs w:val="20"/>
              </w:rPr>
            </w:pPr>
          </w:p>
          <w:p w14:paraId="7C2D5486" w14:textId="77777777" w:rsidR="000D006A" w:rsidRPr="00DD2B6F" w:rsidRDefault="000D006A" w:rsidP="000D006A">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72109B94"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022D6332"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22433455"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073B5915"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0AD52797"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2E5C7EBC"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2D76B296"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DADF87D" w14:textId="77777777" w:rsidR="000D006A" w:rsidRPr="00DD2B6F" w:rsidRDefault="000D006A" w:rsidP="000D006A">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56229EA3" w14:textId="77777777" w:rsidR="000D006A" w:rsidRPr="00CE5C39" w:rsidRDefault="000D006A" w:rsidP="000D006A">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72309130" w14:textId="77777777" w:rsidR="00622604" w:rsidRDefault="00622604" w:rsidP="00622604">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F91F86" w:rsidRPr="00B25729" w14:paraId="624104C2" w14:textId="77777777" w:rsidTr="00741821">
        <w:tc>
          <w:tcPr>
            <w:tcW w:w="9608" w:type="dxa"/>
            <w:gridSpan w:val="3"/>
          </w:tcPr>
          <w:p w14:paraId="30770D2B" w14:textId="77777777" w:rsidR="00F91F86" w:rsidRDefault="00F91F86" w:rsidP="009A3435">
            <w:pPr>
              <w:spacing w:line="276" w:lineRule="auto"/>
              <w:rPr>
                <w:rFonts w:ascii="Arial" w:hAnsi="Arial" w:cs="Arial"/>
                <w:b/>
                <w:sz w:val="22"/>
                <w:szCs w:val="22"/>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73607405"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4950B864" w14:textId="77777777" w:rsidR="002E55AF" w:rsidRPr="002E55AF" w:rsidRDefault="002E55AF" w:rsidP="002E55AF">
            <w:pPr>
              <w:spacing w:line="276" w:lineRule="auto"/>
              <w:rPr>
                <w:rFonts w:ascii="Arial" w:hAnsi="Arial" w:cs="Arial"/>
                <w:sz w:val="20"/>
                <w:szCs w:val="20"/>
              </w:rPr>
            </w:pPr>
            <w:r w:rsidRPr="002E55AF">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2E55AF">
              <w:rPr>
                <w:rFonts w:ascii="Arial" w:hAnsi="Arial" w:cs="Arial"/>
                <w:sz w:val="20"/>
                <w:szCs w:val="20"/>
              </w:rPr>
              <w:t>as a result of</w:t>
            </w:r>
            <w:proofErr w:type="gramEnd"/>
            <w:r w:rsidRPr="002E55AF">
              <w:rPr>
                <w:rFonts w:ascii="Arial" w:hAnsi="Arial" w:cs="Arial"/>
                <w:sz w:val="20"/>
                <w:szCs w:val="20"/>
              </w:rPr>
              <w:t xml:space="preserve"> the new development, is likely. As such, </w:t>
            </w:r>
            <w:proofErr w:type="gramStart"/>
            <w:r w:rsidRPr="002E55AF">
              <w:rPr>
                <w:rFonts w:ascii="Arial" w:hAnsi="Arial" w:cs="Arial"/>
                <w:sz w:val="20"/>
                <w:szCs w:val="20"/>
              </w:rPr>
              <w:t>in order to</w:t>
            </w:r>
            <w:proofErr w:type="gramEnd"/>
            <w:r w:rsidRPr="002E55AF">
              <w:rPr>
                <w:rFonts w:ascii="Arial" w:hAnsi="Arial" w:cs="Arial"/>
                <w:sz w:val="20"/>
                <w:szCs w:val="20"/>
              </w:rPr>
              <w:t xml:space="preserve"> lawfully be permitted, the development will need to include a package of avoidance and mitigation measures.</w:t>
            </w:r>
          </w:p>
          <w:p w14:paraId="38BEA33A" w14:textId="77777777" w:rsidR="002E55AF" w:rsidRPr="002E55AF" w:rsidRDefault="002E55AF" w:rsidP="002E55AF">
            <w:pPr>
              <w:rPr>
                <w:sz w:val="20"/>
                <w:szCs w:val="20"/>
              </w:rPr>
            </w:pPr>
          </w:p>
          <w:p w14:paraId="0488CC2E" w14:textId="77777777" w:rsidR="002E55AF" w:rsidRPr="002E55AF" w:rsidRDefault="002E55AF" w:rsidP="002E55AF">
            <w:pPr>
              <w:spacing w:line="276" w:lineRule="auto"/>
              <w:rPr>
                <w:rFonts w:ascii="Arial" w:hAnsi="Arial" w:cs="Arial"/>
                <w:sz w:val="20"/>
                <w:szCs w:val="20"/>
              </w:rPr>
            </w:pPr>
            <w:r w:rsidRPr="002E55A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2E55AF">
              <w:rPr>
                <w:rFonts w:ascii="Arial" w:hAnsi="Arial" w:cs="Arial"/>
                <w:sz w:val="20"/>
                <w:szCs w:val="20"/>
              </w:rPr>
              <w:t>with regard to</w:t>
            </w:r>
            <w:proofErr w:type="gramEnd"/>
            <w:r w:rsidRPr="002E55A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0F0DA79A" w14:textId="77777777" w:rsidR="002E55AF" w:rsidRPr="002E55AF" w:rsidRDefault="002E55AF" w:rsidP="002E55AF">
            <w:pPr>
              <w:spacing w:line="276" w:lineRule="auto"/>
              <w:rPr>
                <w:rFonts w:ascii="Arial" w:hAnsi="Arial" w:cs="Arial"/>
                <w:sz w:val="20"/>
                <w:szCs w:val="20"/>
              </w:rPr>
            </w:pPr>
          </w:p>
          <w:p w14:paraId="19E37CD7" w14:textId="5126EFCA" w:rsidR="002E55AF" w:rsidRDefault="002E55AF" w:rsidP="002E55AF">
            <w:pPr>
              <w:spacing w:line="276" w:lineRule="auto"/>
              <w:rPr>
                <w:rFonts w:ascii="Arial" w:hAnsi="Arial" w:cs="Arial"/>
                <w:sz w:val="20"/>
                <w:szCs w:val="20"/>
              </w:rPr>
            </w:pPr>
            <w:r w:rsidRPr="002E55AF">
              <w:rPr>
                <w:rFonts w:ascii="Arial" w:hAnsi="Arial" w:cs="Arial"/>
                <w:sz w:val="20"/>
                <w:szCs w:val="20"/>
              </w:rPr>
              <w:t xml:space="preserve">As set out in the Solent Recreation Mitigation Strategy, </w:t>
            </w:r>
            <w:r w:rsidRPr="002E55AF">
              <w:rPr>
                <w:rFonts w:ascii="Arial" w:hAnsi="Arial" w:cs="Arial"/>
                <w:sz w:val="20"/>
                <w:szCs w:val="20"/>
                <w:u w:val="single"/>
              </w:rPr>
              <w:t xml:space="preserve">as of 1 April 2023 </w:t>
            </w:r>
            <w:r w:rsidRPr="002E55AF">
              <w:rPr>
                <w:rFonts w:ascii="Arial" w:hAnsi="Arial" w:cs="Arial"/>
                <w:sz w:val="20"/>
                <w:szCs w:val="20"/>
              </w:rPr>
              <w:t>an appropriate scale of mitigation for this scheme would be:</w:t>
            </w:r>
          </w:p>
          <w:p w14:paraId="5DC9ED46" w14:textId="26A08EEB" w:rsidR="002E55AF" w:rsidRDefault="002E55AF" w:rsidP="002E55AF">
            <w:pPr>
              <w:spacing w:line="276" w:lineRule="auto"/>
              <w:rPr>
                <w:rFonts w:ascii="Arial" w:hAnsi="Arial" w:cs="Arial"/>
                <w:sz w:val="20"/>
                <w:szCs w:val="20"/>
              </w:rPr>
            </w:pPr>
          </w:p>
          <w:bookmarkStart w:id="0" w:name="_MON_1658147270"/>
          <w:bookmarkEnd w:id="0"/>
          <w:p w14:paraId="789783D7" w14:textId="495C97CA" w:rsidR="002E55AF" w:rsidRDefault="002E55AF" w:rsidP="002E55AF">
            <w:pPr>
              <w:spacing w:line="276" w:lineRule="auto"/>
              <w:rPr>
                <w:rFonts w:ascii="Arial" w:hAnsi="Arial" w:cs="Arial"/>
                <w:sz w:val="20"/>
                <w:szCs w:val="20"/>
              </w:rPr>
            </w:pPr>
            <w:r w:rsidRPr="00960BD3">
              <w:rPr>
                <w:rFonts w:ascii="Arial" w:hAnsi="Arial" w:cs="Arial"/>
                <w:i/>
                <w:iCs/>
                <w:sz w:val="20"/>
                <w:szCs w:val="20"/>
              </w:rPr>
              <w:object w:dxaOrig="9839" w:dyaOrig="4369" w14:anchorId="67A9D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492pt;height:217.8pt" o:ole="">
                  <v:imagedata r:id="rId9" o:title=""/>
                </v:shape>
                <o:OLEObject Type="Embed" ProgID="Excel.Sheet.12" ShapeID="_x0000_i1033" DrawAspect="Content" ObjectID="_1750070028" r:id="rId10"/>
              </w:object>
            </w:r>
          </w:p>
          <w:p w14:paraId="41EFDED8" w14:textId="22B5AC1A" w:rsidR="002E55AF" w:rsidRPr="002E55AF" w:rsidRDefault="002E55AF" w:rsidP="002E55AF">
            <w:pPr>
              <w:tabs>
                <w:tab w:val="left" w:pos="4050"/>
              </w:tabs>
              <w:rPr>
                <w:rFonts w:ascii="Arial" w:hAnsi="Arial" w:cs="Arial"/>
                <w:i/>
                <w:iCs/>
                <w:sz w:val="20"/>
                <w:szCs w:val="20"/>
              </w:rPr>
            </w:pPr>
          </w:p>
          <w:p w14:paraId="3116B718" w14:textId="4F7AE038" w:rsidR="002E55AF" w:rsidRPr="002E55AF" w:rsidRDefault="002E55AF" w:rsidP="00741821">
            <w:pPr>
              <w:spacing w:line="276" w:lineRule="auto"/>
              <w:rPr>
                <w:rFonts w:ascii="Arial" w:hAnsi="Arial" w:cs="Arial"/>
                <w:b/>
                <w:bCs/>
                <w:sz w:val="22"/>
                <w:szCs w:val="22"/>
              </w:rPr>
            </w:pPr>
          </w:p>
          <w:p w14:paraId="5A77049D" w14:textId="77777777" w:rsidR="002E55AF" w:rsidRPr="002E55AF" w:rsidRDefault="002E55AF" w:rsidP="002E55AF">
            <w:pPr>
              <w:spacing w:line="276" w:lineRule="auto"/>
              <w:rPr>
                <w:rFonts w:ascii="Arial" w:hAnsi="Arial" w:cs="Arial"/>
                <w:sz w:val="20"/>
                <w:szCs w:val="20"/>
              </w:rPr>
            </w:pPr>
            <w:r w:rsidRPr="002E55AF">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22F8D34E" w14:textId="77777777" w:rsidR="002E55AF" w:rsidRPr="002E55AF" w:rsidRDefault="002E55AF" w:rsidP="002E55AF">
            <w:pPr>
              <w:spacing w:line="276" w:lineRule="auto"/>
              <w:rPr>
                <w:rFonts w:ascii="Arial" w:hAnsi="Arial" w:cs="Arial"/>
                <w:sz w:val="20"/>
                <w:szCs w:val="20"/>
              </w:rPr>
            </w:pPr>
          </w:p>
          <w:p w14:paraId="3ECF09C3" w14:textId="77777777" w:rsidR="002E55AF" w:rsidRPr="002E55AF" w:rsidRDefault="002E55AF" w:rsidP="002E55AF">
            <w:pPr>
              <w:spacing w:line="276" w:lineRule="auto"/>
              <w:jc w:val="both"/>
              <w:rPr>
                <w:rFonts w:ascii="Arial" w:hAnsi="Arial" w:cs="Arial"/>
                <w:sz w:val="20"/>
                <w:szCs w:val="20"/>
              </w:rPr>
            </w:pPr>
            <w:r w:rsidRPr="002E55AF">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27B6610C" w14:textId="77777777" w:rsidR="002E55AF" w:rsidRPr="002E55AF" w:rsidRDefault="002E55AF" w:rsidP="002E55AF">
            <w:pPr>
              <w:spacing w:line="276" w:lineRule="auto"/>
              <w:rPr>
                <w:rFonts w:ascii="Arial" w:hAnsi="Arial" w:cs="Arial"/>
                <w:sz w:val="20"/>
                <w:szCs w:val="20"/>
              </w:rPr>
            </w:pPr>
          </w:p>
          <w:p w14:paraId="1AB5CFB8" w14:textId="77777777" w:rsidR="002E55AF" w:rsidRPr="00960BD3" w:rsidRDefault="002E55AF" w:rsidP="002E55AF">
            <w:pPr>
              <w:spacing w:line="276" w:lineRule="auto"/>
              <w:rPr>
                <w:rFonts w:ascii="Arial" w:hAnsi="Arial" w:cs="Arial"/>
                <w:i/>
                <w:iCs/>
                <w:sz w:val="20"/>
                <w:szCs w:val="20"/>
              </w:rPr>
            </w:pPr>
            <w:r w:rsidRPr="002E55A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2E55AF">
              <w:rPr>
                <w:rFonts w:ascii="Arial" w:hAnsi="Arial" w:cs="Arial"/>
                <w:sz w:val="20"/>
                <w:szCs w:val="20"/>
              </w:rPr>
              <w:t>As long as</w:t>
            </w:r>
            <w:proofErr w:type="gramEnd"/>
            <w:r w:rsidRPr="002E55A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r w:rsidRPr="00960BD3">
              <w:rPr>
                <w:rFonts w:ascii="Arial" w:hAnsi="Arial" w:cs="Arial"/>
                <w:i/>
                <w:iCs/>
                <w:sz w:val="20"/>
                <w:szCs w:val="20"/>
              </w:rPr>
              <w:t>.</w:t>
            </w:r>
          </w:p>
          <w:p w14:paraId="37F8AFA4" w14:textId="77777777" w:rsidR="002E55AF" w:rsidRDefault="002E55AF" w:rsidP="00741821">
            <w:pPr>
              <w:spacing w:line="276" w:lineRule="auto"/>
              <w:rPr>
                <w:rFonts w:ascii="Arial" w:hAnsi="Arial" w:cs="Arial"/>
                <w:b/>
                <w:bCs/>
                <w:sz w:val="22"/>
                <w:szCs w:val="22"/>
              </w:rPr>
            </w:pPr>
          </w:p>
          <w:p w14:paraId="264738C9" w14:textId="492F5A4E" w:rsid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38A84B03" w14:textId="2B52826A" w:rsidR="005B3F15" w:rsidRDefault="005B3F15" w:rsidP="00741821">
            <w:pPr>
              <w:spacing w:line="276" w:lineRule="auto"/>
              <w:rPr>
                <w:rFonts w:ascii="Arial" w:hAnsi="Arial" w:cs="Arial"/>
                <w:b/>
                <w:bCs/>
                <w:sz w:val="22"/>
                <w:szCs w:val="22"/>
              </w:rPr>
            </w:pPr>
          </w:p>
          <w:p w14:paraId="1761EB8F" w14:textId="77777777" w:rsidR="005B3F15" w:rsidRPr="00944107" w:rsidRDefault="005B3F15" w:rsidP="00741821">
            <w:pPr>
              <w:spacing w:line="276" w:lineRule="auto"/>
              <w:rPr>
                <w:rFonts w:ascii="Arial" w:hAnsi="Arial" w:cs="Arial"/>
                <w:b/>
                <w:bCs/>
                <w:sz w:val="22"/>
                <w:szCs w:val="22"/>
              </w:rPr>
            </w:pPr>
          </w:p>
          <w:p w14:paraId="1E5B9D63"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3BB1A852" w14:textId="77777777" w:rsidR="002E55AF" w:rsidRPr="00DD2B6F" w:rsidRDefault="002E55AF" w:rsidP="002E55AF">
            <w:pPr>
              <w:spacing w:line="276" w:lineRule="auto"/>
              <w:rPr>
                <w:rFonts w:ascii="Arial" w:hAnsi="Arial" w:cs="Arial"/>
                <w:sz w:val="20"/>
                <w:szCs w:val="20"/>
              </w:rPr>
            </w:pPr>
          </w:p>
          <w:p w14:paraId="299324F6"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CFDBCAC" w14:textId="77777777" w:rsidR="002E55AF" w:rsidRPr="00DD2B6F" w:rsidRDefault="002E55AF" w:rsidP="002E55AF">
            <w:pPr>
              <w:spacing w:line="276" w:lineRule="auto"/>
              <w:rPr>
                <w:rFonts w:ascii="Arial" w:hAnsi="Arial" w:cs="Arial"/>
                <w:sz w:val="20"/>
                <w:szCs w:val="20"/>
              </w:rPr>
            </w:pPr>
          </w:p>
          <w:p w14:paraId="7D3BDB03" w14:textId="77777777" w:rsidR="002E55AF" w:rsidRPr="00DD2B6F" w:rsidRDefault="002E55AF" w:rsidP="002E55AF">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7C4DFBB2" w14:textId="77777777" w:rsidR="002E55AF" w:rsidRPr="00DD2B6F" w:rsidRDefault="002E55AF" w:rsidP="002E55AF">
            <w:pPr>
              <w:spacing w:line="276" w:lineRule="auto"/>
              <w:rPr>
                <w:rFonts w:ascii="Arial" w:hAnsi="Arial" w:cs="Arial"/>
                <w:sz w:val="20"/>
                <w:szCs w:val="20"/>
              </w:rPr>
            </w:pPr>
          </w:p>
          <w:p w14:paraId="56BDD45F"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lastRenderedPageBreak/>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4B893254" w14:textId="77777777" w:rsidR="002E55AF" w:rsidRPr="00DD2B6F" w:rsidRDefault="002E55AF" w:rsidP="002E55AF">
            <w:pPr>
              <w:spacing w:line="276" w:lineRule="auto"/>
              <w:rPr>
                <w:rFonts w:ascii="Arial" w:hAnsi="Arial" w:cs="Arial"/>
                <w:sz w:val="20"/>
                <w:szCs w:val="20"/>
              </w:rPr>
            </w:pPr>
          </w:p>
          <w:p w14:paraId="695C96FB"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w:t>
            </w:r>
            <w:proofErr w:type="gramStart"/>
            <w:r>
              <w:rPr>
                <w:rFonts w:ascii="Arial" w:hAnsi="Arial" w:cs="Arial"/>
                <w:sz w:val="20"/>
                <w:szCs w:val="20"/>
              </w:rPr>
              <w:t>Development</w:t>
            </w:r>
            <w:r w:rsidRPr="00DD2B6F">
              <w:rPr>
                <w:rFonts w:ascii="Arial" w:hAnsi="Arial" w:cs="Arial"/>
                <w:sz w:val="20"/>
                <w:szCs w:val="20"/>
              </w:rPr>
              <w:t xml:space="preserve">, </w:t>
            </w:r>
            <w:r>
              <w:rPr>
                <w:rFonts w:ascii="Arial" w:hAnsi="Arial" w:cs="Arial"/>
                <w:i/>
                <w:iCs/>
                <w:sz w:val="20"/>
                <w:szCs w:val="20"/>
                <w:u w:val="single"/>
              </w:rPr>
              <w:t xml:space="preserve"> as</w:t>
            </w:r>
            <w:proofErr w:type="gramEnd"/>
            <w:r>
              <w:rPr>
                <w:rFonts w:ascii="Arial" w:hAnsi="Arial" w:cs="Arial"/>
                <w:i/>
                <w:iCs/>
                <w:sz w:val="20"/>
                <w:szCs w:val="20"/>
                <w:u w:val="single"/>
              </w:rPr>
              <w:t xml:space="preserve"> of 1 April 2023 </w:t>
            </w:r>
            <w:r w:rsidRPr="00DD2B6F">
              <w:rPr>
                <w:rFonts w:ascii="Arial" w:hAnsi="Arial" w:cs="Arial"/>
                <w:sz w:val="20"/>
                <w:szCs w:val="20"/>
              </w:rPr>
              <w:t>an appropriate scale of mitigation for this scheme would be:</w:t>
            </w:r>
          </w:p>
          <w:bookmarkStart w:id="1" w:name="_MON_1653989736"/>
          <w:bookmarkEnd w:id="1"/>
          <w:p w14:paraId="20190C8D" w14:textId="36C4C812"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object w:dxaOrig="6671" w:dyaOrig="2797" w14:anchorId="2C0D895E">
                <v:shape id="_x0000_i1037" type="#_x0000_t75" style="width:333pt;height:138pt" o:ole="">
                  <v:imagedata r:id="rId11" o:title=""/>
                </v:shape>
                <o:OLEObject Type="Embed" ProgID="Excel.Sheet.12" ShapeID="_x0000_i1037" DrawAspect="Content" ObjectID="_1750070029" r:id="rId12"/>
              </w:object>
            </w:r>
          </w:p>
          <w:p w14:paraId="4F3085F0" w14:textId="7C03503D" w:rsidR="001071FC" w:rsidRPr="00DE35DC" w:rsidRDefault="002E55AF" w:rsidP="002E55AF">
            <w:pPr>
              <w:spacing w:line="276" w:lineRule="auto"/>
              <w:rPr>
                <w:rFonts w:ascii="Arial" w:hAnsi="Arial" w:cs="Arial"/>
                <w:sz w:val="22"/>
                <w:szCs w:val="22"/>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748C5E8D" w14:textId="77777777" w:rsidR="00C77ADB" w:rsidRDefault="00C77ADB" w:rsidP="00741821">
            <w:pPr>
              <w:spacing w:line="276" w:lineRule="auto"/>
              <w:rPr>
                <w:rFonts w:ascii="Arial" w:hAnsi="Arial" w:cs="Arial"/>
                <w:sz w:val="22"/>
                <w:szCs w:val="22"/>
              </w:rPr>
            </w:pPr>
          </w:p>
          <w:p w14:paraId="220ACB12" w14:textId="77777777" w:rsidR="0045438E" w:rsidRDefault="0045438E" w:rsidP="00741821">
            <w:pPr>
              <w:spacing w:line="276" w:lineRule="auto"/>
              <w:rPr>
                <w:rFonts w:ascii="Arial" w:hAnsi="Arial" w:cs="Arial"/>
                <w:sz w:val="22"/>
                <w:szCs w:val="22"/>
              </w:rPr>
            </w:pP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D1AC6CF"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749CEFD" w14:textId="77777777" w:rsidR="002E55AF" w:rsidRPr="00DD2B6F" w:rsidRDefault="002E55AF" w:rsidP="002E55AF">
            <w:pPr>
              <w:spacing w:line="276" w:lineRule="auto"/>
              <w:rPr>
                <w:rFonts w:ascii="Arial" w:hAnsi="Arial" w:cs="Arial"/>
                <w:sz w:val="20"/>
                <w:szCs w:val="20"/>
              </w:rPr>
            </w:pPr>
          </w:p>
          <w:p w14:paraId="059686F2"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AC3ACE1"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 xml:space="preserve"> </w:t>
            </w:r>
          </w:p>
          <w:p w14:paraId="3FCC3211" w14:textId="77777777" w:rsidR="002E55AF" w:rsidRPr="00DD2B6F" w:rsidRDefault="002E55AF" w:rsidP="002E55A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17A9999C" w14:textId="77777777" w:rsidR="002E55AF" w:rsidRPr="00DD2B6F" w:rsidRDefault="002E55AF" w:rsidP="002E55AF">
            <w:pPr>
              <w:spacing w:line="276" w:lineRule="auto"/>
              <w:rPr>
                <w:rFonts w:ascii="Arial" w:hAnsi="Arial" w:cs="Arial"/>
                <w:sz w:val="20"/>
                <w:szCs w:val="20"/>
              </w:rPr>
            </w:pPr>
          </w:p>
          <w:p w14:paraId="0A171A5E" w14:textId="547AC42B" w:rsidR="00961A42" w:rsidRDefault="002E55AF" w:rsidP="002E55A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r>
              <w:rPr>
                <w:rFonts w:ascii="Arial" w:hAnsi="Arial" w:cs="Arial"/>
                <w:sz w:val="20"/>
                <w:szCs w:val="20"/>
              </w:rPr>
              <w:t>.</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437418">
    <w:abstractNumId w:val="6"/>
  </w:num>
  <w:num w:numId="2" w16cid:durableId="977488494">
    <w:abstractNumId w:val="3"/>
  </w:num>
  <w:num w:numId="3" w16cid:durableId="1994332490">
    <w:abstractNumId w:val="1"/>
  </w:num>
  <w:num w:numId="4" w16cid:durableId="1343512242">
    <w:abstractNumId w:val="0"/>
  </w:num>
  <w:num w:numId="5" w16cid:durableId="1010520471">
    <w:abstractNumId w:val="5"/>
  </w:num>
  <w:num w:numId="6" w16cid:durableId="2017726552">
    <w:abstractNumId w:val="4"/>
  </w:num>
  <w:num w:numId="7" w16cid:durableId="119804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30131"/>
    <w:rsid w:val="00062512"/>
    <w:rsid w:val="00081F8C"/>
    <w:rsid w:val="00087B06"/>
    <w:rsid w:val="00096423"/>
    <w:rsid w:val="000B45AE"/>
    <w:rsid w:val="000D006A"/>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E55AF"/>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3F15"/>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91F8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uiPriority w:val="99"/>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2221</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2023-07-05T12:47:00Z</dcterms:created>
  <dcterms:modified xsi:type="dcterms:W3CDTF">2023-07-05T12:47:00Z</dcterms:modified>
</cp:coreProperties>
</file>