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B1A89" w14:textId="77777777" w:rsidR="006C0E95" w:rsidRDefault="006C0E95" w:rsidP="008832D9">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APPLICATION No.</w:t>
            </w:r>
          </w:p>
        </w:tc>
        <w:tc>
          <w:tcPr>
            <w:tcW w:w="6753" w:type="dxa"/>
          </w:tcPr>
          <w:p w14:paraId="1264FD05" w14:textId="3206B2EF" w:rsidR="006C0E95" w:rsidRPr="00F938F2" w:rsidRDefault="00FF0F58" w:rsidP="005D616A">
            <w:pPr>
              <w:pStyle w:val="NoSpacing"/>
              <w:rPr>
                <w:rStyle w:val="address"/>
                <w:rFonts w:ascii="Arial" w:hAnsi="Arial" w:cs="Arial"/>
                <w:sz w:val="20"/>
                <w:szCs w:val="20"/>
              </w:rPr>
            </w:pPr>
            <w:r w:rsidRPr="00F938F2">
              <w:rPr>
                <w:rFonts w:ascii="Arial" w:hAnsi="Arial" w:cs="Arial"/>
                <w:sz w:val="20"/>
                <w:szCs w:val="20"/>
                <w:shd w:val="clear" w:color="auto" w:fill="FFFFFF"/>
              </w:rPr>
              <w:t>APP/23/00397</w:t>
            </w:r>
          </w:p>
        </w:tc>
      </w:tr>
      <w:tr w:rsidR="006C0E95" w:rsidRPr="00E65454" w14:paraId="627F5359" w14:textId="77777777" w:rsidTr="005D616A">
        <w:trPr>
          <w:trHeight w:val="407"/>
        </w:trPr>
        <w:tc>
          <w:tcPr>
            <w:tcW w:w="2263" w:type="dxa"/>
          </w:tcPr>
          <w:p w14:paraId="33E95AD9"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LOCATION</w:t>
            </w:r>
          </w:p>
        </w:tc>
        <w:tc>
          <w:tcPr>
            <w:tcW w:w="6753" w:type="dxa"/>
          </w:tcPr>
          <w:p w14:paraId="1A4EF7A6" w14:textId="25141F48" w:rsidR="006C0E95" w:rsidRPr="00F938F2" w:rsidRDefault="00FF0F58" w:rsidP="005D616A">
            <w:pPr>
              <w:pStyle w:val="NoSpacing"/>
              <w:rPr>
                <w:rStyle w:val="casenumber"/>
                <w:rFonts w:ascii="Arial" w:hAnsi="Arial" w:cs="Arial"/>
                <w:sz w:val="20"/>
                <w:szCs w:val="20"/>
              </w:rPr>
            </w:pPr>
            <w:r w:rsidRPr="00F938F2">
              <w:rPr>
                <w:rFonts w:ascii="Arial" w:hAnsi="Arial" w:cs="Arial"/>
                <w:sz w:val="20"/>
                <w:szCs w:val="20"/>
                <w:shd w:val="clear" w:color="auto" w:fill="FFFFFF"/>
              </w:rPr>
              <w:t>82-84 West Street, Havant, PO9 1LN</w:t>
            </w:r>
          </w:p>
        </w:tc>
      </w:tr>
      <w:tr w:rsidR="006C0E95" w:rsidRPr="00E65454" w14:paraId="503D21E0" w14:textId="77777777" w:rsidTr="005D616A">
        <w:trPr>
          <w:trHeight w:val="696"/>
        </w:trPr>
        <w:tc>
          <w:tcPr>
            <w:tcW w:w="2263" w:type="dxa"/>
          </w:tcPr>
          <w:p w14:paraId="49AD7870"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PROPOSAL</w:t>
            </w:r>
          </w:p>
        </w:tc>
        <w:tc>
          <w:tcPr>
            <w:tcW w:w="6753" w:type="dxa"/>
          </w:tcPr>
          <w:p w14:paraId="1EF24B3D" w14:textId="566A581B" w:rsidR="006C0E95" w:rsidRPr="00F938F2" w:rsidRDefault="00FF0F58" w:rsidP="005D616A">
            <w:pPr>
              <w:pStyle w:val="NoSpacing"/>
              <w:rPr>
                <w:rStyle w:val="description"/>
                <w:rFonts w:ascii="Arial" w:hAnsi="Arial" w:cs="Arial"/>
                <w:sz w:val="20"/>
                <w:szCs w:val="20"/>
              </w:rPr>
            </w:pPr>
            <w:r w:rsidRPr="00F938F2">
              <w:rPr>
                <w:rFonts w:ascii="Arial" w:hAnsi="Arial" w:cs="Arial"/>
                <w:sz w:val="20"/>
                <w:szCs w:val="20"/>
                <w:shd w:val="clear" w:color="auto" w:fill="FFFFFF"/>
              </w:rPr>
              <w:t>Erection of outbuilding.</w:t>
            </w:r>
          </w:p>
        </w:tc>
      </w:tr>
      <w:tr w:rsidR="001B6B29" w:rsidRPr="00E65454" w14:paraId="066D9020" w14:textId="77777777" w:rsidTr="005D616A">
        <w:tc>
          <w:tcPr>
            <w:tcW w:w="2263" w:type="dxa"/>
          </w:tcPr>
          <w:p w14:paraId="5449697D" w14:textId="77777777" w:rsidR="001B6B29" w:rsidRPr="00E3194E" w:rsidRDefault="001B6B29" w:rsidP="001B6B29">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RECOMMENDATION</w:t>
            </w:r>
          </w:p>
          <w:p w14:paraId="1F60B575" w14:textId="77777777" w:rsidR="001B6B29" w:rsidRPr="00E3194E" w:rsidRDefault="001B6B29" w:rsidP="001B6B29">
            <w:pPr>
              <w:jc w:val="both"/>
              <w:rPr>
                <w:rStyle w:val="casenumber"/>
                <w:rFonts w:ascii="Arial" w:hAnsi="Arial" w:cs="Arial"/>
                <w:b/>
                <w:bCs/>
                <w:color w:val="333333"/>
                <w:sz w:val="20"/>
                <w:szCs w:val="20"/>
                <w:shd w:val="clear" w:color="auto" w:fill="FFFFFF"/>
              </w:rPr>
            </w:pPr>
          </w:p>
        </w:tc>
        <w:tc>
          <w:tcPr>
            <w:tcW w:w="6753" w:type="dxa"/>
          </w:tcPr>
          <w:p w14:paraId="5C1E0333" w14:textId="7B3F6EE0" w:rsidR="001B6B29" w:rsidRPr="00F938F2" w:rsidRDefault="00D556C3" w:rsidP="001B6B29">
            <w:pPr>
              <w:pStyle w:val="NoSpacing"/>
              <w:rPr>
                <w:rStyle w:val="casenumber"/>
                <w:rFonts w:ascii="Arial" w:hAnsi="Arial" w:cs="Arial"/>
                <w:sz w:val="20"/>
                <w:szCs w:val="20"/>
              </w:rPr>
            </w:pPr>
            <w:r w:rsidRPr="001B6B29">
              <w:rPr>
                <w:rStyle w:val="casenumber"/>
                <w:rFonts w:ascii="Arial" w:hAnsi="Arial" w:cs="Arial"/>
                <w:sz w:val="20"/>
                <w:szCs w:val="20"/>
              </w:rPr>
              <w:t>Approve, subject to conditions</w:t>
            </w:r>
          </w:p>
        </w:tc>
      </w:tr>
      <w:tr w:rsidR="001B6B29" w:rsidRPr="00E65454" w14:paraId="51A92E9C" w14:textId="77777777" w:rsidTr="008832D9">
        <w:tc>
          <w:tcPr>
            <w:tcW w:w="2263" w:type="dxa"/>
          </w:tcPr>
          <w:p w14:paraId="343ED1E0" w14:textId="77777777" w:rsidR="001B6B29" w:rsidRPr="00E3194E" w:rsidRDefault="001B6B29" w:rsidP="001B6B29">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DATE</w:t>
            </w:r>
          </w:p>
          <w:p w14:paraId="69064554" w14:textId="77777777" w:rsidR="001B6B29" w:rsidRPr="00E3194E" w:rsidRDefault="001B6B29" w:rsidP="001B6B29">
            <w:pPr>
              <w:jc w:val="both"/>
              <w:rPr>
                <w:rStyle w:val="casenumber"/>
                <w:rFonts w:ascii="Arial" w:hAnsi="Arial" w:cs="Arial"/>
                <w:b/>
                <w:bCs/>
                <w:color w:val="333333"/>
                <w:sz w:val="20"/>
                <w:szCs w:val="20"/>
                <w:shd w:val="clear" w:color="auto" w:fill="FFFFFF"/>
              </w:rPr>
            </w:pPr>
          </w:p>
        </w:tc>
        <w:tc>
          <w:tcPr>
            <w:tcW w:w="6753" w:type="dxa"/>
            <w:shd w:val="clear" w:color="auto" w:fill="auto"/>
          </w:tcPr>
          <w:p w14:paraId="309EA83E" w14:textId="376B7071" w:rsidR="001B6B29" w:rsidRPr="00F938F2" w:rsidRDefault="0029653B" w:rsidP="001B6B29">
            <w:pPr>
              <w:jc w:val="both"/>
              <w:rPr>
                <w:rStyle w:val="casenumber"/>
                <w:rFonts w:ascii="Arial" w:hAnsi="Arial" w:cs="Arial"/>
                <w:sz w:val="20"/>
                <w:szCs w:val="20"/>
                <w:highlight w:val="yellow"/>
                <w:shd w:val="clear" w:color="auto" w:fill="FFFFFF"/>
              </w:rPr>
            </w:pPr>
            <w:r w:rsidRPr="00F938F2">
              <w:rPr>
                <w:rStyle w:val="casenumber"/>
                <w:rFonts w:ascii="Arial" w:hAnsi="Arial" w:cs="Arial"/>
                <w:sz w:val="20"/>
                <w:szCs w:val="20"/>
                <w:shd w:val="clear" w:color="auto" w:fill="FFFFFF"/>
              </w:rPr>
              <w:t>22</w:t>
            </w:r>
            <w:r w:rsidRPr="00F938F2">
              <w:rPr>
                <w:rStyle w:val="casenumber"/>
                <w:rFonts w:ascii="Arial" w:hAnsi="Arial" w:cs="Arial"/>
                <w:sz w:val="20"/>
                <w:szCs w:val="20"/>
                <w:shd w:val="clear" w:color="auto" w:fill="FFFFFF"/>
                <w:vertAlign w:val="superscript"/>
              </w:rPr>
              <w:t>nd</w:t>
            </w:r>
            <w:r w:rsidR="001B6B29" w:rsidRPr="00F938F2">
              <w:rPr>
                <w:rStyle w:val="casenumber"/>
                <w:rFonts w:ascii="Arial" w:hAnsi="Arial" w:cs="Arial"/>
                <w:sz w:val="20"/>
                <w:szCs w:val="20"/>
                <w:shd w:val="clear" w:color="auto" w:fill="FFFFFF"/>
              </w:rPr>
              <w:t xml:space="preserve"> June 2023</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1E7250E5" w14:textId="77777777" w:rsidR="0029653B" w:rsidRDefault="0029653B" w:rsidP="0029653B">
      <w:pPr>
        <w:spacing w:after="0" w:line="240" w:lineRule="atLeast"/>
        <w:jc w:val="both"/>
        <w:rPr>
          <w:rFonts w:ascii="Arial" w:hAnsi="Arial" w:cs="Arial"/>
          <w:sz w:val="20"/>
          <w:szCs w:val="20"/>
        </w:rPr>
      </w:pPr>
      <w:r w:rsidRPr="00E65454">
        <w:rPr>
          <w:rFonts w:ascii="Arial" w:hAnsi="Arial" w:cs="Arial"/>
          <w:sz w:val="20"/>
          <w:szCs w:val="20"/>
        </w:rPr>
        <w:t xml:space="preserve">The Council seeks to protect tree coverage in the Borough, </w:t>
      </w:r>
      <w:r>
        <w:rPr>
          <w:rFonts w:ascii="Arial" w:hAnsi="Arial" w:cs="Arial"/>
          <w:sz w:val="20"/>
          <w:szCs w:val="20"/>
        </w:rPr>
        <w:t xml:space="preserve">sympathetically incorporating existing features into the overall design of the scheme including measures taken to ensure their continued survival. </w:t>
      </w:r>
    </w:p>
    <w:p w14:paraId="22962C59" w14:textId="77777777" w:rsidR="0029653B" w:rsidRDefault="0029653B" w:rsidP="0029653B">
      <w:pPr>
        <w:spacing w:after="0" w:line="240" w:lineRule="atLeast"/>
        <w:jc w:val="both"/>
        <w:rPr>
          <w:rFonts w:ascii="Arial" w:hAnsi="Arial" w:cs="Arial"/>
          <w:sz w:val="20"/>
          <w:szCs w:val="20"/>
        </w:rPr>
      </w:pPr>
    </w:p>
    <w:p w14:paraId="16E9CCD7" w14:textId="77777777" w:rsidR="00FF0F58" w:rsidRDefault="0029653B" w:rsidP="0029653B">
      <w:pPr>
        <w:spacing w:after="0" w:line="240" w:lineRule="atLeast"/>
        <w:jc w:val="both"/>
        <w:rPr>
          <w:rFonts w:ascii="Arial" w:hAnsi="Arial" w:cs="Arial"/>
          <w:sz w:val="20"/>
          <w:szCs w:val="20"/>
        </w:rPr>
      </w:pPr>
      <w:r>
        <w:rPr>
          <w:rFonts w:ascii="Arial" w:hAnsi="Arial" w:cs="Arial"/>
          <w:sz w:val="20"/>
          <w:szCs w:val="20"/>
        </w:rPr>
        <w:t xml:space="preserve">The proposed development would </w:t>
      </w:r>
      <w:r w:rsidR="00FF0F58">
        <w:rPr>
          <w:rFonts w:ascii="Arial" w:hAnsi="Arial" w:cs="Arial"/>
          <w:sz w:val="20"/>
          <w:szCs w:val="20"/>
        </w:rPr>
        <w:t xml:space="preserve">remove a eucalyptus tree and apple tree within the rear garden of the property. </w:t>
      </w:r>
    </w:p>
    <w:p w14:paraId="7546D0FC" w14:textId="77777777" w:rsidR="00FF0F58" w:rsidRPr="00F36CE1" w:rsidRDefault="00FF0F58" w:rsidP="00F36CE1">
      <w:pPr>
        <w:pStyle w:val="NoSpacing"/>
        <w:rPr>
          <w:rFonts w:ascii="Arial" w:hAnsi="Arial" w:cs="Arial"/>
        </w:rPr>
      </w:pPr>
    </w:p>
    <w:p w14:paraId="7F3C6117" w14:textId="0B336ED0" w:rsidR="00F36CE1" w:rsidRDefault="00F36CE1" w:rsidP="00F36CE1">
      <w:pPr>
        <w:pStyle w:val="NoSpacing"/>
        <w:rPr>
          <w:rFonts w:ascii="Arial" w:hAnsi="Arial" w:cs="Arial"/>
          <w:sz w:val="20"/>
          <w:szCs w:val="20"/>
        </w:rPr>
      </w:pPr>
      <w:r>
        <w:rPr>
          <w:rFonts w:ascii="Arial" w:hAnsi="Arial" w:cs="Arial"/>
          <w:sz w:val="20"/>
          <w:szCs w:val="20"/>
        </w:rPr>
        <w:t>The trees are</w:t>
      </w:r>
      <w:r w:rsidRPr="00F36CE1">
        <w:rPr>
          <w:rFonts w:ascii="Arial" w:hAnsi="Arial" w:cs="Arial"/>
          <w:sz w:val="20"/>
          <w:szCs w:val="20"/>
        </w:rPr>
        <w:t xml:space="preserve"> within a </w:t>
      </w:r>
      <w:r>
        <w:rPr>
          <w:rFonts w:ascii="Arial" w:hAnsi="Arial" w:cs="Arial"/>
          <w:sz w:val="20"/>
          <w:szCs w:val="20"/>
        </w:rPr>
        <w:t>C</w:t>
      </w:r>
      <w:r w:rsidRPr="00F36CE1">
        <w:rPr>
          <w:rFonts w:ascii="Arial" w:hAnsi="Arial" w:cs="Arial"/>
          <w:sz w:val="20"/>
          <w:szCs w:val="20"/>
        </w:rPr>
        <w:t xml:space="preserve">onservation </w:t>
      </w:r>
      <w:r>
        <w:rPr>
          <w:rFonts w:ascii="Arial" w:hAnsi="Arial" w:cs="Arial"/>
          <w:sz w:val="20"/>
          <w:szCs w:val="20"/>
        </w:rPr>
        <w:t>A</w:t>
      </w:r>
      <w:r w:rsidRPr="00F36CE1">
        <w:rPr>
          <w:rFonts w:ascii="Arial" w:hAnsi="Arial" w:cs="Arial"/>
          <w:sz w:val="20"/>
          <w:szCs w:val="20"/>
        </w:rPr>
        <w:t>rea</w:t>
      </w:r>
      <w:r w:rsidR="00FF0F58" w:rsidRPr="00F36CE1">
        <w:rPr>
          <w:rFonts w:ascii="Arial" w:hAnsi="Arial" w:cs="Arial"/>
          <w:sz w:val="20"/>
          <w:szCs w:val="20"/>
        </w:rPr>
        <w:t xml:space="preserve"> </w:t>
      </w:r>
      <w:r>
        <w:rPr>
          <w:rFonts w:ascii="Arial" w:hAnsi="Arial" w:cs="Arial"/>
          <w:sz w:val="20"/>
          <w:szCs w:val="20"/>
        </w:rPr>
        <w:t xml:space="preserve">and </w:t>
      </w:r>
      <w:r w:rsidR="00FF0F58" w:rsidRPr="00F36CE1">
        <w:rPr>
          <w:rFonts w:ascii="Arial" w:hAnsi="Arial" w:cs="Arial"/>
          <w:sz w:val="20"/>
          <w:szCs w:val="20"/>
        </w:rPr>
        <w:t>the Council</w:t>
      </w:r>
      <w:r>
        <w:rPr>
          <w:rFonts w:ascii="Arial" w:hAnsi="Arial" w:cs="Arial"/>
          <w:sz w:val="20"/>
          <w:szCs w:val="20"/>
        </w:rPr>
        <w:t xml:space="preserve"> </w:t>
      </w:r>
      <w:r w:rsidR="00FF0F58" w:rsidRPr="00F36CE1">
        <w:rPr>
          <w:rFonts w:ascii="Arial" w:hAnsi="Arial" w:cs="Arial"/>
          <w:sz w:val="20"/>
          <w:szCs w:val="20"/>
        </w:rPr>
        <w:t>must</w:t>
      </w:r>
      <w:r>
        <w:rPr>
          <w:rFonts w:ascii="Arial" w:hAnsi="Arial" w:cs="Arial"/>
          <w:sz w:val="20"/>
          <w:szCs w:val="20"/>
        </w:rPr>
        <w:t xml:space="preserve"> therefore </w:t>
      </w:r>
      <w:r w:rsidR="00FF0F58" w:rsidRPr="00F36CE1">
        <w:rPr>
          <w:rFonts w:ascii="Arial" w:hAnsi="Arial" w:cs="Arial"/>
          <w:sz w:val="20"/>
          <w:szCs w:val="20"/>
        </w:rPr>
        <w:t xml:space="preserve">consider the impact of the proposed works to the amenity value of the </w:t>
      </w:r>
      <w:r>
        <w:rPr>
          <w:rFonts w:ascii="Arial" w:hAnsi="Arial" w:cs="Arial"/>
          <w:sz w:val="20"/>
          <w:szCs w:val="20"/>
        </w:rPr>
        <w:t>area</w:t>
      </w:r>
      <w:r w:rsidR="00FF0F58" w:rsidRPr="00F36CE1">
        <w:rPr>
          <w:rFonts w:ascii="Arial" w:hAnsi="Arial" w:cs="Arial"/>
          <w:sz w:val="20"/>
          <w:szCs w:val="20"/>
        </w:rPr>
        <w:t xml:space="preserve"> and </w:t>
      </w:r>
      <w:r>
        <w:rPr>
          <w:rFonts w:ascii="Arial" w:hAnsi="Arial" w:cs="Arial"/>
          <w:sz w:val="20"/>
          <w:szCs w:val="20"/>
        </w:rPr>
        <w:t>the trees</w:t>
      </w:r>
      <w:r w:rsidRPr="00F36CE1">
        <w:rPr>
          <w:rFonts w:ascii="Arial" w:hAnsi="Arial" w:cs="Arial"/>
          <w:sz w:val="20"/>
          <w:szCs w:val="20"/>
        </w:rPr>
        <w:t xml:space="preserve"> </w:t>
      </w:r>
      <w:r w:rsidR="00FF0F58" w:rsidRPr="00F36CE1">
        <w:rPr>
          <w:rFonts w:ascii="Arial" w:hAnsi="Arial" w:cs="Arial"/>
          <w:sz w:val="20"/>
          <w:szCs w:val="20"/>
        </w:rPr>
        <w:t>contribution</w:t>
      </w:r>
      <w:r>
        <w:rPr>
          <w:rFonts w:ascii="Arial" w:hAnsi="Arial" w:cs="Arial"/>
          <w:sz w:val="20"/>
          <w:szCs w:val="20"/>
        </w:rPr>
        <w:t xml:space="preserve"> </w:t>
      </w:r>
      <w:r w:rsidR="00FF0F58" w:rsidRPr="00F36CE1">
        <w:rPr>
          <w:rFonts w:ascii="Arial" w:hAnsi="Arial" w:cs="Arial"/>
          <w:sz w:val="20"/>
          <w:szCs w:val="20"/>
        </w:rPr>
        <w:t xml:space="preserve">towards preserving and enhancing the character and appearance of the Conservation Area to determine if </w:t>
      </w:r>
      <w:r>
        <w:rPr>
          <w:rFonts w:ascii="Arial" w:hAnsi="Arial" w:cs="Arial"/>
          <w:sz w:val="20"/>
          <w:szCs w:val="20"/>
        </w:rPr>
        <w:t>they</w:t>
      </w:r>
      <w:r w:rsidR="00FF0F58" w:rsidRPr="00F36CE1">
        <w:rPr>
          <w:rFonts w:ascii="Arial" w:hAnsi="Arial" w:cs="Arial"/>
          <w:sz w:val="20"/>
          <w:szCs w:val="20"/>
        </w:rPr>
        <w:t xml:space="preserve"> justif</w:t>
      </w:r>
      <w:r>
        <w:rPr>
          <w:rFonts w:ascii="Arial" w:hAnsi="Arial" w:cs="Arial"/>
          <w:sz w:val="20"/>
          <w:szCs w:val="20"/>
        </w:rPr>
        <w:t>y</w:t>
      </w:r>
      <w:r w:rsidR="00FF0F58" w:rsidRPr="00F36CE1">
        <w:rPr>
          <w:rFonts w:ascii="Arial" w:hAnsi="Arial" w:cs="Arial"/>
          <w:sz w:val="20"/>
          <w:szCs w:val="20"/>
        </w:rPr>
        <w:t xml:space="preserve"> protection by a TPO. </w:t>
      </w:r>
    </w:p>
    <w:p w14:paraId="36D6B7AF" w14:textId="77777777" w:rsidR="00F36CE1" w:rsidRDefault="00F36CE1" w:rsidP="00F36CE1">
      <w:pPr>
        <w:pStyle w:val="NoSpacing"/>
        <w:rPr>
          <w:rFonts w:ascii="Arial" w:hAnsi="Arial" w:cs="Arial"/>
          <w:sz w:val="20"/>
          <w:szCs w:val="20"/>
        </w:rPr>
      </w:pPr>
    </w:p>
    <w:p w14:paraId="37ED4A33" w14:textId="4A659A21" w:rsidR="00FF0F58" w:rsidRPr="00F36CE1" w:rsidRDefault="00FF0F58" w:rsidP="00F36CE1">
      <w:pPr>
        <w:pStyle w:val="NoSpacing"/>
        <w:rPr>
          <w:rFonts w:ascii="Arial" w:hAnsi="Arial" w:cs="Arial"/>
          <w:sz w:val="20"/>
          <w:szCs w:val="20"/>
        </w:rPr>
      </w:pPr>
      <w:r w:rsidRPr="00F36CE1">
        <w:rPr>
          <w:rFonts w:ascii="Arial" w:hAnsi="Arial" w:cs="Arial"/>
          <w:sz w:val="20"/>
          <w:szCs w:val="20"/>
        </w:rPr>
        <w:t xml:space="preserve">When considering the amenity value, the Council is advised by National Planning Practice Guidance (PPG) ‘Tree Protection Orders and Trees in Conservation Areas’. The PPG state a number of criteria for the Council to consider, which include visibility, size and form, future potential, rarity, cultural/historical value, relationship with the landscape and contribution to the character and appearance of the Conservation Area. </w:t>
      </w:r>
    </w:p>
    <w:p w14:paraId="254446F8" w14:textId="77777777" w:rsidR="00FF0F58" w:rsidRDefault="00FF0F58" w:rsidP="00F36CE1">
      <w:pPr>
        <w:pStyle w:val="NoSpacing"/>
        <w:rPr>
          <w:rFonts w:ascii="Arial" w:hAnsi="Arial" w:cs="Arial"/>
          <w:sz w:val="20"/>
          <w:szCs w:val="20"/>
        </w:rPr>
      </w:pPr>
    </w:p>
    <w:p w14:paraId="7B10CEC8" w14:textId="5754B035" w:rsidR="00F36CE1" w:rsidRDefault="00F36CE1" w:rsidP="00F36CE1">
      <w:pPr>
        <w:pStyle w:val="NoSpacing"/>
        <w:rPr>
          <w:rFonts w:ascii="Arial" w:hAnsi="Arial" w:cs="Arial"/>
          <w:sz w:val="20"/>
          <w:szCs w:val="20"/>
        </w:rPr>
      </w:pPr>
      <w:r w:rsidRPr="00F36CE1">
        <w:rPr>
          <w:rFonts w:ascii="Arial" w:hAnsi="Arial" w:cs="Arial"/>
          <w:sz w:val="20"/>
          <w:szCs w:val="20"/>
        </w:rPr>
        <w:t xml:space="preserve">On balance the local authority does not believe the proposed works to the trees would justify their protection with a TPO. </w:t>
      </w:r>
      <w:r w:rsidR="00577B6A">
        <w:rPr>
          <w:rFonts w:ascii="Arial" w:hAnsi="Arial" w:cs="Arial"/>
          <w:sz w:val="20"/>
          <w:szCs w:val="20"/>
        </w:rPr>
        <w:t>However, the Black Dog Conservation Area Character Appraisal (1994) does highlight the important contribution trees and vegetation make to the character and appearance of the area ‘Although essentially urban, trees and vegetation contribute to the character of the area. The back gardens and associated vegetation to the north of West Street have an obvious impact ….’(</w:t>
      </w:r>
      <w:r w:rsidR="00577B6A" w:rsidRPr="00577B6A">
        <w:rPr>
          <w:rFonts w:ascii="Arial" w:hAnsi="Arial" w:cs="Arial"/>
          <w:sz w:val="20"/>
          <w:szCs w:val="20"/>
        </w:rPr>
        <w:t>ibid</w:t>
      </w:r>
      <w:r w:rsidR="00577B6A">
        <w:rPr>
          <w:rFonts w:ascii="Arial" w:hAnsi="Arial" w:cs="Arial"/>
          <w:sz w:val="20"/>
          <w:szCs w:val="20"/>
        </w:rPr>
        <w:t>).</w:t>
      </w:r>
    </w:p>
    <w:p w14:paraId="70487548" w14:textId="18CA6AFF" w:rsidR="00577B6A" w:rsidRDefault="00577B6A" w:rsidP="00F36CE1">
      <w:pPr>
        <w:pStyle w:val="NoSpacing"/>
        <w:rPr>
          <w:rFonts w:ascii="Arial" w:hAnsi="Arial" w:cs="Arial"/>
          <w:sz w:val="20"/>
          <w:szCs w:val="20"/>
        </w:rPr>
      </w:pPr>
    </w:p>
    <w:p w14:paraId="361F8C12" w14:textId="0E0DFE6E" w:rsidR="00B8594A" w:rsidRPr="00F938F2" w:rsidRDefault="00577B6A" w:rsidP="00F938F2">
      <w:pPr>
        <w:pStyle w:val="NoSpacing"/>
        <w:rPr>
          <w:rFonts w:ascii="Arial" w:hAnsi="Arial" w:cs="Arial"/>
          <w:sz w:val="20"/>
          <w:szCs w:val="20"/>
        </w:rPr>
      </w:pPr>
      <w:r>
        <w:rPr>
          <w:rFonts w:ascii="Arial" w:hAnsi="Arial" w:cs="Arial"/>
          <w:sz w:val="20"/>
          <w:szCs w:val="20"/>
        </w:rPr>
        <w:t>Therefore, if the officer were minded to grant permission for the application, the landscaping of the site should be secured by condition</w:t>
      </w:r>
      <w:r w:rsidR="00EB347F">
        <w:rPr>
          <w:rFonts w:ascii="Arial" w:hAnsi="Arial" w:cs="Arial"/>
          <w:sz w:val="20"/>
          <w:szCs w:val="20"/>
        </w:rPr>
        <w:t>,</w:t>
      </w:r>
      <w:r>
        <w:rPr>
          <w:rFonts w:ascii="Arial" w:hAnsi="Arial" w:cs="Arial"/>
          <w:sz w:val="20"/>
          <w:szCs w:val="20"/>
        </w:rPr>
        <w:t xml:space="preserve"> prior to commencement</w:t>
      </w:r>
      <w:r w:rsidR="00EB347F">
        <w:rPr>
          <w:rFonts w:ascii="Arial" w:hAnsi="Arial" w:cs="Arial"/>
          <w:sz w:val="20"/>
          <w:szCs w:val="20"/>
        </w:rPr>
        <w:t>,</w:t>
      </w:r>
      <w:r>
        <w:rPr>
          <w:rFonts w:ascii="Arial" w:hAnsi="Arial" w:cs="Arial"/>
          <w:sz w:val="20"/>
          <w:szCs w:val="20"/>
        </w:rPr>
        <w:t xml:space="preserve"> to achieve additional planting to preserve and enhance the</w:t>
      </w:r>
      <w:r w:rsidR="00EB347F">
        <w:rPr>
          <w:rFonts w:ascii="Arial" w:hAnsi="Arial" w:cs="Arial"/>
          <w:sz w:val="20"/>
          <w:szCs w:val="20"/>
        </w:rPr>
        <w:t xml:space="preserve"> character and appearance of the</w:t>
      </w:r>
      <w:r>
        <w:rPr>
          <w:rFonts w:ascii="Arial" w:hAnsi="Arial" w:cs="Arial"/>
          <w:sz w:val="20"/>
          <w:szCs w:val="20"/>
        </w:rPr>
        <w:t xml:space="preserve"> Conservation Area, in accordance </w:t>
      </w:r>
      <w:r w:rsidR="00F36CE1" w:rsidRPr="00F36CE1">
        <w:rPr>
          <w:rFonts w:ascii="Arial" w:hAnsi="Arial" w:cs="Arial"/>
          <w:sz w:val="20"/>
          <w:szCs w:val="20"/>
        </w:rPr>
        <w:t xml:space="preserve">with Policy CS11 </w:t>
      </w:r>
      <w:r w:rsidR="00F938F2" w:rsidRPr="00F36CE1">
        <w:rPr>
          <w:rFonts w:ascii="Arial" w:hAnsi="Arial" w:cs="Arial"/>
          <w:sz w:val="20"/>
          <w:szCs w:val="20"/>
        </w:rPr>
        <w:t xml:space="preserve">and DM8 </w:t>
      </w:r>
      <w:r w:rsidR="00F36CE1" w:rsidRPr="00F36CE1">
        <w:rPr>
          <w:rFonts w:ascii="Arial" w:hAnsi="Arial" w:cs="Arial"/>
          <w:sz w:val="20"/>
          <w:szCs w:val="20"/>
        </w:rPr>
        <w:t xml:space="preserve">of the Core strategy (2011). </w:t>
      </w:r>
    </w:p>
    <w:p w14:paraId="7876E7C4" w14:textId="04A63B46" w:rsidR="00B8594A" w:rsidRDefault="00B8594A" w:rsidP="003F77AE"/>
    <w:p w14:paraId="2111BA3B" w14:textId="3D8E247E" w:rsidR="00D556C3" w:rsidRPr="00DB62AE" w:rsidRDefault="00D556C3" w:rsidP="00D556C3">
      <w:pPr>
        <w:spacing w:after="0" w:line="240" w:lineRule="atLeast"/>
        <w:jc w:val="both"/>
        <w:rPr>
          <w:rFonts w:ascii="Arial" w:hAnsi="Arial" w:cs="Arial"/>
          <w:b/>
          <w:bCs/>
          <w:sz w:val="20"/>
          <w:szCs w:val="20"/>
          <w:shd w:val="clear" w:color="auto" w:fill="FFFFFF"/>
        </w:rPr>
      </w:pPr>
      <w:r w:rsidRPr="00DB62AE">
        <w:rPr>
          <w:rFonts w:ascii="Arial" w:hAnsi="Arial" w:cs="Arial"/>
          <w:b/>
          <w:bCs/>
          <w:sz w:val="20"/>
          <w:szCs w:val="20"/>
          <w:shd w:val="clear" w:color="auto" w:fill="FFFFFF"/>
        </w:rPr>
        <w:t>Recommended Condition:</w:t>
      </w:r>
    </w:p>
    <w:p w14:paraId="1C4513B5" w14:textId="526D1366" w:rsidR="00D556C3" w:rsidRPr="00D556C3" w:rsidRDefault="00D556C3" w:rsidP="003F77AE">
      <w:pPr>
        <w:rPr>
          <w:rFonts w:ascii="Arial" w:hAnsi="Arial" w:cs="Arial"/>
          <w:sz w:val="20"/>
          <w:szCs w:val="20"/>
        </w:rPr>
      </w:pPr>
      <w:r w:rsidRPr="00DB62AE">
        <w:rPr>
          <w:rFonts w:ascii="Arial" w:hAnsi="Arial" w:cs="Arial"/>
          <w:sz w:val="20"/>
          <w:szCs w:val="20"/>
        </w:rPr>
        <w:t>Approval subject to the following condition;</w:t>
      </w:r>
    </w:p>
    <w:p w14:paraId="687C2F30" w14:textId="77777777" w:rsidR="00D556C3" w:rsidRDefault="00D556C3" w:rsidP="00D556C3">
      <w:pPr>
        <w:pStyle w:val="NoSpacing"/>
        <w:numPr>
          <w:ilvl w:val="0"/>
          <w:numId w:val="1"/>
        </w:numPr>
        <w:ind w:left="0" w:hanging="284"/>
        <w:rPr>
          <w:rFonts w:ascii="Arial" w:hAnsi="Arial" w:cs="Arial"/>
          <w:sz w:val="20"/>
          <w:szCs w:val="20"/>
        </w:rPr>
      </w:pPr>
      <w:r>
        <w:rPr>
          <w:rFonts w:ascii="Arial" w:hAnsi="Arial" w:cs="Arial"/>
          <w:sz w:val="20"/>
          <w:szCs w:val="20"/>
        </w:rPr>
        <w:t>Landscaping:</w:t>
      </w:r>
    </w:p>
    <w:p w14:paraId="7F2B235E" w14:textId="4B3AFDA6" w:rsidR="00D556C3" w:rsidRPr="00F46EF6" w:rsidRDefault="00D556C3" w:rsidP="00D556C3">
      <w:pPr>
        <w:pStyle w:val="NoSpacing"/>
        <w:rPr>
          <w:rFonts w:ascii="Arial" w:hAnsi="Arial" w:cs="Arial"/>
          <w:sz w:val="20"/>
          <w:szCs w:val="20"/>
        </w:rPr>
      </w:pPr>
      <w:r w:rsidRPr="00F46EF6">
        <w:rPr>
          <w:rFonts w:ascii="Arial" w:hAnsi="Arial" w:cs="Arial"/>
          <w:sz w:val="20"/>
          <w:szCs w:val="20"/>
        </w:rPr>
        <w:t>A scheme of hard and soft landscaping, including details of existing trees to be</w:t>
      </w:r>
      <w:r>
        <w:rPr>
          <w:rFonts w:ascii="Arial" w:hAnsi="Arial" w:cs="Arial"/>
          <w:sz w:val="20"/>
          <w:szCs w:val="20"/>
        </w:rPr>
        <w:t xml:space="preserve"> </w:t>
      </w:r>
      <w:r w:rsidRPr="00F46EF6">
        <w:rPr>
          <w:rFonts w:ascii="Arial" w:hAnsi="Arial" w:cs="Arial"/>
          <w:sz w:val="20"/>
          <w:szCs w:val="20"/>
        </w:rPr>
        <w:t>retained</w:t>
      </w:r>
      <w:r>
        <w:rPr>
          <w:rFonts w:ascii="Arial" w:hAnsi="Arial" w:cs="Arial"/>
          <w:sz w:val="20"/>
          <w:szCs w:val="20"/>
        </w:rPr>
        <w:t xml:space="preserve">, new trees to be planted </w:t>
      </w:r>
      <w:r w:rsidRPr="00F46EF6">
        <w:rPr>
          <w:rFonts w:ascii="Arial" w:hAnsi="Arial" w:cs="Arial"/>
          <w:sz w:val="20"/>
          <w:szCs w:val="20"/>
        </w:rPr>
        <w:t>and size, species, planting heights, densities and positions of any soft</w:t>
      </w:r>
      <w:r>
        <w:rPr>
          <w:rFonts w:ascii="Arial" w:hAnsi="Arial" w:cs="Arial"/>
          <w:sz w:val="20"/>
          <w:szCs w:val="20"/>
        </w:rPr>
        <w:t xml:space="preserve"> </w:t>
      </w:r>
      <w:r w:rsidRPr="00F46EF6">
        <w:rPr>
          <w:rFonts w:ascii="Arial" w:hAnsi="Arial" w:cs="Arial"/>
          <w:sz w:val="20"/>
          <w:szCs w:val="20"/>
        </w:rPr>
        <w:t>landscaping, shall be submitted to and agreed in writing by the Local Planning</w:t>
      </w:r>
      <w:r>
        <w:rPr>
          <w:rFonts w:ascii="Arial" w:hAnsi="Arial" w:cs="Arial"/>
          <w:sz w:val="20"/>
          <w:szCs w:val="20"/>
        </w:rPr>
        <w:t xml:space="preserve"> </w:t>
      </w:r>
      <w:r w:rsidRPr="00F46EF6">
        <w:rPr>
          <w:rFonts w:ascii="Arial" w:hAnsi="Arial" w:cs="Arial"/>
          <w:sz w:val="20"/>
          <w:szCs w:val="20"/>
        </w:rPr>
        <w:t xml:space="preserve">Authority prior to the </w:t>
      </w:r>
      <w:r w:rsidR="00577B6A">
        <w:rPr>
          <w:rFonts w:ascii="Arial" w:hAnsi="Arial" w:cs="Arial"/>
          <w:sz w:val="20"/>
          <w:szCs w:val="20"/>
        </w:rPr>
        <w:t>commencement</w:t>
      </w:r>
      <w:r w:rsidRPr="00F46EF6">
        <w:rPr>
          <w:rFonts w:ascii="Arial" w:hAnsi="Arial" w:cs="Arial"/>
          <w:sz w:val="20"/>
          <w:szCs w:val="20"/>
        </w:rPr>
        <w:t xml:space="preserve"> of the hereby approved development.</w:t>
      </w:r>
      <w:r>
        <w:rPr>
          <w:rFonts w:ascii="Arial" w:hAnsi="Arial" w:cs="Arial"/>
          <w:sz w:val="20"/>
          <w:szCs w:val="20"/>
        </w:rPr>
        <w:t xml:space="preserve"> </w:t>
      </w:r>
      <w:r w:rsidRPr="00F46EF6">
        <w:rPr>
          <w:rFonts w:ascii="Arial" w:hAnsi="Arial" w:cs="Arial"/>
          <w:sz w:val="20"/>
          <w:szCs w:val="20"/>
        </w:rPr>
        <w:t>All work comprised in the approved scheme of landscaping shall be carried out</w:t>
      </w:r>
      <w:r>
        <w:rPr>
          <w:rFonts w:ascii="Arial" w:hAnsi="Arial" w:cs="Arial"/>
          <w:sz w:val="20"/>
          <w:szCs w:val="20"/>
        </w:rPr>
        <w:t xml:space="preserve"> </w:t>
      </w:r>
      <w:r w:rsidRPr="00F46EF6">
        <w:rPr>
          <w:rFonts w:ascii="Arial" w:hAnsi="Arial" w:cs="Arial"/>
          <w:sz w:val="20"/>
          <w:szCs w:val="20"/>
        </w:rPr>
        <w:t>before the end of the first planting and seeding season following occupation of any</w:t>
      </w:r>
      <w:r>
        <w:rPr>
          <w:rFonts w:ascii="Arial" w:hAnsi="Arial" w:cs="Arial"/>
          <w:sz w:val="20"/>
          <w:szCs w:val="20"/>
        </w:rPr>
        <w:t xml:space="preserve"> </w:t>
      </w:r>
      <w:r w:rsidRPr="00F46EF6">
        <w:rPr>
          <w:rFonts w:ascii="Arial" w:hAnsi="Arial" w:cs="Arial"/>
          <w:sz w:val="20"/>
          <w:szCs w:val="20"/>
        </w:rPr>
        <w:t>part of the buildings or completion of the development, whichever is sooner, or</w:t>
      </w:r>
      <w:r>
        <w:rPr>
          <w:rFonts w:ascii="Arial" w:hAnsi="Arial" w:cs="Arial"/>
          <w:sz w:val="20"/>
          <w:szCs w:val="20"/>
        </w:rPr>
        <w:t xml:space="preserve"> </w:t>
      </w:r>
      <w:r w:rsidRPr="00F46EF6">
        <w:rPr>
          <w:rFonts w:ascii="Arial" w:hAnsi="Arial" w:cs="Arial"/>
          <w:sz w:val="20"/>
          <w:szCs w:val="20"/>
        </w:rPr>
        <w:t>commencement of the use.</w:t>
      </w:r>
      <w:r>
        <w:rPr>
          <w:rFonts w:ascii="Arial" w:hAnsi="Arial" w:cs="Arial"/>
          <w:sz w:val="20"/>
          <w:szCs w:val="20"/>
        </w:rPr>
        <w:t xml:space="preserve"> </w:t>
      </w:r>
      <w:r w:rsidRPr="00F46EF6">
        <w:rPr>
          <w:rFonts w:ascii="Arial" w:hAnsi="Arial" w:cs="Arial"/>
          <w:sz w:val="20"/>
          <w:szCs w:val="20"/>
        </w:rPr>
        <w:t>Any existing tree shown to be retained or trees or shrubs to be planted as part of</w:t>
      </w:r>
      <w:r>
        <w:rPr>
          <w:rFonts w:ascii="Arial" w:hAnsi="Arial" w:cs="Arial"/>
          <w:sz w:val="20"/>
          <w:szCs w:val="20"/>
        </w:rPr>
        <w:t xml:space="preserve"> </w:t>
      </w:r>
      <w:r w:rsidRPr="00F46EF6">
        <w:rPr>
          <w:rFonts w:ascii="Arial" w:hAnsi="Arial" w:cs="Arial"/>
          <w:sz w:val="20"/>
          <w:szCs w:val="20"/>
        </w:rPr>
        <w:t>the approved landscaping scheme which are removed, die, become severely</w:t>
      </w:r>
      <w:r>
        <w:rPr>
          <w:rFonts w:ascii="Arial" w:hAnsi="Arial" w:cs="Arial"/>
          <w:sz w:val="20"/>
          <w:szCs w:val="20"/>
        </w:rPr>
        <w:t xml:space="preserve"> </w:t>
      </w:r>
      <w:r w:rsidRPr="00F46EF6">
        <w:rPr>
          <w:rFonts w:ascii="Arial" w:hAnsi="Arial" w:cs="Arial"/>
          <w:sz w:val="20"/>
          <w:szCs w:val="20"/>
        </w:rPr>
        <w:t xml:space="preserve">damaged or diseased within five </w:t>
      </w:r>
      <w:r w:rsidRPr="00F46EF6">
        <w:rPr>
          <w:rFonts w:ascii="Arial" w:hAnsi="Arial" w:cs="Arial"/>
          <w:sz w:val="20"/>
          <w:szCs w:val="20"/>
        </w:rPr>
        <w:lastRenderedPageBreak/>
        <w:t>years of the completion of development shall be</w:t>
      </w:r>
      <w:r>
        <w:rPr>
          <w:rFonts w:ascii="Arial" w:hAnsi="Arial" w:cs="Arial"/>
          <w:sz w:val="20"/>
          <w:szCs w:val="20"/>
        </w:rPr>
        <w:t xml:space="preserve"> </w:t>
      </w:r>
      <w:r w:rsidRPr="00F46EF6">
        <w:rPr>
          <w:rFonts w:ascii="Arial" w:hAnsi="Arial" w:cs="Arial"/>
          <w:sz w:val="20"/>
          <w:szCs w:val="20"/>
        </w:rPr>
        <w:t>replaced with trees or shrubs of appropriate size and species in the next plantin</w:t>
      </w:r>
      <w:r>
        <w:rPr>
          <w:rFonts w:ascii="Arial" w:hAnsi="Arial" w:cs="Arial"/>
          <w:sz w:val="20"/>
          <w:szCs w:val="20"/>
        </w:rPr>
        <w:t xml:space="preserve">g </w:t>
      </w:r>
      <w:r w:rsidRPr="00F46EF6">
        <w:rPr>
          <w:rFonts w:ascii="Arial" w:hAnsi="Arial" w:cs="Arial"/>
          <w:sz w:val="20"/>
          <w:szCs w:val="20"/>
        </w:rPr>
        <w:t>season.</w:t>
      </w:r>
    </w:p>
    <w:p w14:paraId="34F8D2AC" w14:textId="4E6E47D3" w:rsidR="00D556C3" w:rsidRPr="00F46EF6" w:rsidRDefault="00D556C3" w:rsidP="00D556C3">
      <w:pPr>
        <w:pStyle w:val="NoSpacing"/>
        <w:rPr>
          <w:rFonts w:ascii="Arial" w:hAnsi="Arial" w:cs="Arial"/>
          <w:sz w:val="20"/>
          <w:szCs w:val="20"/>
        </w:rPr>
      </w:pPr>
      <w:r w:rsidRPr="00F46EF6">
        <w:rPr>
          <w:rFonts w:ascii="Arial" w:hAnsi="Arial" w:cs="Arial"/>
          <w:b/>
          <w:bCs/>
          <w:sz w:val="20"/>
          <w:szCs w:val="20"/>
        </w:rPr>
        <w:t>Reason:</w:t>
      </w:r>
      <w:r w:rsidRPr="00F46EF6">
        <w:rPr>
          <w:rFonts w:ascii="Arial" w:hAnsi="Arial" w:cs="Arial"/>
          <w:sz w:val="20"/>
          <w:szCs w:val="20"/>
        </w:rPr>
        <w:t xml:space="preserve"> To ensure a satisfactory appearance</w:t>
      </w:r>
      <w:r w:rsidR="00577B6A">
        <w:rPr>
          <w:rFonts w:ascii="Arial" w:hAnsi="Arial" w:cs="Arial"/>
          <w:sz w:val="20"/>
          <w:szCs w:val="20"/>
        </w:rPr>
        <w:t xml:space="preserve">, </w:t>
      </w:r>
      <w:r w:rsidRPr="00F46EF6">
        <w:rPr>
          <w:rFonts w:ascii="Arial" w:hAnsi="Arial" w:cs="Arial"/>
          <w:sz w:val="20"/>
          <w:szCs w:val="20"/>
        </w:rPr>
        <w:t>which represent</w:t>
      </w:r>
      <w:r w:rsidR="00577B6A">
        <w:rPr>
          <w:rFonts w:ascii="Arial" w:hAnsi="Arial" w:cs="Arial"/>
          <w:sz w:val="20"/>
          <w:szCs w:val="20"/>
        </w:rPr>
        <w:t>s</w:t>
      </w:r>
      <w:r w:rsidRPr="00F46EF6">
        <w:rPr>
          <w:rFonts w:ascii="Arial" w:hAnsi="Arial" w:cs="Arial"/>
          <w:sz w:val="20"/>
          <w:szCs w:val="20"/>
        </w:rPr>
        <w:t xml:space="preserve"> an important amenity feature in accordance with policies CS1</w:t>
      </w:r>
      <w:r w:rsidR="00577B6A">
        <w:rPr>
          <w:rFonts w:ascii="Arial" w:hAnsi="Arial" w:cs="Arial"/>
          <w:sz w:val="20"/>
          <w:szCs w:val="20"/>
        </w:rPr>
        <w:t>1</w:t>
      </w:r>
      <w:r w:rsidRPr="00F46EF6">
        <w:rPr>
          <w:rFonts w:ascii="Arial" w:hAnsi="Arial" w:cs="Arial"/>
          <w:sz w:val="20"/>
          <w:szCs w:val="20"/>
        </w:rPr>
        <w:t xml:space="preserve"> and DM8 of the Havant Core Strategy (2011) and the National Planning Policy Framework.</w:t>
      </w:r>
    </w:p>
    <w:p w14:paraId="783CA3A6" w14:textId="70350957" w:rsidR="00B8594A" w:rsidRDefault="00B8594A" w:rsidP="003F77AE"/>
    <w:sectPr w:rsidR="00B859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A2DD5"/>
    <w:multiLevelType w:val="hybridMultilevel"/>
    <w:tmpl w:val="51E053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5173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B5316"/>
    <w:rsid w:val="000F2828"/>
    <w:rsid w:val="0010117D"/>
    <w:rsid w:val="00104E2C"/>
    <w:rsid w:val="00181B75"/>
    <w:rsid w:val="001B6B29"/>
    <w:rsid w:val="001E4ADD"/>
    <w:rsid w:val="00262490"/>
    <w:rsid w:val="0029653B"/>
    <w:rsid w:val="002D2942"/>
    <w:rsid w:val="002D72DA"/>
    <w:rsid w:val="003226BF"/>
    <w:rsid w:val="003B2607"/>
    <w:rsid w:val="003C6635"/>
    <w:rsid w:val="003F77AE"/>
    <w:rsid w:val="00403EC7"/>
    <w:rsid w:val="00412DBA"/>
    <w:rsid w:val="004D42C8"/>
    <w:rsid w:val="00552A15"/>
    <w:rsid w:val="00577B6A"/>
    <w:rsid w:val="00626DC6"/>
    <w:rsid w:val="006B42D1"/>
    <w:rsid w:val="006C0E95"/>
    <w:rsid w:val="00706482"/>
    <w:rsid w:val="00712563"/>
    <w:rsid w:val="007940EF"/>
    <w:rsid w:val="008832D9"/>
    <w:rsid w:val="008D1815"/>
    <w:rsid w:val="00953CC9"/>
    <w:rsid w:val="009E1DBE"/>
    <w:rsid w:val="00A87A78"/>
    <w:rsid w:val="00AB7DA9"/>
    <w:rsid w:val="00AC1E5A"/>
    <w:rsid w:val="00AC4C5B"/>
    <w:rsid w:val="00B075B4"/>
    <w:rsid w:val="00B37691"/>
    <w:rsid w:val="00B40791"/>
    <w:rsid w:val="00B83259"/>
    <w:rsid w:val="00B8594A"/>
    <w:rsid w:val="00BC7730"/>
    <w:rsid w:val="00BE062F"/>
    <w:rsid w:val="00CF6D13"/>
    <w:rsid w:val="00D04D5E"/>
    <w:rsid w:val="00D0560B"/>
    <w:rsid w:val="00D47BA6"/>
    <w:rsid w:val="00D556C3"/>
    <w:rsid w:val="00D96BE3"/>
    <w:rsid w:val="00DA162F"/>
    <w:rsid w:val="00DB62AE"/>
    <w:rsid w:val="00DF040B"/>
    <w:rsid w:val="00DF5FE8"/>
    <w:rsid w:val="00E27CF2"/>
    <w:rsid w:val="00E517F8"/>
    <w:rsid w:val="00E901ED"/>
    <w:rsid w:val="00EB347F"/>
    <w:rsid w:val="00ED3E9F"/>
    <w:rsid w:val="00F159A6"/>
    <w:rsid w:val="00F21B76"/>
    <w:rsid w:val="00F36CE1"/>
    <w:rsid w:val="00F938F2"/>
    <w:rsid w:val="00F94D6E"/>
    <w:rsid w:val="00FC7B54"/>
    <w:rsid w:val="00FE3C16"/>
    <w:rsid w:val="00FF0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 w:type="paragraph" w:customStyle="1" w:styleId="Normal0">
    <w:name w:val="[Normal]"/>
    <w:rsid w:val="00FF0F58"/>
    <w:pPr>
      <w:widowControl w:val="0"/>
      <w:autoSpaceDE w:val="0"/>
      <w:autoSpaceDN w:val="0"/>
      <w:adjustRightInd w:val="0"/>
      <w:spacing w:after="0" w:line="240" w:lineRule="auto"/>
    </w:pPr>
    <w:rPr>
      <w:rFonts w:ascii="Arial" w:eastAsiaTheme="minorEastAsia" w:hAnsi="Arial" w:cs="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7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2861</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Donophy, Selina</cp:lastModifiedBy>
  <cp:revision>2</cp:revision>
  <dcterms:created xsi:type="dcterms:W3CDTF">2023-06-22T13:11:00Z</dcterms:created>
  <dcterms:modified xsi:type="dcterms:W3CDTF">2023-06-22T13:11:00Z</dcterms:modified>
</cp:coreProperties>
</file>