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74E6048E" w:rsidR="00F91FE6" w:rsidRPr="009327D6" w:rsidRDefault="00F91FE6" w:rsidP="00852456">
      <w:pPr>
        <w:jc w:val="both"/>
        <w:rPr>
          <w:rFonts w:cstheme="minorHAnsi"/>
          <w:b/>
          <w:u w:val="single"/>
        </w:rPr>
      </w:pPr>
      <w:r w:rsidRPr="009327D6">
        <w:rPr>
          <w:rFonts w:cstheme="minorHAnsi"/>
          <w:b/>
          <w:u w:val="single"/>
        </w:rPr>
        <w:t xml:space="preserve">Date – </w:t>
      </w:r>
      <w:r w:rsidR="003F414D">
        <w:rPr>
          <w:rFonts w:cstheme="minorHAnsi"/>
          <w:b/>
          <w:u w:val="single"/>
        </w:rPr>
        <w:t>2/5/2023</w:t>
      </w:r>
    </w:p>
    <w:p w14:paraId="53855C3A" w14:textId="0EC3E4DB" w:rsidR="00852456" w:rsidRDefault="00F86F4B" w:rsidP="00852456">
      <w:pPr>
        <w:jc w:val="both"/>
        <w:rPr>
          <w:rFonts w:cstheme="minorHAnsi"/>
          <w:b/>
          <w:u w:val="single"/>
        </w:rPr>
      </w:pPr>
      <w:r>
        <w:rPr>
          <w:rFonts w:cstheme="minorHAnsi"/>
          <w:b/>
          <w:u w:val="single"/>
        </w:rPr>
        <w:t>APP/23/</w:t>
      </w:r>
      <w:r w:rsidR="00123301">
        <w:rPr>
          <w:rFonts w:cstheme="minorHAnsi"/>
          <w:b/>
          <w:u w:val="single"/>
        </w:rPr>
        <w:t>0017</w:t>
      </w:r>
      <w:r w:rsidR="003F414D">
        <w:rPr>
          <w:rFonts w:cstheme="minorHAnsi"/>
          <w:b/>
          <w:u w:val="single"/>
        </w:rPr>
        <w:t>4 and 175</w:t>
      </w:r>
      <w:r w:rsidR="00123301">
        <w:rPr>
          <w:rFonts w:cstheme="minorHAnsi"/>
          <w:b/>
          <w:u w:val="single"/>
        </w:rPr>
        <w:t xml:space="preserve"> – 23 </w:t>
      </w:r>
      <w:r w:rsidR="003F414D">
        <w:rPr>
          <w:rFonts w:cstheme="minorHAnsi"/>
          <w:b/>
          <w:u w:val="single"/>
        </w:rPr>
        <w:t xml:space="preserve">Queen Street, </w:t>
      </w:r>
      <w:proofErr w:type="spellStart"/>
      <w:r w:rsidR="00DA19B4">
        <w:rPr>
          <w:rFonts w:cstheme="minorHAnsi"/>
          <w:b/>
          <w:u w:val="single"/>
        </w:rPr>
        <w:t>Emsworth</w:t>
      </w:r>
      <w:proofErr w:type="spellEnd"/>
      <w:r w:rsidR="00DA19B4">
        <w:rPr>
          <w:rFonts w:cstheme="minorHAnsi"/>
          <w:b/>
          <w:u w:val="single"/>
        </w:rPr>
        <w:t xml:space="preserve"> </w:t>
      </w:r>
      <w:r w:rsidR="00852456" w:rsidRPr="009327D6">
        <w:rPr>
          <w:rFonts w:cstheme="minorHAnsi"/>
          <w:b/>
          <w:u w:val="single"/>
        </w:rPr>
        <w:t xml:space="preserve"> </w:t>
      </w:r>
    </w:p>
    <w:p w14:paraId="074D5120" w14:textId="0C8CC6D2" w:rsidR="00F86F4B" w:rsidRDefault="00F86F4B" w:rsidP="00F86F4B">
      <w:pPr>
        <w:jc w:val="both"/>
        <w:rPr>
          <w:rFonts w:cstheme="minorHAnsi"/>
          <w:b/>
          <w:u w:val="single"/>
        </w:rPr>
      </w:pPr>
      <w:r w:rsidRPr="009327D6">
        <w:rPr>
          <w:rFonts w:cstheme="minorHAnsi"/>
          <w:b/>
          <w:u w:val="single"/>
        </w:rPr>
        <w:t>Background</w:t>
      </w:r>
    </w:p>
    <w:p w14:paraId="4B990461" w14:textId="3D370702" w:rsidR="009F782C" w:rsidRDefault="009F782C" w:rsidP="009F782C">
      <w:pPr>
        <w:jc w:val="both"/>
      </w:pPr>
      <w:r>
        <w:t xml:space="preserve">The application site </w:t>
      </w:r>
      <w:proofErr w:type="gramStart"/>
      <w:r w:rsidR="00A20CAF">
        <w:t>is located in</w:t>
      </w:r>
      <w:proofErr w:type="gramEnd"/>
      <w:r w:rsidR="00A20CAF">
        <w:t xml:space="preserve"> Queen Street in </w:t>
      </w:r>
      <w:proofErr w:type="spellStart"/>
      <w:r w:rsidR="00A20CAF">
        <w:t>Emsworth</w:t>
      </w:r>
      <w:proofErr w:type="spellEnd"/>
      <w:r w:rsidR="00A20CAF">
        <w:t xml:space="preserve">, within the </w:t>
      </w:r>
      <w:proofErr w:type="spellStart"/>
      <w:r w:rsidR="00A20CAF">
        <w:t>Emsworth</w:t>
      </w:r>
      <w:proofErr w:type="spellEnd"/>
      <w:r w:rsidR="00A20CAF">
        <w:t xml:space="preserve"> Conservation Area. It comprises a detached, two-storey dwelling of brick and clay tile construction with two brick chimneys. The property </w:t>
      </w:r>
      <w:proofErr w:type="gramStart"/>
      <w:r w:rsidR="00A20CAF">
        <w:t>dates back to</w:t>
      </w:r>
      <w:proofErr w:type="gramEnd"/>
      <w:r w:rsidR="00A20CAF">
        <w:t xml:space="preserve"> </w:t>
      </w:r>
      <w:r w:rsidR="002D0D6B">
        <w:t xml:space="preserve">the late C18 and is Grade II listed. See listing description below: </w:t>
      </w:r>
    </w:p>
    <w:p w14:paraId="5ADD7A52" w14:textId="28303A6C" w:rsidR="002D0D6B" w:rsidRDefault="002D0D6B" w:rsidP="009F782C">
      <w:pPr>
        <w:jc w:val="both"/>
        <w:rPr>
          <w:i/>
          <w:iCs/>
        </w:rPr>
      </w:pPr>
      <w:r>
        <w:rPr>
          <w:i/>
          <w:iCs/>
        </w:rPr>
        <w:t>“</w:t>
      </w:r>
      <w:r w:rsidRPr="002D0D6B">
        <w:rPr>
          <w:i/>
          <w:iCs/>
        </w:rPr>
        <w:t>House. Late C18. Red brick walling in Flemish bond. Hipped roof, brick dentil eaves. Brick, with a tile roof. Symmetrical front (north) of 2 storeys, 3 windows. Rubbed Venetian openings to the 1st floor, with a central arched opening. Sashes; 2 angular ground floor bays, with sashes. Wood doorcase has an open pediment, broken cornice, fluted pilasters, an arched opening with radiating fanlight, 6-panelled door on 4 stone steps, with wrought-iron plain side rails</w:t>
      </w:r>
      <w:r>
        <w:rPr>
          <w:i/>
          <w:iCs/>
        </w:rPr>
        <w:t>”</w:t>
      </w:r>
      <w:r w:rsidRPr="002D0D6B">
        <w:rPr>
          <w:i/>
          <w:iCs/>
        </w:rPr>
        <w:t>.</w:t>
      </w:r>
    </w:p>
    <w:p w14:paraId="255307DE" w14:textId="53AED783" w:rsidR="002D0D6B" w:rsidRPr="002D0D6B" w:rsidRDefault="002D0D6B" w:rsidP="009F782C">
      <w:pPr>
        <w:jc w:val="both"/>
      </w:pPr>
      <w:r>
        <w:t xml:space="preserve">The property is extended at the rear with various single storey additions. There is a large rear garden which is landscaped. </w:t>
      </w:r>
    </w:p>
    <w:p w14:paraId="09E9DCD0" w14:textId="77777777" w:rsidR="00F86F4B" w:rsidRPr="0079518A" w:rsidRDefault="00F86F4B" w:rsidP="00F86F4B">
      <w:pPr>
        <w:jc w:val="both"/>
        <w:rPr>
          <w:rFonts w:cstheme="minorHAnsi"/>
          <w:b/>
          <w:bCs/>
          <w:u w:val="single"/>
        </w:rPr>
      </w:pPr>
      <w:r w:rsidRPr="009327D6">
        <w:rPr>
          <w:rFonts w:cstheme="minorHAnsi"/>
          <w:b/>
          <w:bCs/>
          <w:u w:val="single"/>
        </w:rPr>
        <w:t>Proposal</w:t>
      </w:r>
    </w:p>
    <w:p w14:paraId="56780492" w14:textId="7389392E" w:rsidR="002D0D6B" w:rsidRDefault="002D0D6B" w:rsidP="002D0D6B">
      <w:pPr>
        <w:autoSpaceDE w:val="0"/>
        <w:autoSpaceDN w:val="0"/>
        <w:adjustRightInd w:val="0"/>
        <w:spacing w:after="0" w:line="240" w:lineRule="auto"/>
        <w:rPr>
          <w:rFonts w:cstheme="minorHAnsi"/>
        </w:rPr>
      </w:pPr>
      <w:r w:rsidRPr="002D0D6B">
        <w:rPr>
          <w:rFonts w:cstheme="minorHAnsi"/>
        </w:rPr>
        <w:t>Modifications to rear single storey extension and small increase in its footprint. Revised 1st floor layout to remove partition abutting window and create an ensuite.</w:t>
      </w:r>
    </w:p>
    <w:p w14:paraId="72639A23" w14:textId="721D1770" w:rsidR="002D0D6B" w:rsidRDefault="002D0D6B" w:rsidP="002D0D6B">
      <w:pPr>
        <w:autoSpaceDE w:val="0"/>
        <w:autoSpaceDN w:val="0"/>
        <w:adjustRightInd w:val="0"/>
        <w:spacing w:after="0" w:line="240" w:lineRule="auto"/>
        <w:rPr>
          <w:rFonts w:cstheme="minorHAnsi"/>
        </w:rPr>
      </w:pPr>
    </w:p>
    <w:p w14:paraId="61192516" w14:textId="0DFAA4F5" w:rsidR="002D0D6B" w:rsidRDefault="002D0D6B" w:rsidP="002D0D6B">
      <w:pPr>
        <w:autoSpaceDE w:val="0"/>
        <w:autoSpaceDN w:val="0"/>
        <w:adjustRightInd w:val="0"/>
        <w:spacing w:after="0" w:line="240" w:lineRule="auto"/>
        <w:rPr>
          <w:rFonts w:cstheme="minorHAnsi"/>
        </w:rPr>
      </w:pPr>
      <w:r>
        <w:rPr>
          <w:rFonts w:cstheme="minorHAnsi"/>
        </w:rPr>
        <w:t xml:space="preserve">AND </w:t>
      </w:r>
    </w:p>
    <w:p w14:paraId="63970EE3" w14:textId="35230A09" w:rsidR="002D0D6B" w:rsidRDefault="002D0D6B" w:rsidP="002D0D6B">
      <w:pPr>
        <w:autoSpaceDE w:val="0"/>
        <w:autoSpaceDN w:val="0"/>
        <w:adjustRightInd w:val="0"/>
        <w:spacing w:after="0" w:line="240" w:lineRule="auto"/>
        <w:rPr>
          <w:rFonts w:cstheme="minorHAnsi"/>
        </w:rPr>
      </w:pPr>
    </w:p>
    <w:p w14:paraId="6F75CBEC" w14:textId="77777777" w:rsidR="002D0D6B" w:rsidRPr="002D0D6B" w:rsidRDefault="002D0D6B" w:rsidP="002D0D6B">
      <w:pPr>
        <w:autoSpaceDE w:val="0"/>
        <w:autoSpaceDN w:val="0"/>
        <w:adjustRightInd w:val="0"/>
        <w:spacing w:after="0" w:line="240" w:lineRule="auto"/>
        <w:rPr>
          <w:rFonts w:cstheme="minorHAnsi"/>
        </w:rPr>
      </w:pPr>
      <w:r w:rsidRPr="002D0D6B">
        <w:rPr>
          <w:rFonts w:cstheme="minorHAnsi"/>
        </w:rPr>
        <w:t>Listed Building consent for modifications to rear single storey extension and small increase in its footprint. Revised 1st floor layout to remove partition abutting window and create an ensuite.</w:t>
      </w:r>
    </w:p>
    <w:p w14:paraId="1C44C081" w14:textId="77777777" w:rsidR="002D0D6B" w:rsidRPr="002D0D6B" w:rsidRDefault="002D0D6B" w:rsidP="002D0D6B">
      <w:pPr>
        <w:autoSpaceDE w:val="0"/>
        <w:autoSpaceDN w:val="0"/>
        <w:adjustRightInd w:val="0"/>
        <w:spacing w:after="0" w:line="240" w:lineRule="auto"/>
        <w:rPr>
          <w:rFonts w:cstheme="minorHAnsi"/>
        </w:rPr>
      </w:pPr>
    </w:p>
    <w:p w14:paraId="1ABE498A" w14:textId="1117F7C5" w:rsidR="00D36325" w:rsidRDefault="00D36325"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 xml:space="preserve">Section 16 of the Planning (Listed Buildings and Conservation Areas) Act 1990 ("1990 Act") requires local planning authorities to have special regard to the desirability of preserving a listed building, its </w:t>
      </w:r>
      <w:proofErr w:type="gramStart"/>
      <w:r w:rsidRPr="00745AC2">
        <w:rPr>
          <w:rFonts w:cstheme="minorHAnsi"/>
        </w:rPr>
        <w:t>setting</w:t>
      </w:r>
      <w:proofErr w:type="gramEnd"/>
      <w:r w:rsidRPr="00745AC2">
        <w:rPr>
          <w:rFonts w:cstheme="minorHAnsi"/>
        </w:rPr>
        <w:t xml:space="preserve"> or any features of special architectural or historic interest when considering whether to grant listed building consent.</w:t>
      </w:r>
    </w:p>
    <w:p w14:paraId="32493E45" w14:textId="77777777" w:rsidR="007A35EF" w:rsidRPr="00745AC2"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3EE69B42" w14:textId="77777777" w:rsidR="007A35EF" w:rsidRDefault="007A35EF" w:rsidP="007A35EF">
      <w:pPr>
        <w:autoSpaceDE w:val="0"/>
        <w:autoSpaceDN w:val="0"/>
        <w:adjustRightInd w:val="0"/>
        <w:jc w:val="both"/>
        <w:rPr>
          <w:rFonts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77777777" w:rsidR="007A35EF" w:rsidRPr="00314FD1" w:rsidRDefault="007A35EF" w:rsidP="007A35EF">
      <w:pPr>
        <w:jc w:val="both"/>
        <w:rPr>
          <w:rFonts w:cstheme="minorHAnsi"/>
        </w:rPr>
      </w:pPr>
      <w:r w:rsidRPr="00314FD1">
        <w:rPr>
          <w:rFonts w:cstheme="minorHAnsi"/>
        </w:rPr>
        <w:lastRenderedPageBreak/>
        <w:t>The revised NPPF (July 2021) sets out in Chapter 16, the core principles relating to development affecting Heritage Assets that local planning authorities should consider in making planning decisions in the following paragraphs:</w:t>
      </w:r>
    </w:p>
    <w:p w14:paraId="2FCC7350" w14:textId="77777777" w:rsidR="007A35EF" w:rsidRPr="00314FD1" w:rsidRDefault="007A35EF" w:rsidP="007A35EF">
      <w:pPr>
        <w:jc w:val="both"/>
        <w:rPr>
          <w:rFonts w:cstheme="minorHAnsi"/>
        </w:rPr>
      </w:pPr>
      <w:r w:rsidRPr="00314FD1">
        <w:rPr>
          <w:rFonts w:cstheme="minorHAnsi"/>
        </w:rPr>
        <w:t xml:space="preserve">189.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314FD1">
        <w:rPr>
          <w:rFonts w:cstheme="minorHAnsi"/>
        </w:rPr>
        <w:t>resource, and</w:t>
      </w:r>
      <w:proofErr w:type="gramEnd"/>
      <w:r w:rsidRPr="00314FD1">
        <w:rPr>
          <w:rFonts w:cstheme="minorHAnsi"/>
        </w:rPr>
        <w:t xml:space="preserve"> should be conserved in a manner appropriate to their significance, so that they can be enjoyed for their contribution to the quality of life of existing and future generations.</w:t>
      </w:r>
    </w:p>
    <w:p w14:paraId="51708AF2" w14:textId="77777777" w:rsidR="007A35EF" w:rsidRPr="00314FD1" w:rsidRDefault="007A35EF" w:rsidP="007A35EF">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58F394F" w14:textId="77777777" w:rsidR="007A35EF" w:rsidRPr="00314FD1" w:rsidRDefault="007A35EF" w:rsidP="007A35EF">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42966BE8" w14:textId="77777777" w:rsidR="007A35EF" w:rsidRPr="00314FD1" w:rsidRDefault="007A35EF" w:rsidP="007A35EF">
      <w:pPr>
        <w:jc w:val="both"/>
        <w:rPr>
          <w:rFonts w:cstheme="minorHAnsi"/>
        </w:rPr>
      </w:pPr>
      <w:r w:rsidRPr="00314FD1">
        <w:rPr>
          <w:rFonts w:cstheme="minorHAnsi"/>
        </w:rPr>
        <w:t xml:space="preserve">196. Where there is evidence of deliberate neglect of, or damage to, a heritage asset, the deteriorated state of the heritage asset should not be </w:t>
      </w:r>
      <w:proofErr w:type="gramStart"/>
      <w:r w:rsidRPr="00314FD1">
        <w:rPr>
          <w:rFonts w:cstheme="minorHAnsi"/>
        </w:rPr>
        <w:t>taken into account</w:t>
      </w:r>
      <w:proofErr w:type="gramEnd"/>
      <w:r w:rsidRPr="00314FD1">
        <w:rPr>
          <w:rFonts w:cstheme="minorHAnsi"/>
        </w:rPr>
        <w:t xml:space="preserve"> in any decision.</w:t>
      </w:r>
    </w:p>
    <w:p w14:paraId="1FB685D0" w14:textId="77777777" w:rsidR="007A35EF" w:rsidRPr="00314FD1" w:rsidRDefault="007A35EF" w:rsidP="007A35EF">
      <w:pPr>
        <w:jc w:val="both"/>
        <w:rPr>
          <w:rFonts w:cstheme="minorHAnsi"/>
        </w:rPr>
      </w:pPr>
      <w:r w:rsidRPr="00314FD1">
        <w:rPr>
          <w:rFonts w:cstheme="minorHAnsi"/>
        </w:rPr>
        <w:t xml:space="preserve">197. In determining applications, local planning authorities should take account of: </w:t>
      </w:r>
    </w:p>
    <w:p w14:paraId="383850EF"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w:t>
      </w:r>
      <w:proofErr w:type="gramStart"/>
      <w:r w:rsidRPr="00314FD1">
        <w:rPr>
          <w:rFonts w:cstheme="minorHAnsi"/>
        </w:rPr>
        <w:t>conservation;</w:t>
      </w:r>
      <w:proofErr w:type="gramEnd"/>
      <w:r w:rsidRPr="00314FD1">
        <w:rPr>
          <w:rFonts w:cstheme="minorHAnsi"/>
        </w:rPr>
        <w:t xml:space="preserve"> </w:t>
      </w:r>
    </w:p>
    <w:p w14:paraId="6385A887" w14:textId="77777777" w:rsidR="007A35EF" w:rsidRPr="00314FD1" w:rsidRDefault="007A35EF" w:rsidP="007A35EF">
      <w:pPr>
        <w:pStyle w:val="ListParagraph"/>
        <w:jc w:val="both"/>
        <w:rPr>
          <w:rFonts w:cstheme="minorHAnsi"/>
        </w:rPr>
      </w:pPr>
    </w:p>
    <w:p w14:paraId="199F3CBB"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0CE984D0" w14:textId="77777777" w:rsidR="007A35EF" w:rsidRPr="00314FD1" w:rsidRDefault="007A35EF" w:rsidP="007A35EF">
      <w:pPr>
        <w:pStyle w:val="ListParagraph"/>
        <w:rPr>
          <w:rFonts w:cstheme="minorHAnsi"/>
        </w:rPr>
      </w:pPr>
    </w:p>
    <w:p w14:paraId="7598DFD9" w14:textId="77777777" w:rsidR="007A35EF" w:rsidRPr="00BC07E6" w:rsidRDefault="007A35EF" w:rsidP="007A35EF">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4D08232" w14:textId="77777777" w:rsidR="007A35EF" w:rsidRPr="00314FD1" w:rsidRDefault="007A35EF" w:rsidP="007A35EF">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4E1F5D1A" w14:textId="77777777" w:rsidR="007A35EF" w:rsidRPr="00314FD1" w:rsidRDefault="007A35EF" w:rsidP="007A35EF">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24439D57" w14:textId="77777777" w:rsidR="007A35EF" w:rsidRPr="00314FD1" w:rsidRDefault="007A35EF" w:rsidP="007A35EF">
      <w:pPr>
        <w:jc w:val="both"/>
        <w:rPr>
          <w:rFonts w:cstheme="minorHAnsi"/>
        </w:rPr>
      </w:pPr>
      <w:r w:rsidRPr="00314FD1">
        <w:rPr>
          <w:rFonts w:cstheme="minorHAnsi"/>
        </w:rPr>
        <w:t xml:space="preserve">a) grade II listed buildings, or grade II registered parks or gardens, should be </w:t>
      </w:r>
      <w:proofErr w:type="gramStart"/>
      <w:r w:rsidRPr="00314FD1">
        <w:rPr>
          <w:rFonts w:cstheme="minorHAnsi"/>
        </w:rPr>
        <w:t>exceptional;</w:t>
      </w:r>
      <w:proofErr w:type="gramEnd"/>
      <w:r w:rsidRPr="00314FD1">
        <w:rPr>
          <w:rFonts w:cstheme="minorHAnsi"/>
        </w:rPr>
        <w:t xml:space="preserve"> </w:t>
      </w:r>
    </w:p>
    <w:p w14:paraId="50F7E5DA" w14:textId="77777777" w:rsidR="007A35EF" w:rsidRPr="00314FD1" w:rsidRDefault="007A35EF" w:rsidP="007A35EF">
      <w:pPr>
        <w:jc w:val="both"/>
        <w:rPr>
          <w:rFonts w:cstheme="minorHAnsi"/>
        </w:rPr>
      </w:pPr>
      <w:r w:rsidRPr="00314FD1">
        <w:rPr>
          <w:rFonts w:cstheme="minorHAnsi"/>
        </w:rPr>
        <w:lastRenderedPageBreak/>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5139AE7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xml:space="preserve">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w:t>
      </w:r>
      <w:proofErr w:type="gramStart"/>
      <w:r w:rsidRPr="006D5E0B">
        <w:rPr>
          <w:rFonts w:asciiTheme="minorHAnsi" w:hAnsiTheme="minorHAnsi" w:cstheme="minorHAnsi"/>
          <w:color w:val="0B0C0C"/>
          <w:sz w:val="22"/>
          <w:szCs w:val="22"/>
        </w:rPr>
        <w:t>all of</w:t>
      </w:r>
      <w:proofErr w:type="gramEnd"/>
      <w:r w:rsidRPr="006D5E0B">
        <w:rPr>
          <w:rFonts w:asciiTheme="minorHAnsi" w:hAnsiTheme="minorHAnsi" w:cstheme="minorHAnsi"/>
          <w:color w:val="0B0C0C"/>
          <w:sz w:val="22"/>
          <w:szCs w:val="22"/>
        </w:rPr>
        <w:t xml:space="preserve"> the following apply:</w:t>
      </w:r>
    </w:p>
    <w:p w14:paraId="2CE6F601"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337857F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2AD42D4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28DA92C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643DB1C9" w14:textId="77777777" w:rsidR="007A35EF"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 xml:space="preserve">Policy CP16 (1a) of the Core Strategy states ‘Planning permission will be granted for development that is designed to a high standard, which helps to create places where people want to live, </w:t>
      </w:r>
      <w:proofErr w:type="gramStart"/>
      <w:r w:rsidRPr="00673AA1">
        <w:t>work</w:t>
      </w:r>
      <w:proofErr w:type="gramEnd"/>
      <w:r w:rsidRPr="00673AA1">
        <w:t xml:space="preserve"> and relax. All development should demonstrate that its design:</w:t>
      </w:r>
    </w:p>
    <w:p w14:paraId="6ECEC87A" w14:textId="77777777" w:rsidR="007A35EF" w:rsidRPr="00673AA1" w:rsidRDefault="007A35EF" w:rsidP="007A35EF">
      <w:pPr>
        <w:jc w:val="both"/>
      </w:pPr>
      <w:r w:rsidRPr="00673AA1">
        <w:t xml:space="preserve">Identifies and responds positively to existing features of natural, </w:t>
      </w:r>
      <w:proofErr w:type="gramStart"/>
      <w:r w:rsidRPr="00673AA1">
        <w:t>historic</w:t>
      </w:r>
      <w:proofErr w:type="gramEnd"/>
      <w:r w:rsidRPr="00673AA1">
        <w:t xml:space="preserve">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lastRenderedPageBreak/>
        <w:t>proportionate to the impact and the significance of the heritage asset, including</w:t>
      </w:r>
    </w:p>
    <w:p w14:paraId="470AC3DB" w14:textId="3B831C16" w:rsidR="009D3585" w:rsidRPr="007A35EF" w:rsidRDefault="007A35EF" w:rsidP="007A35EF">
      <w:pPr>
        <w:jc w:val="both"/>
      </w:pPr>
      <w:r w:rsidRPr="00673AA1">
        <w:rPr>
          <w:rFonts w:cs="Arial"/>
          <w:bCs/>
        </w:rPr>
        <w:t>where possible positive opportunities to conserve and enjoy heritage assets.</w:t>
      </w:r>
    </w:p>
    <w:p w14:paraId="763ABD3C" w14:textId="77777777" w:rsidR="009D3585" w:rsidRDefault="009D3585" w:rsidP="00F86F4B">
      <w:pPr>
        <w:pStyle w:val="Default"/>
        <w:jc w:val="both"/>
        <w:rPr>
          <w:rFonts w:asciiTheme="minorHAnsi" w:hAnsiTheme="minorHAnsi" w:cstheme="minorHAnsi"/>
          <w:sz w:val="22"/>
          <w:szCs w:val="22"/>
        </w:rPr>
      </w:pPr>
    </w:p>
    <w:p w14:paraId="6F6495D0" w14:textId="77777777" w:rsidR="00F86F4B" w:rsidRPr="008112C4" w:rsidRDefault="00F86F4B" w:rsidP="00F86F4B">
      <w:pPr>
        <w:jc w:val="both"/>
        <w:rPr>
          <w:b/>
          <w:bCs/>
          <w:u w:val="single"/>
        </w:rPr>
      </w:pPr>
      <w:proofErr w:type="spellStart"/>
      <w:r w:rsidRPr="008112C4">
        <w:rPr>
          <w:b/>
          <w:bCs/>
          <w:u w:val="single"/>
        </w:rPr>
        <w:t>Emsworth</w:t>
      </w:r>
      <w:proofErr w:type="spellEnd"/>
      <w:r w:rsidRPr="008112C4">
        <w:rPr>
          <w:b/>
          <w:bCs/>
          <w:u w:val="single"/>
        </w:rPr>
        <w:t xml:space="preserve"> Neighbourhood Plan </w:t>
      </w:r>
    </w:p>
    <w:p w14:paraId="00D4388A" w14:textId="77777777" w:rsidR="00F86F4B" w:rsidRPr="008112C4" w:rsidRDefault="00F86F4B" w:rsidP="00F86F4B">
      <w:pPr>
        <w:jc w:val="both"/>
      </w:pPr>
      <w:r w:rsidRPr="008112C4">
        <w:t xml:space="preserve">The </w:t>
      </w:r>
      <w:proofErr w:type="spellStart"/>
      <w:r w:rsidRPr="008112C4">
        <w:t>Emsworth</w:t>
      </w:r>
      <w:proofErr w:type="spellEnd"/>
      <w:r w:rsidRPr="008112C4">
        <w:t xml:space="preserve">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052CB829" w14:textId="66C8AC33" w:rsidR="00F86F4B" w:rsidRPr="008112C4" w:rsidRDefault="00F86F4B" w:rsidP="00F86F4B">
      <w:pPr>
        <w:pStyle w:val="Default"/>
        <w:jc w:val="both"/>
        <w:rPr>
          <w:sz w:val="22"/>
          <w:szCs w:val="22"/>
        </w:rPr>
      </w:pPr>
      <w:r w:rsidRPr="008112C4">
        <w:rPr>
          <w:sz w:val="22"/>
          <w:szCs w:val="22"/>
        </w:rPr>
        <w:t xml:space="preserve">Policy H2 – </w:t>
      </w:r>
      <w:r w:rsidR="007A35EF">
        <w:rPr>
          <w:sz w:val="22"/>
          <w:szCs w:val="22"/>
        </w:rPr>
        <w:t xml:space="preserve">Buildings of Local Historic Interest </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3948DF7B" w14:textId="43AE9A63" w:rsidR="002121C1" w:rsidRDefault="002D0D6B" w:rsidP="002D0D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Following new ownership, the property is currently being renovated, part of which requires planning permission and listed building consent. One part of the proposal is to connect the three </w:t>
      </w:r>
      <w:r w:rsidR="00781A72">
        <w:rPr>
          <w:rFonts w:cstheme="minorHAnsi"/>
        </w:rPr>
        <w:t>sections of rea</w:t>
      </w:r>
      <w:r w:rsidR="008B0A38">
        <w:rPr>
          <w:rFonts w:cstheme="minorHAnsi"/>
        </w:rPr>
        <w:t>r</w:t>
      </w:r>
      <w:r w:rsidR="00781A72">
        <w:rPr>
          <w:rFonts w:cstheme="minorHAnsi"/>
        </w:rPr>
        <w:t xml:space="preserve"> extension into one shared kitchen / dining space. These three sections differ in age with the section attached to the historic building likely dating from late C19 (as shown on historic maps), the next section also dates back to this </w:t>
      </w:r>
      <w:proofErr w:type="gramStart"/>
      <w:r w:rsidR="00781A72">
        <w:rPr>
          <w:rFonts w:cstheme="minorHAnsi"/>
        </w:rPr>
        <w:t>time</w:t>
      </w:r>
      <w:proofErr w:type="gramEnd"/>
      <w:r w:rsidR="00781A72">
        <w:rPr>
          <w:rFonts w:cstheme="minorHAnsi"/>
        </w:rPr>
        <w:t xml:space="preserve"> however, has been </w:t>
      </w:r>
      <w:r w:rsidR="00CC7B4C">
        <w:rPr>
          <w:rFonts w:cstheme="minorHAnsi"/>
        </w:rPr>
        <w:t>re</w:t>
      </w:r>
      <w:r w:rsidR="00781A72">
        <w:rPr>
          <w:rFonts w:cstheme="minorHAnsi"/>
        </w:rPr>
        <w:t xml:space="preserve">built as some point </w:t>
      </w:r>
      <w:r w:rsidR="00CC7B4C">
        <w:rPr>
          <w:rFonts w:cstheme="minorHAnsi"/>
        </w:rPr>
        <w:t xml:space="preserve">(possibly in Victorian times) </w:t>
      </w:r>
      <w:r w:rsidR="00781A72">
        <w:rPr>
          <w:rFonts w:cstheme="minorHAnsi"/>
        </w:rPr>
        <w:t xml:space="preserve">as the materials are different and is features a tin roof. The third part is a modern, flat roof extension dating back to 1984, but could have possibly replaced an earlier extension. </w:t>
      </w:r>
    </w:p>
    <w:p w14:paraId="0EB4C07B" w14:textId="4748F903" w:rsidR="00CC7B4C" w:rsidRDefault="00CC7B4C" w:rsidP="002D0D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5585C91F" w14:textId="4711A9B9" w:rsidR="00CC7B4C" w:rsidRDefault="00CC7B4C" w:rsidP="002D0D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proposal is to retain the oldest section which features historic brickwork and a clay tile roof. These </w:t>
      </w:r>
      <w:r w:rsidR="008B0A38">
        <w:rPr>
          <w:rFonts w:cstheme="minorHAnsi"/>
        </w:rPr>
        <w:t xml:space="preserve">materials </w:t>
      </w:r>
      <w:r>
        <w:rPr>
          <w:rFonts w:cstheme="minorHAnsi"/>
        </w:rPr>
        <w:t xml:space="preserve">will be retained but the window is proposed to be changed in a stable style, wooden door. The central section will be rebuilt in historic style brickwork with a set of sliding doors and the third section will be clad with a vertical timber cladding and feature new </w:t>
      </w:r>
      <w:r w:rsidR="00BE1379">
        <w:rPr>
          <w:rFonts w:cstheme="minorHAnsi"/>
        </w:rPr>
        <w:t>aluminium</w:t>
      </w:r>
      <w:r>
        <w:rPr>
          <w:rFonts w:cstheme="minorHAnsi"/>
        </w:rPr>
        <w:t xml:space="preserve"> </w:t>
      </w:r>
      <w:r w:rsidR="00BE1379">
        <w:rPr>
          <w:rFonts w:cstheme="minorHAnsi"/>
        </w:rPr>
        <w:t xml:space="preserve">windows. The roof of the second and third sections will be replaced with a new sedum roof with flat rooflights. Internally, the walls will be removed to </w:t>
      </w:r>
      <w:proofErr w:type="gramStart"/>
      <w:r w:rsidR="00BE1379">
        <w:rPr>
          <w:rFonts w:cstheme="minorHAnsi"/>
        </w:rPr>
        <w:t>open up</w:t>
      </w:r>
      <w:proofErr w:type="gramEnd"/>
      <w:r w:rsidR="00BE1379">
        <w:rPr>
          <w:rFonts w:cstheme="minorHAnsi"/>
        </w:rPr>
        <w:t xml:space="preserve"> the space between the three sections. </w:t>
      </w:r>
    </w:p>
    <w:p w14:paraId="2A98560B" w14:textId="3129AEDA" w:rsidR="00BE1379" w:rsidRDefault="00BE1379" w:rsidP="002D0D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2725A648" w14:textId="416E955F" w:rsidR="00BE1379" w:rsidRDefault="00BE1379" w:rsidP="002D0D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proposal to retain the connecting section of rear extension is supported as this retains the most clearly historic section in terms of materials and building form. The window within this section does not appear to be original and therefore its replacement with a door of an appropriate design would not result in harm to the heritage asset. The proposal to retain the middle section as brick is also supported as this retains a more historic character. The proposal to clad the modern extension with vertical cladding would add a degree of architectural interest to that part of the building, which would complement the more historic sections. Internally there would be some loss of historic building fabric </w:t>
      </w:r>
      <w:proofErr w:type="gramStart"/>
      <w:r>
        <w:rPr>
          <w:rFonts w:cstheme="minorHAnsi"/>
        </w:rPr>
        <w:t>as a result of</w:t>
      </w:r>
      <w:proofErr w:type="gramEnd"/>
      <w:r>
        <w:rPr>
          <w:rFonts w:cstheme="minorHAnsi"/>
        </w:rPr>
        <w:t xml:space="preserve"> opening up the space however, this is very minimal and would be offset by the improvements </w:t>
      </w:r>
      <w:r w:rsidR="000C2245">
        <w:rPr>
          <w:rFonts w:cstheme="minorHAnsi"/>
        </w:rPr>
        <w:t xml:space="preserve">to the extended sections and the positive impact this will have on the main listed building. </w:t>
      </w:r>
    </w:p>
    <w:p w14:paraId="4A65394C" w14:textId="28540602" w:rsidR="000C2245" w:rsidRDefault="000C2245" w:rsidP="002D0D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26BBC227" w14:textId="3BEDC25E" w:rsidR="00E10CD5" w:rsidRDefault="000C2245" w:rsidP="002D0D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other part of the proposal relates to alterations to the first-floor layout within the main house. Currently there is a storeroom and bathroom side by side, the dividing wall of which cuts right through the centre of one of the rear facing windows. The proposal is to reconfigure this so that the dividing wall for the bathroom moves back to allow the window to be fully revealed within a new family bathroom. The existing bathroom will become an ensuite to the front bedroom and be accessed through that room, resulting in the creation of a small opening. The new family bathroom will require a new door from the landing area to be created.   There will be a small loss of historic building fabric created through the new openings however, this harm is offset by the reconfiguration of the spaces and the revealing of the window which was previously harmfully cut off. </w:t>
      </w:r>
      <w:proofErr w:type="gramStart"/>
      <w:r>
        <w:rPr>
          <w:rFonts w:cstheme="minorHAnsi"/>
        </w:rPr>
        <w:t>Overall</w:t>
      </w:r>
      <w:proofErr w:type="gramEnd"/>
      <w:r>
        <w:rPr>
          <w:rFonts w:cstheme="minorHAnsi"/>
        </w:rPr>
        <w:t xml:space="preserve"> therefore the harm is negligible.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714B8CE0"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In summary, it is considered that the proposal</w:t>
      </w:r>
      <w:r w:rsidR="00E10CD5">
        <w:rPr>
          <w:rFonts w:cstheme="minorHAnsi"/>
        </w:rPr>
        <w:t>s</w:t>
      </w:r>
      <w:r>
        <w:rPr>
          <w:rFonts w:cstheme="minorHAnsi"/>
        </w:rPr>
        <w:t xml:space="preserve"> would not be harmful to the significance of the heritage asset and would preserve and enhance the special qualities of the conservation area, meeting the tests set out in Sections 66 and 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4767BD8" w14:textId="5164C5C8" w:rsidR="00F86F4B" w:rsidRPr="00D626C3" w:rsidRDefault="0091676B" w:rsidP="00F86F4B">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r w:rsidR="00D626C3" w:rsidRPr="00D626C3">
        <w:rPr>
          <w:rFonts w:cstheme="minorHAnsi"/>
          <w:sz w:val="22"/>
          <w:szCs w:val="22"/>
        </w:rPr>
        <w:t xml:space="preserve">subject to the following conditions: </w:t>
      </w:r>
    </w:p>
    <w:p w14:paraId="220460CD" w14:textId="1D025577" w:rsidR="00D626C3" w:rsidRPr="00D626C3" w:rsidRDefault="00D626C3" w:rsidP="00F86F4B">
      <w:pPr>
        <w:pStyle w:val="Default"/>
        <w:jc w:val="both"/>
        <w:rPr>
          <w:rFonts w:cstheme="minorHAnsi"/>
          <w:sz w:val="22"/>
          <w:szCs w:val="22"/>
        </w:rPr>
      </w:pPr>
    </w:p>
    <w:p w14:paraId="7D958A85" w14:textId="1ED5B69E" w:rsidR="00D626C3" w:rsidRDefault="00D626C3" w:rsidP="00D626C3">
      <w:pPr>
        <w:pStyle w:val="Default"/>
        <w:numPr>
          <w:ilvl w:val="0"/>
          <w:numId w:val="8"/>
        </w:numPr>
        <w:jc w:val="both"/>
        <w:rPr>
          <w:rFonts w:cstheme="minorHAnsi"/>
          <w:sz w:val="22"/>
          <w:szCs w:val="22"/>
        </w:rPr>
      </w:pPr>
      <w:r w:rsidRPr="00D626C3">
        <w:rPr>
          <w:rFonts w:cstheme="minorHAnsi"/>
          <w:sz w:val="22"/>
          <w:szCs w:val="22"/>
        </w:rPr>
        <w:t xml:space="preserve">Details and / or samples of </w:t>
      </w:r>
      <w:r w:rsidR="00B55D75">
        <w:rPr>
          <w:rFonts w:cstheme="minorHAnsi"/>
          <w:sz w:val="22"/>
          <w:szCs w:val="22"/>
        </w:rPr>
        <w:t xml:space="preserve">new </w:t>
      </w:r>
      <w:r w:rsidRPr="00D626C3">
        <w:rPr>
          <w:rFonts w:cstheme="minorHAnsi"/>
          <w:sz w:val="22"/>
          <w:szCs w:val="22"/>
        </w:rPr>
        <w:t xml:space="preserve">external materials to be submitted </w:t>
      </w:r>
      <w:r w:rsidR="00E10CD5">
        <w:rPr>
          <w:rFonts w:cstheme="minorHAnsi"/>
          <w:sz w:val="22"/>
          <w:szCs w:val="22"/>
        </w:rPr>
        <w:t xml:space="preserve">prior to commencement </w:t>
      </w:r>
    </w:p>
    <w:p w14:paraId="07CB7E47" w14:textId="69B93905" w:rsidR="00E10CD5" w:rsidRDefault="00E10CD5" w:rsidP="00D626C3">
      <w:pPr>
        <w:pStyle w:val="Default"/>
        <w:numPr>
          <w:ilvl w:val="0"/>
          <w:numId w:val="8"/>
        </w:numPr>
        <w:jc w:val="both"/>
        <w:rPr>
          <w:rFonts w:cstheme="minorHAnsi"/>
          <w:sz w:val="22"/>
          <w:szCs w:val="22"/>
        </w:rPr>
      </w:pPr>
      <w:r>
        <w:rPr>
          <w:rFonts w:cstheme="minorHAnsi"/>
          <w:sz w:val="22"/>
          <w:szCs w:val="22"/>
        </w:rPr>
        <w:t xml:space="preserve">Full scale details of all new windows and doors to be submitted prior to commencement </w:t>
      </w: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245"/>
    <w:rsid w:val="000C2B35"/>
    <w:rsid w:val="000D155D"/>
    <w:rsid w:val="000D6036"/>
    <w:rsid w:val="00123301"/>
    <w:rsid w:val="00187FF9"/>
    <w:rsid w:val="001C3AF7"/>
    <w:rsid w:val="002121C1"/>
    <w:rsid w:val="00272D95"/>
    <w:rsid w:val="00280006"/>
    <w:rsid w:val="002A79BA"/>
    <w:rsid w:val="002B284B"/>
    <w:rsid w:val="002B3D0D"/>
    <w:rsid w:val="002D0D6B"/>
    <w:rsid w:val="00332A3A"/>
    <w:rsid w:val="00346F83"/>
    <w:rsid w:val="00361FE7"/>
    <w:rsid w:val="00376316"/>
    <w:rsid w:val="003F10F2"/>
    <w:rsid w:val="003F25F0"/>
    <w:rsid w:val="003F414D"/>
    <w:rsid w:val="003F76FA"/>
    <w:rsid w:val="00410C73"/>
    <w:rsid w:val="00412C64"/>
    <w:rsid w:val="00440348"/>
    <w:rsid w:val="004542E1"/>
    <w:rsid w:val="004659F2"/>
    <w:rsid w:val="004A129E"/>
    <w:rsid w:val="004F6F64"/>
    <w:rsid w:val="00512EFE"/>
    <w:rsid w:val="0053206B"/>
    <w:rsid w:val="0058224A"/>
    <w:rsid w:val="00584600"/>
    <w:rsid w:val="005C1632"/>
    <w:rsid w:val="00622171"/>
    <w:rsid w:val="00624647"/>
    <w:rsid w:val="00625195"/>
    <w:rsid w:val="00662692"/>
    <w:rsid w:val="00673AA1"/>
    <w:rsid w:val="006855AA"/>
    <w:rsid w:val="0069659F"/>
    <w:rsid w:val="006A54BC"/>
    <w:rsid w:val="006A7AB9"/>
    <w:rsid w:val="006B5B64"/>
    <w:rsid w:val="006F2359"/>
    <w:rsid w:val="00781A72"/>
    <w:rsid w:val="0079447F"/>
    <w:rsid w:val="0079518A"/>
    <w:rsid w:val="007A35EF"/>
    <w:rsid w:val="00802435"/>
    <w:rsid w:val="00852456"/>
    <w:rsid w:val="00862FC1"/>
    <w:rsid w:val="008726D6"/>
    <w:rsid w:val="008B0A38"/>
    <w:rsid w:val="00901AF2"/>
    <w:rsid w:val="0091676B"/>
    <w:rsid w:val="00930C2D"/>
    <w:rsid w:val="009327D6"/>
    <w:rsid w:val="00980463"/>
    <w:rsid w:val="00984F41"/>
    <w:rsid w:val="009D3585"/>
    <w:rsid w:val="009E2F11"/>
    <w:rsid w:val="009F782C"/>
    <w:rsid w:val="00A07E34"/>
    <w:rsid w:val="00A20CAF"/>
    <w:rsid w:val="00A27442"/>
    <w:rsid w:val="00A54386"/>
    <w:rsid w:val="00A63170"/>
    <w:rsid w:val="00A71E05"/>
    <w:rsid w:val="00AB323F"/>
    <w:rsid w:val="00AD5038"/>
    <w:rsid w:val="00AF354D"/>
    <w:rsid w:val="00B32D3E"/>
    <w:rsid w:val="00B42C4C"/>
    <w:rsid w:val="00B55D75"/>
    <w:rsid w:val="00B82954"/>
    <w:rsid w:val="00BE1379"/>
    <w:rsid w:val="00BE1F2E"/>
    <w:rsid w:val="00BE360F"/>
    <w:rsid w:val="00BE59F6"/>
    <w:rsid w:val="00BF67AB"/>
    <w:rsid w:val="00C02690"/>
    <w:rsid w:val="00C05141"/>
    <w:rsid w:val="00C11393"/>
    <w:rsid w:val="00CA11A3"/>
    <w:rsid w:val="00CC7B4C"/>
    <w:rsid w:val="00CD4C97"/>
    <w:rsid w:val="00CE4CC6"/>
    <w:rsid w:val="00D10755"/>
    <w:rsid w:val="00D36325"/>
    <w:rsid w:val="00D4474D"/>
    <w:rsid w:val="00D626C3"/>
    <w:rsid w:val="00DA19B4"/>
    <w:rsid w:val="00DD38FB"/>
    <w:rsid w:val="00E10CD5"/>
    <w:rsid w:val="00E236AF"/>
    <w:rsid w:val="00E307EA"/>
    <w:rsid w:val="00E31470"/>
    <w:rsid w:val="00E31B3A"/>
    <w:rsid w:val="00E436C1"/>
    <w:rsid w:val="00E604DA"/>
    <w:rsid w:val="00EA43A9"/>
    <w:rsid w:val="00EF0C74"/>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1994</Words>
  <Characters>11372</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Donophy, Selina</cp:lastModifiedBy>
  <cp:revision>2</cp:revision>
  <dcterms:created xsi:type="dcterms:W3CDTF">2023-05-02T11:10:00Z</dcterms:created>
  <dcterms:modified xsi:type="dcterms:W3CDTF">2023-05-02T11:10:00Z</dcterms:modified>
</cp:coreProperties>
</file>