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4E1" w:rsidRPr="00150A9C" w:rsidRDefault="00FE64E1" w:rsidP="00A0224A">
      <w:pPr>
        <w:jc w:val="both"/>
        <w:rPr>
          <w:b/>
          <w:u w:val="single"/>
        </w:rPr>
      </w:pPr>
      <w:r w:rsidRPr="00150A9C">
        <w:rPr>
          <w:b/>
          <w:u w:val="single"/>
        </w:rPr>
        <w:t xml:space="preserve">Heritage Services Team response </w:t>
      </w:r>
    </w:p>
    <w:p w:rsidR="00FE64E1" w:rsidRDefault="00FE64E1" w:rsidP="00A0224A">
      <w:pPr>
        <w:jc w:val="both"/>
        <w:rPr>
          <w:b/>
        </w:rPr>
      </w:pPr>
      <w:r>
        <w:rPr>
          <w:b/>
        </w:rPr>
        <w:t>APP/20/00</w:t>
      </w:r>
      <w:r w:rsidR="00150A9C">
        <w:rPr>
          <w:b/>
        </w:rPr>
        <w:t>4</w:t>
      </w:r>
      <w:r w:rsidR="005F6D85">
        <w:rPr>
          <w:b/>
        </w:rPr>
        <w:t>06</w:t>
      </w:r>
    </w:p>
    <w:p w:rsidR="00FE64E1" w:rsidRDefault="005F6D85" w:rsidP="00A0224A">
      <w:pPr>
        <w:jc w:val="both"/>
        <w:rPr>
          <w:b/>
        </w:rPr>
      </w:pPr>
      <w:r>
        <w:rPr>
          <w:b/>
        </w:rPr>
        <w:t xml:space="preserve">68 King </w:t>
      </w:r>
      <w:proofErr w:type="gramStart"/>
      <w:r>
        <w:rPr>
          <w:b/>
        </w:rPr>
        <w:t xml:space="preserve">Street, </w:t>
      </w:r>
      <w:r w:rsidR="00E02B6C">
        <w:rPr>
          <w:b/>
        </w:rPr>
        <w:t xml:space="preserve"> </w:t>
      </w:r>
      <w:proofErr w:type="spellStart"/>
      <w:r w:rsidR="00FE64E1">
        <w:rPr>
          <w:b/>
        </w:rPr>
        <w:t>Emsworth</w:t>
      </w:r>
      <w:proofErr w:type="spellEnd"/>
      <w:proofErr w:type="gramEnd"/>
      <w:r w:rsidR="00FE64E1">
        <w:rPr>
          <w:b/>
        </w:rPr>
        <w:t xml:space="preserve"> </w:t>
      </w:r>
    </w:p>
    <w:p w:rsidR="00E02B6C" w:rsidRDefault="00E02B6C" w:rsidP="00A0224A">
      <w:pPr>
        <w:jc w:val="both"/>
        <w:rPr>
          <w:b/>
        </w:rPr>
      </w:pPr>
      <w:r>
        <w:rPr>
          <w:b/>
        </w:rPr>
        <w:t xml:space="preserve">Proposal: </w:t>
      </w:r>
    </w:p>
    <w:p w:rsidR="00E02B6C" w:rsidRPr="005F6D85" w:rsidRDefault="005F6D85" w:rsidP="00A0224A">
      <w:pPr>
        <w:jc w:val="both"/>
        <w:rPr>
          <w:b/>
        </w:rPr>
      </w:pPr>
      <w:r w:rsidRPr="005F6D85">
        <w:rPr>
          <w:rStyle w:val="description"/>
          <w:rFonts w:ascii="Varela Round" w:hAnsi="Varela Round"/>
          <w:b/>
          <w:color w:val="333333"/>
          <w:sz w:val="23"/>
          <w:szCs w:val="23"/>
          <w:lang w:val="en"/>
        </w:rPr>
        <w:t xml:space="preserve">Conversion of part of garage to habitable accommodation and installation of 2No. </w:t>
      </w:r>
      <w:r w:rsidRPr="005F6D85">
        <w:rPr>
          <w:rStyle w:val="description"/>
          <w:rFonts w:ascii="Varela Round" w:hAnsi="Varela Round"/>
          <w:b/>
          <w:color w:val="333333"/>
          <w:sz w:val="23"/>
          <w:szCs w:val="23"/>
          <w:lang w:val="en"/>
        </w:rPr>
        <w:t>roof lights</w:t>
      </w:r>
    </w:p>
    <w:p w:rsidR="00E02B6C" w:rsidRDefault="00FE64E1" w:rsidP="00A0224A">
      <w:pPr>
        <w:jc w:val="both"/>
      </w:pPr>
      <w:r>
        <w:t xml:space="preserve">The site is located </w:t>
      </w:r>
      <w:r w:rsidR="005F6D85">
        <w:t xml:space="preserve">at the southern end of King Street on a peninsular that extends into the harbour. It comprises a low level, contemporary property of a unique design. It is highly visible in the context of the Chichester harbour setting. The site also falls within the </w:t>
      </w:r>
      <w:proofErr w:type="spellStart"/>
      <w:r w:rsidR="005F6D85">
        <w:t>Emsworth</w:t>
      </w:r>
      <w:proofErr w:type="spellEnd"/>
      <w:r w:rsidR="005F6D85">
        <w:t xml:space="preserve"> Conservation Area boundary. </w:t>
      </w:r>
    </w:p>
    <w:p w:rsidR="000E04F3" w:rsidRDefault="000E04F3" w:rsidP="00675C95">
      <w:pPr>
        <w:jc w:val="both"/>
      </w:pPr>
      <w:r w:rsidRPr="000E04F3">
        <w:t>Section 72 of the Planning (Listed Buildings and Conservation Areas) Act 1990 requires planning authorities, when considering whether to grant planning permission for development which affects a Conservation Area, to have special regard to the desirability of preserving or enhancing the character and appearance of that area.</w:t>
      </w:r>
    </w:p>
    <w:p w:rsidR="00FE64E1" w:rsidRDefault="00FE64E1" w:rsidP="00675C95">
      <w:pPr>
        <w:jc w:val="both"/>
      </w:pPr>
      <w:r>
        <w:t>The proposed works relate to</w:t>
      </w:r>
      <w:r w:rsidR="008C54FB">
        <w:t xml:space="preserve"> </w:t>
      </w:r>
      <w:r w:rsidR="005F6D85">
        <w:t xml:space="preserve">the conversion of part of the garage to habitable accommodation, including the insertion of 2no roof lights. No other structural changes are proposed. </w:t>
      </w:r>
    </w:p>
    <w:p w:rsidR="00FE64E1" w:rsidRDefault="00FE64E1" w:rsidP="00675C95">
      <w:pPr>
        <w:jc w:val="both"/>
      </w:pPr>
      <w:r>
        <w:t xml:space="preserve">With regards to the impact on the designated heritage asset, that being the </w:t>
      </w:r>
      <w:r w:rsidR="00675C95">
        <w:t>Emsworth C</w:t>
      </w:r>
      <w:r>
        <w:t xml:space="preserve">onservation </w:t>
      </w:r>
      <w:r w:rsidR="00675C95">
        <w:t>A</w:t>
      </w:r>
      <w:r>
        <w:t xml:space="preserve">rea in this case, it is considered that the impact would be negligible. </w:t>
      </w:r>
      <w:r w:rsidR="00836550">
        <w:t xml:space="preserve">The proposed works would be </w:t>
      </w:r>
      <w:r w:rsidR="005F6D85">
        <w:t xml:space="preserve">mainly internal, other than the two roof lights which </w:t>
      </w:r>
      <w:proofErr w:type="gramStart"/>
      <w:r w:rsidR="005F6D85">
        <w:t>are considered to be</w:t>
      </w:r>
      <w:proofErr w:type="gramEnd"/>
      <w:r w:rsidR="005F6D85">
        <w:t xml:space="preserve"> in keeping with the main property.  </w:t>
      </w:r>
      <w:r>
        <w:t>Overall is considered that the proposal will meet the test to preserve and enhance the character and appearance of the conservation area.</w:t>
      </w:r>
    </w:p>
    <w:p w:rsidR="001D5729" w:rsidRDefault="00387B86" w:rsidP="00675C95">
      <w:pPr>
        <w:jc w:val="both"/>
      </w:pPr>
      <w:r>
        <w:t>Condition</w:t>
      </w:r>
      <w:r w:rsidR="001D5729">
        <w:t xml:space="preserve">: </w:t>
      </w:r>
    </w:p>
    <w:p w:rsidR="001D5729" w:rsidRDefault="00D34434" w:rsidP="001D5729">
      <w:pPr>
        <w:pStyle w:val="ListParagraph"/>
        <w:numPr>
          <w:ilvl w:val="0"/>
          <w:numId w:val="4"/>
        </w:numPr>
        <w:jc w:val="both"/>
      </w:pPr>
      <w:r>
        <w:t>Roof light windows to match in style and design with existing fenestration</w:t>
      </w:r>
      <w:bookmarkStart w:id="0" w:name="_GoBack"/>
      <w:bookmarkEnd w:id="0"/>
      <w:r>
        <w:t xml:space="preserve">.      </w:t>
      </w:r>
      <w:r w:rsidR="001D5729">
        <w:t xml:space="preserve"> </w:t>
      </w:r>
      <w:r w:rsidR="00387B86">
        <w:t xml:space="preserve"> </w:t>
      </w:r>
    </w:p>
    <w:p w:rsidR="000502F0" w:rsidRDefault="000502F0" w:rsidP="00675C95">
      <w:pPr>
        <w:jc w:val="both"/>
      </w:pPr>
      <w:r>
        <w:t>Conclusion - No objection</w:t>
      </w:r>
    </w:p>
    <w:p w:rsidR="00FE0EBB" w:rsidRDefault="00A72F2C">
      <w:r>
        <w:t>1</w:t>
      </w:r>
      <w:r w:rsidR="005F6D85">
        <w:t>5</w:t>
      </w:r>
      <w:r>
        <w:t>/7/</w:t>
      </w:r>
      <w:r w:rsidR="005D2C05">
        <w:t>20</w:t>
      </w:r>
      <w:r w:rsidR="00836550">
        <w:t>20</w:t>
      </w:r>
    </w:p>
    <w:sectPr w:rsidR="00FE0EB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rela Round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910E4"/>
    <w:multiLevelType w:val="hybridMultilevel"/>
    <w:tmpl w:val="6186A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E0E5A"/>
    <w:multiLevelType w:val="hybridMultilevel"/>
    <w:tmpl w:val="06E00EBE"/>
    <w:lvl w:ilvl="0" w:tplc="F92E0FA8">
      <w:start w:val="6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54F7D"/>
    <w:multiLevelType w:val="hybridMultilevel"/>
    <w:tmpl w:val="ABA428DC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067"/>
    <w:rsid w:val="00023603"/>
    <w:rsid w:val="000502F0"/>
    <w:rsid w:val="000E04F3"/>
    <w:rsid w:val="00150A9C"/>
    <w:rsid w:val="001D5729"/>
    <w:rsid w:val="00387B86"/>
    <w:rsid w:val="00444773"/>
    <w:rsid w:val="005D2C05"/>
    <w:rsid w:val="005F6D85"/>
    <w:rsid w:val="00675C95"/>
    <w:rsid w:val="006D1017"/>
    <w:rsid w:val="006D5067"/>
    <w:rsid w:val="00836550"/>
    <w:rsid w:val="008C54FB"/>
    <w:rsid w:val="0095109E"/>
    <w:rsid w:val="009821E1"/>
    <w:rsid w:val="00A0224A"/>
    <w:rsid w:val="00A72F2C"/>
    <w:rsid w:val="00AD239E"/>
    <w:rsid w:val="00CE0D44"/>
    <w:rsid w:val="00D34434"/>
    <w:rsid w:val="00E02B6C"/>
    <w:rsid w:val="00FE0EBB"/>
    <w:rsid w:val="00FE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1F052"/>
  <w15:docId w15:val="{46081CAD-3046-4502-86CB-30E506E2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C05"/>
    <w:pPr>
      <w:ind w:left="720"/>
      <w:contextualSpacing/>
    </w:pPr>
  </w:style>
  <w:style w:type="paragraph" w:customStyle="1" w:styleId="Normal0">
    <w:name w:val="[Normal]"/>
    <w:rsid w:val="00E02B6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description">
    <w:name w:val="description"/>
    <w:basedOn w:val="DefaultParagraphFont"/>
    <w:rsid w:val="005F6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pfellows</dc:creator>
  <cp:lastModifiedBy>McMurray, Rachael</cp:lastModifiedBy>
  <cp:revision>4</cp:revision>
  <dcterms:created xsi:type="dcterms:W3CDTF">2020-07-15T09:50:00Z</dcterms:created>
  <dcterms:modified xsi:type="dcterms:W3CDTF">2020-07-15T09:57:00Z</dcterms:modified>
</cp:coreProperties>
</file>