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020" w:rsidRPr="000F74BD" w:rsidRDefault="00743020" w:rsidP="00C265E2">
      <w:pPr>
        <w:rPr>
          <w:b/>
        </w:rPr>
      </w:pPr>
      <w:r w:rsidRPr="000F74BD">
        <w:rPr>
          <w:b/>
        </w:rPr>
        <w:t>Application – APP/19/00575</w:t>
      </w:r>
    </w:p>
    <w:p w:rsidR="00743020" w:rsidRPr="000F74BD" w:rsidRDefault="00743020" w:rsidP="00C265E2">
      <w:pPr>
        <w:rPr>
          <w:b/>
        </w:rPr>
      </w:pPr>
      <w:r w:rsidRPr="000F74BD">
        <w:rPr>
          <w:b/>
        </w:rPr>
        <w:t xml:space="preserve">Site: </w:t>
      </w:r>
      <w:r w:rsidR="0080117E">
        <w:rPr>
          <w:b/>
        </w:rPr>
        <w:t xml:space="preserve">Land </w:t>
      </w:r>
      <w:proofErr w:type="spellStart"/>
      <w:r w:rsidR="0080117E">
        <w:rPr>
          <w:b/>
        </w:rPr>
        <w:t>adj</w:t>
      </w:r>
      <w:proofErr w:type="spellEnd"/>
      <w:r w:rsidR="0080117E">
        <w:rPr>
          <w:b/>
        </w:rPr>
        <w:t xml:space="preserve"> to 93 Winterslow Drive, Leigh Park </w:t>
      </w:r>
      <w:r w:rsidRPr="000F74BD">
        <w:rPr>
          <w:b/>
        </w:rPr>
        <w:t xml:space="preserve"> </w:t>
      </w:r>
    </w:p>
    <w:p w:rsidR="00C265E2" w:rsidRDefault="00743020" w:rsidP="00C265E2">
      <w:r>
        <w:t xml:space="preserve">Senior Conservation Officer - </w:t>
      </w:r>
      <w:r w:rsidR="00691D74">
        <w:t>No Objection</w:t>
      </w:r>
      <w:r w:rsidR="000F74BD">
        <w:t xml:space="preserve"> – 2/10/19</w:t>
      </w:r>
    </w:p>
    <w:p w:rsidR="0080117E" w:rsidRDefault="0080117E" w:rsidP="00C265E2">
      <w:r>
        <w:t xml:space="preserve">The site is located at the end of an existing terrace of properties, in a residential area. To the east of the site lies the Sir George Staunton Country Park Conservation Area. </w:t>
      </w:r>
    </w:p>
    <w:p w:rsidR="00743020" w:rsidRDefault="00743020" w:rsidP="00C265E2">
      <w:r>
        <w:t xml:space="preserve">The proposal is for </w:t>
      </w:r>
      <w:r w:rsidR="0080117E">
        <w:t xml:space="preserve">the erection of two dwellings adjacent to No. 93. </w:t>
      </w:r>
      <w:r w:rsidR="008D1A2F">
        <w:t>It is my consideration that due to the</w:t>
      </w:r>
      <w:r w:rsidR="0080117E">
        <w:t xml:space="preserve"> nature of the proposal in that the dwellings would be a continuation of the existing terrace,   </w:t>
      </w:r>
      <w:r w:rsidR="008D1A2F">
        <w:t xml:space="preserve"> </w:t>
      </w:r>
      <w:r w:rsidR="0080117E">
        <w:t xml:space="preserve">the proposal </w:t>
      </w:r>
      <w:r w:rsidR="008D1A2F">
        <w:t>would be unlikely to cause harm to the de</w:t>
      </w:r>
      <w:bookmarkStart w:id="0" w:name="_GoBack"/>
      <w:bookmarkEnd w:id="0"/>
      <w:r w:rsidR="008D1A2F">
        <w:t xml:space="preserve">signated heritage asset, which is the </w:t>
      </w:r>
      <w:r w:rsidR="0080117E">
        <w:t xml:space="preserve">Sir George Staunton Country Park </w:t>
      </w:r>
      <w:r w:rsidR="008D1A2F">
        <w:t xml:space="preserve">Conservation Area. </w:t>
      </w:r>
    </w:p>
    <w:sectPr w:rsidR="007430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E2"/>
    <w:rsid w:val="000F74BD"/>
    <w:rsid w:val="001831F6"/>
    <w:rsid w:val="002B17C2"/>
    <w:rsid w:val="00554CD7"/>
    <w:rsid w:val="00691D74"/>
    <w:rsid w:val="00743020"/>
    <w:rsid w:val="0080117E"/>
    <w:rsid w:val="008D1A2F"/>
    <w:rsid w:val="009C264D"/>
    <w:rsid w:val="00C265E2"/>
    <w:rsid w:val="00D2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4C3AB"/>
  <w15:chartTrackingRefBased/>
  <w15:docId w15:val="{375402BA-3236-4258-8AA9-1AA98C06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Peter</dc:creator>
  <cp:keywords/>
  <dc:description/>
  <cp:lastModifiedBy>McMurray, Rachael</cp:lastModifiedBy>
  <cp:revision>2</cp:revision>
  <dcterms:created xsi:type="dcterms:W3CDTF">2019-10-02T12:44:00Z</dcterms:created>
  <dcterms:modified xsi:type="dcterms:W3CDTF">2019-10-02T12:44:00Z</dcterms:modified>
</cp:coreProperties>
</file>