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51F" w:rsidRDefault="00A4351F"/>
    <w:p w:rsidR="00A4351F" w:rsidRDefault="00A4351F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5353"/>
      </w:tblGrid>
      <w:tr w:rsidR="005624AC" w:rsidRPr="009D7503" w:rsidTr="009D7503">
        <w:tc>
          <w:tcPr>
            <w:tcW w:w="4995" w:type="dxa"/>
          </w:tcPr>
          <w:p w:rsidR="003C615E" w:rsidRDefault="00A4351F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Havant Borough Council</w:t>
            </w:r>
          </w:p>
          <w:p w:rsidR="00A4351F" w:rsidRDefault="00A4351F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</w:p>
          <w:p w:rsidR="00A4351F" w:rsidRPr="009D7503" w:rsidRDefault="00A4351F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</w:p>
          <w:p w:rsidR="003C615E" w:rsidRPr="009D7503" w:rsidRDefault="003C615E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</w:p>
          <w:p w:rsidR="003C615E" w:rsidRDefault="00A4351F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</w:t>
            </w:r>
            <w:r w:rsidRPr="00A4351F">
              <w:rPr>
                <w:rFonts w:cs="Calibri"/>
                <w:sz w:val="20"/>
                <w:szCs w:val="20"/>
                <w:vertAlign w:val="superscript"/>
              </w:rPr>
              <w:t>th</w:t>
            </w:r>
            <w:r>
              <w:rPr>
                <w:rFonts w:cs="Calibri"/>
                <w:sz w:val="20"/>
                <w:szCs w:val="20"/>
              </w:rPr>
              <w:t xml:space="preserve"> September 2019</w:t>
            </w:r>
          </w:p>
          <w:p w:rsidR="00A4351F" w:rsidRDefault="00A4351F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</w:p>
          <w:p w:rsidR="00A4351F" w:rsidRPr="009D7503" w:rsidRDefault="00A4351F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</w:p>
          <w:p w:rsidR="003C615E" w:rsidRPr="009D7503" w:rsidRDefault="003C615E" w:rsidP="003C615E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</w:p>
          <w:p w:rsidR="005624AC" w:rsidRPr="009D7503" w:rsidRDefault="003C615E" w:rsidP="00D00960">
            <w:pPr>
              <w:spacing w:before="0" w:line="240" w:lineRule="auto"/>
              <w:rPr>
                <w:rFonts w:cs="Calibri"/>
                <w:sz w:val="20"/>
                <w:szCs w:val="20"/>
              </w:rPr>
            </w:pPr>
            <w:r w:rsidRPr="009D7503">
              <w:rPr>
                <w:rFonts w:cs="Calibri"/>
                <w:sz w:val="20"/>
                <w:szCs w:val="20"/>
              </w:rPr>
              <w:t xml:space="preserve">Your Ref: </w:t>
            </w:r>
            <w:r w:rsidRPr="009D7503">
              <w:rPr>
                <w:rFonts w:cs="Calibri"/>
                <w:sz w:val="20"/>
                <w:szCs w:val="20"/>
              </w:rPr>
              <w:tab/>
            </w:r>
            <w:r w:rsidR="00A4351F">
              <w:rPr>
                <w:rFonts w:cs="Calibri"/>
                <w:sz w:val="20"/>
                <w:szCs w:val="20"/>
              </w:rPr>
              <w:t>APP/19/00744</w:t>
            </w:r>
          </w:p>
        </w:tc>
        <w:tc>
          <w:tcPr>
            <w:tcW w:w="5353" w:type="dxa"/>
          </w:tcPr>
          <w:p w:rsidR="005624AC" w:rsidRPr="009D7503" w:rsidRDefault="005624AC" w:rsidP="00D00960">
            <w:pPr>
              <w:spacing w:before="0" w:line="240" w:lineRule="auto"/>
              <w:jc w:val="right"/>
              <w:rPr>
                <w:color w:val="365F91"/>
                <w:sz w:val="20"/>
                <w:szCs w:val="20"/>
              </w:rPr>
            </w:pPr>
            <w:r w:rsidRPr="009D7503">
              <w:rPr>
                <w:color w:val="365F91"/>
                <w:sz w:val="20"/>
                <w:szCs w:val="20"/>
              </w:rPr>
              <w:t>South East &amp; London Area Office</w:t>
            </w:r>
            <w:r w:rsidRPr="009D7503">
              <w:rPr>
                <w:color w:val="365F91"/>
                <w:sz w:val="20"/>
                <w:szCs w:val="20"/>
              </w:rPr>
              <w:br/>
              <w:t>Bucks Horn Oak</w:t>
            </w:r>
            <w:r w:rsidRPr="009D7503">
              <w:rPr>
                <w:color w:val="365F91"/>
                <w:sz w:val="20"/>
                <w:szCs w:val="20"/>
              </w:rPr>
              <w:br/>
              <w:t>Farnham</w:t>
            </w:r>
            <w:r w:rsidRPr="009D7503">
              <w:rPr>
                <w:color w:val="365F91"/>
                <w:sz w:val="20"/>
                <w:szCs w:val="20"/>
              </w:rPr>
              <w:br/>
              <w:t>GU10 4LS</w:t>
            </w:r>
          </w:p>
          <w:p w:rsidR="009D7503" w:rsidRPr="009D7503" w:rsidRDefault="009D7503" w:rsidP="00D00960">
            <w:pPr>
              <w:spacing w:before="0" w:line="240" w:lineRule="auto"/>
              <w:jc w:val="right"/>
              <w:rPr>
                <w:color w:val="365F91"/>
                <w:sz w:val="20"/>
                <w:szCs w:val="20"/>
              </w:rPr>
            </w:pPr>
          </w:p>
          <w:p w:rsidR="005624AC" w:rsidRPr="009D7503" w:rsidRDefault="005624AC" w:rsidP="00D00960">
            <w:pPr>
              <w:spacing w:before="0" w:line="240" w:lineRule="auto"/>
              <w:jc w:val="right"/>
              <w:rPr>
                <w:color w:val="365F91"/>
                <w:sz w:val="20"/>
                <w:szCs w:val="20"/>
              </w:rPr>
            </w:pPr>
            <w:r w:rsidRPr="009D7503">
              <w:rPr>
                <w:color w:val="365F91"/>
                <w:sz w:val="20"/>
                <w:szCs w:val="20"/>
              </w:rPr>
              <w:t xml:space="preserve">Tel: </w:t>
            </w:r>
            <w:r w:rsidR="004823FA" w:rsidRPr="009D7503">
              <w:rPr>
                <w:color w:val="365F91"/>
                <w:sz w:val="20"/>
                <w:szCs w:val="20"/>
              </w:rPr>
              <w:t xml:space="preserve">0300 0674420  </w:t>
            </w:r>
          </w:p>
          <w:p w:rsidR="005624AC" w:rsidRPr="009D7503" w:rsidRDefault="005624AC" w:rsidP="00D00960">
            <w:pPr>
              <w:spacing w:before="0" w:line="240" w:lineRule="auto"/>
              <w:jc w:val="right"/>
              <w:rPr>
                <w:color w:val="365F91"/>
                <w:sz w:val="20"/>
                <w:szCs w:val="20"/>
              </w:rPr>
            </w:pPr>
            <w:r w:rsidRPr="009D7503">
              <w:rPr>
                <w:color w:val="365F91"/>
                <w:sz w:val="20"/>
                <w:szCs w:val="20"/>
              </w:rPr>
              <w:t>southeast.fce@forestry</w:t>
            </w:r>
            <w:r w:rsidR="00A4351F">
              <w:rPr>
                <w:color w:val="365F91"/>
                <w:sz w:val="20"/>
                <w:szCs w:val="20"/>
              </w:rPr>
              <w:t>commission</w:t>
            </w:r>
            <w:r w:rsidRPr="009D7503">
              <w:rPr>
                <w:color w:val="365F91"/>
                <w:sz w:val="20"/>
                <w:szCs w:val="20"/>
              </w:rPr>
              <w:t>.gov.uk</w:t>
            </w:r>
          </w:p>
          <w:p w:rsidR="005624AC" w:rsidRPr="009D7503" w:rsidRDefault="005624AC" w:rsidP="00D00960">
            <w:pPr>
              <w:spacing w:before="0" w:line="240" w:lineRule="auto"/>
              <w:jc w:val="right"/>
              <w:rPr>
                <w:color w:val="365F91"/>
                <w:sz w:val="20"/>
                <w:szCs w:val="20"/>
              </w:rPr>
            </w:pPr>
          </w:p>
          <w:p w:rsidR="004823FA" w:rsidRPr="009D7503" w:rsidRDefault="004823FA" w:rsidP="004823FA">
            <w:pPr>
              <w:spacing w:before="0" w:line="240" w:lineRule="auto"/>
              <w:jc w:val="right"/>
              <w:rPr>
                <w:b/>
                <w:color w:val="365F91"/>
                <w:sz w:val="20"/>
                <w:szCs w:val="20"/>
              </w:rPr>
            </w:pPr>
            <w:r w:rsidRPr="009D7503">
              <w:rPr>
                <w:b/>
                <w:color w:val="365F91"/>
                <w:sz w:val="20"/>
                <w:szCs w:val="20"/>
              </w:rPr>
              <w:t xml:space="preserve">Area Director </w:t>
            </w:r>
          </w:p>
          <w:p w:rsidR="005624AC" w:rsidRPr="009D7503" w:rsidRDefault="00A4351F" w:rsidP="00F57062">
            <w:pPr>
              <w:spacing w:before="0" w:line="240" w:lineRule="auto"/>
              <w:jc w:val="right"/>
              <w:rPr>
                <w:color w:val="365F91"/>
                <w:sz w:val="20"/>
                <w:szCs w:val="20"/>
              </w:rPr>
            </w:pPr>
            <w:r>
              <w:rPr>
                <w:color w:val="365F91"/>
                <w:sz w:val="20"/>
                <w:szCs w:val="20"/>
              </w:rPr>
              <w:t>Craig Harrison</w:t>
            </w:r>
          </w:p>
        </w:tc>
      </w:tr>
    </w:tbl>
    <w:p w:rsidR="00D00960" w:rsidRPr="009D7503" w:rsidRDefault="00D00960" w:rsidP="00D00960">
      <w:pPr>
        <w:spacing w:before="0" w:line="240" w:lineRule="auto"/>
        <w:rPr>
          <w:rFonts w:cstheme="minorHAnsi"/>
          <w:sz w:val="20"/>
          <w:szCs w:val="20"/>
        </w:rPr>
      </w:pPr>
    </w:p>
    <w:p w:rsidR="00D00960" w:rsidRPr="009D7503" w:rsidRDefault="00D00960" w:rsidP="00145F4B">
      <w:pPr>
        <w:spacing w:before="0" w:line="240" w:lineRule="auto"/>
        <w:rPr>
          <w:rFonts w:cstheme="minorHAnsi"/>
          <w:sz w:val="20"/>
          <w:szCs w:val="20"/>
        </w:rPr>
      </w:pPr>
      <w:r w:rsidRPr="009D7503">
        <w:rPr>
          <w:rFonts w:cstheme="minorHAnsi"/>
          <w:sz w:val="20"/>
          <w:szCs w:val="20"/>
        </w:rPr>
        <w:t xml:space="preserve">Dear </w:t>
      </w:r>
      <w:r w:rsidR="00A4351F">
        <w:rPr>
          <w:rFonts w:cstheme="minorHAnsi"/>
          <w:sz w:val="20"/>
          <w:szCs w:val="20"/>
        </w:rPr>
        <w:t>Sir</w:t>
      </w:r>
    </w:p>
    <w:p w:rsidR="00D00960" w:rsidRPr="009D7503" w:rsidRDefault="00D00960" w:rsidP="00145F4B">
      <w:pPr>
        <w:spacing w:before="0" w:line="240" w:lineRule="auto"/>
        <w:rPr>
          <w:rFonts w:cstheme="minorHAnsi"/>
          <w:sz w:val="20"/>
          <w:szCs w:val="20"/>
        </w:rPr>
      </w:pPr>
    </w:p>
    <w:p w:rsidR="00AC7C96" w:rsidRPr="00145F4B" w:rsidRDefault="004E2E2A" w:rsidP="00145F4B">
      <w:pPr>
        <w:spacing w:before="0" w:line="240" w:lineRule="auto"/>
        <w:rPr>
          <w:b/>
          <w:szCs w:val="22"/>
        </w:rPr>
      </w:pPr>
      <w:r w:rsidRPr="00145F4B">
        <w:rPr>
          <w:b/>
          <w:szCs w:val="22"/>
        </w:rPr>
        <w:t>Development m</w:t>
      </w:r>
      <w:r w:rsidR="00AC7C96" w:rsidRPr="00145F4B">
        <w:rPr>
          <w:b/>
          <w:szCs w:val="22"/>
        </w:rPr>
        <w:t>anagement and woodland</w:t>
      </w:r>
    </w:p>
    <w:p w:rsidR="00D00960" w:rsidRPr="00145F4B" w:rsidRDefault="00D00960" w:rsidP="00145F4B">
      <w:pPr>
        <w:spacing w:before="0" w:line="240" w:lineRule="auto"/>
        <w:rPr>
          <w:rFonts w:cstheme="minorHAnsi"/>
          <w:szCs w:val="22"/>
        </w:rPr>
      </w:pPr>
    </w:p>
    <w:p w:rsidR="00523B7A" w:rsidRPr="009D7503" w:rsidRDefault="00523B7A" w:rsidP="00145F4B">
      <w:pPr>
        <w:spacing w:before="0" w:line="240" w:lineRule="auto"/>
        <w:rPr>
          <w:rFonts w:cstheme="minorHAnsi"/>
          <w:sz w:val="20"/>
          <w:szCs w:val="20"/>
        </w:rPr>
      </w:pPr>
      <w:r w:rsidRPr="009D7503">
        <w:rPr>
          <w:rFonts w:cstheme="minorHAnsi"/>
          <w:sz w:val="20"/>
          <w:szCs w:val="20"/>
        </w:rPr>
        <w:t xml:space="preserve">Ancient woodland is an irreplaceable habitat. </w:t>
      </w:r>
    </w:p>
    <w:p w:rsidR="00523B7A" w:rsidRPr="009D7503" w:rsidRDefault="00523B7A" w:rsidP="00145F4B">
      <w:pPr>
        <w:spacing w:before="0" w:line="240" w:lineRule="auto"/>
        <w:rPr>
          <w:rFonts w:cstheme="minorHAnsi"/>
          <w:sz w:val="20"/>
          <w:szCs w:val="20"/>
        </w:rPr>
      </w:pPr>
    </w:p>
    <w:p w:rsidR="00523B7A" w:rsidRPr="009D7503" w:rsidRDefault="00A4351F" w:rsidP="00145F4B">
      <w:pPr>
        <w:spacing w:before="0" w:line="240" w:lineRule="auto"/>
        <w:rPr>
          <w:rFonts w:cstheme="minorHAnsi"/>
          <w:sz w:val="20"/>
          <w:szCs w:val="20"/>
        </w:rPr>
      </w:pPr>
      <w:hyperlink r:id="rId9" w:history="1">
        <w:r w:rsidR="00523B7A" w:rsidRPr="00D51ECC">
          <w:rPr>
            <w:rStyle w:val="Hyperlink"/>
            <w:rFonts w:cstheme="minorHAnsi"/>
            <w:sz w:val="20"/>
            <w:szCs w:val="20"/>
          </w:rPr>
          <w:t>National Plannin</w:t>
        </w:r>
        <w:r w:rsidR="009B5C79" w:rsidRPr="00D51ECC">
          <w:rPr>
            <w:rStyle w:val="Hyperlink"/>
            <w:rFonts w:cstheme="minorHAnsi"/>
            <w:sz w:val="20"/>
            <w:szCs w:val="20"/>
          </w:rPr>
          <w:t>g Policy Framework</w:t>
        </w:r>
      </w:hyperlink>
      <w:r w:rsidR="009B5C79">
        <w:rPr>
          <w:rFonts w:cstheme="minorHAnsi"/>
          <w:sz w:val="20"/>
          <w:szCs w:val="20"/>
        </w:rPr>
        <w:t xml:space="preserve"> (2018) paragraph 175</w:t>
      </w:r>
      <w:r w:rsidR="00523B7A" w:rsidRPr="009D7503">
        <w:rPr>
          <w:rFonts w:cstheme="minorHAnsi"/>
          <w:sz w:val="20"/>
          <w:szCs w:val="20"/>
        </w:rPr>
        <w:t xml:space="preserve"> states:</w:t>
      </w:r>
    </w:p>
    <w:p w:rsidR="00523B7A" w:rsidRPr="009D7503" w:rsidRDefault="00523B7A" w:rsidP="00145F4B">
      <w:pPr>
        <w:spacing w:before="0" w:line="240" w:lineRule="auto"/>
        <w:rPr>
          <w:rFonts w:cstheme="minorHAnsi"/>
          <w:sz w:val="20"/>
          <w:szCs w:val="20"/>
        </w:rPr>
      </w:pPr>
    </w:p>
    <w:p w:rsidR="00523B7A" w:rsidRPr="009B5C79" w:rsidRDefault="00BA6451" w:rsidP="009B5C79">
      <w:pPr>
        <w:pStyle w:val="Default"/>
        <w:ind w:left="720"/>
        <w:rPr>
          <w:rFonts w:ascii="Arial" w:hAnsi="Arial" w:cs="Arial"/>
          <w:i/>
        </w:rPr>
      </w:pPr>
      <w:r w:rsidRPr="009B5C79">
        <w:rPr>
          <w:rFonts w:cstheme="minorHAnsi"/>
          <w:i/>
          <w:color w:val="333333"/>
          <w:sz w:val="20"/>
          <w:szCs w:val="20"/>
        </w:rPr>
        <w:t>‘</w:t>
      </w:r>
      <w:r w:rsidR="009B5C79" w:rsidRPr="009B5C79">
        <w:rPr>
          <w:rFonts w:ascii="Arial" w:hAnsi="Arial"/>
          <w:i/>
          <w:sz w:val="23"/>
          <w:szCs w:val="23"/>
        </w:rPr>
        <w:t>development resulting in the loss or deterioration of irreplaceable habitats (such as ancient woodland and ancient or veteran trees) should be refused, unless there are wholly exceptional reasons</w:t>
      </w:r>
      <w:r w:rsidR="009B5C79" w:rsidRPr="009B5C79">
        <w:rPr>
          <w:rFonts w:ascii="Arial" w:hAnsi="Arial"/>
          <w:i/>
          <w:sz w:val="16"/>
          <w:szCs w:val="16"/>
        </w:rPr>
        <w:t xml:space="preserve"> </w:t>
      </w:r>
      <w:r w:rsidR="009B5C79" w:rsidRPr="009B5C79">
        <w:rPr>
          <w:rFonts w:ascii="Arial" w:hAnsi="Arial"/>
          <w:i/>
          <w:sz w:val="23"/>
          <w:szCs w:val="23"/>
        </w:rPr>
        <w:t>and a suita</w:t>
      </w:r>
      <w:r w:rsidR="00D51ECC">
        <w:rPr>
          <w:rFonts w:ascii="Arial" w:hAnsi="Arial"/>
          <w:i/>
          <w:sz w:val="23"/>
          <w:szCs w:val="23"/>
        </w:rPr>
        <w:t>ble compensation strategy exist</w:t>
      </w:r>
      <w:r w:rsidR="009B5C79" w:rsidRPr="009B5C79">
        <w:rPr>
          <w:rFonts w:ascii="Arial" w:hAnsi="Arial"/>
          <w:i/>
          <w:sz w:val="23"/>
          <w:szCs w:val="23"/>
        </w:rPr>
        <w:t xml:space="preserve"> </w:t>
      </w:r>
      <w:r w:rsidRPr="009B5C79">
        <w:rPr>
          <w:rFonts w:cstheme="minorHAnsi"/>
          <w:i/>
          <w:color w:val="333333"/>
          <w:sz w:val="20"/>
          <w:szCs w:val="20"/>
        </w:rPr>
        <w:t>’</w:t>
      </w:r>
    </w:p>
    <w:p w:rsidR="00523B7A" w:rsidRPr="009D7503" w:rsidRDefault="00523B7A" w:rsidP="00145F4B">
      <w:pPr>
        <w:spacing w:before="0" w:line="240" w:lineRule="auto"/>
        <w:contextualSpacing/>
        <w:rPr>
          <w:rFonts w:cstheme="minorHAnsi"/>
          <w:sz w:val="20"/>
          <w:szCs w:val="20"/>
        </w:rPr>
      </w:pPr>
    </w:p>
    <w:p w:rsidR="00D00960" w:rsidRPr="007A2436" w:rsidRDefault="00523B7A" w:rsidP="00145F4B">
      <w:pPr>
        <w:spacing w:before="0" w:line="240" w:lineRule="auto"/>
        <w:rPr>
          <w:rFonts w:cs="Times New Roman"/>
          <w:sz w:val="20"/>
          <w:szCs w:val="20"/>
          <w:lang w:eastAsia="en-GB"/>
        </w:rPr>
      </w:pPr>
      <w:r w:rsidRPr="009D7503">
        <w:rPr>
          <w:rFonts w:cstheme="minorHAnsi"/>
          <w:sz w:val="20"/>
          <w:szCs w:val="20"/>
        </w:rPr>
        <w:t>T</w:t>
      </w:r>
      <w:r w:rsidR="00D00960" w:rsidRPr="009D7503">
        <w:rPr>
          <w:rFonts w:cstheme="minorHAnsi"/>
          <w:sz w:val="20"/>
          <w:szCs w:val="20"/>
        </w:rPr>
        <w:t xml:space="preserve">he </w:t>
      </w:r>
      <w:r w:rsidR="00D00960" w:rsidRPr="00BA6451">
        <w:rPr>
          <w:rFonts w:cstheme="minorHAnsi"/>
          <w:b/>
          <w:sz w:val="20"/>
          <w:szCs w:val="20"/>
        </w:rPr>
        <w:t>Forestry Commission</w:t>
      </w:r>
      <w:r w:rsidR="00D00960" w:rsidRPr="009D7503">
        <w:rPr>
          <w:rFonts w:cstheme="minorHAnsi"/>
          <w:sz w:val="20"/>
          <w:szCs w:val="20"/>
        </w:rPr>
        <w:t xml:space="preserve"> is a</w:t>
      </w:r>
      <w:r w:rsidR="00D00960" w:rsidRPr="009D7503">
        <w:rPr>
          <w:rFonts w:cstheme="minorHAnsi"/>
          <w:b/>
          <w:sz w:val="20"/>
          <w:szCs w:val="20"/>
        </w:rPr>
        <w:t xml:space="preserve"> </w:t>
      </w:r>
      <w:hyperlink r:id="rId10" w:history="1">
        <w:r w:rsidR="007A2436">
          <w:rPr>
            <w:rStyle w:val="Hyperlink"/>
            <w:rFonts w:cstheme="minorHAnsi"/>
            <w:b/>
            <w:sz w:val="20"/>
            <w:szCs w:val="20"/>
          </w:rPr>
          <w:t>non-statutory consultee</w:t>
        </w:r>
      </w:hyperlink>
      <w:r w:rsidR="007A2436">
        <w:rPr>
          <w:rFonts w:cstheme="minorHAnsi"/>
          <w:b/>
          <w:sz w:val="20"/>
          <w:szCs w:val="20"/>
        </w:rPr>
        <w:t xml:space="preserve"> </w:t>
      </w:r>
      <w:r w:rsidR="00D00960" w:rsidRPr="009D7503">
        <w:rPr>
          <w:rFonts w:cstheme="minorHAnsi"/>
          <w:sz w:val="20"/>
          <w:szCs w:val="20"/>
        </w:rPr>
        <w:t>on developments in or wit</w:t>
      </w:r>
      <w:r w:rsidR="009D7503">
        <w:rPr>
          <w:rFonts w:cstheme="minorHAnsi"/>
          <w:sz w:val="20"/>
          <w:szCs w:val="20"/>
        </w:rPr>
        <w:t xml:space="preserve">hin 500m of </w:t>
      </w:r>
      <w:r w:rsidR="0070254C" w:rsidRPr="009D7503">
        <w:rPr>
          <w:rFonts w:cstheme="minorHAnsi"/>
          <w:sz w:val="20"/>
          <w:szCs w:val="20"/>
        </w:rPr>
        <w:t>ancient woodland -</w:t>
      </w:r>
      <w:r w:rsidR="00B84C6F" w:rsidRPr="009D7503">
        <w:rPr>
          <w:rFonts w:cs="Times New Roman"/>
          <w:sz w:val="20"/>
          <w:szCs w:val="20"/>
          <w:lang w:eastAsia="en-GB"/>
        </w:rPr>
        <w:t xml:space="preserve"> </w:t>
      </w:r>
      <w:hyperlink r:id="rId11" w:history="1">
        <w:r w:rsidR="007A2436">
          <w:rPr>
            <w:rStyle w:val="Hyperlink"/>
            <w:sz w:val="20"/>
            <w:szCs w:val="20"/>
          </w:rPr>
          <w:t>further details</w:t>
        </w:r>
      </w:hyperlink>
      <w:r w:rsidR="0050162F">
        <w:rPr>
          <w:color w:val="1F497D"/>
          <w:sz w:val="20"/>
          <w:szCs w:val="20"/>
        </w:rPr>
        <w:t>.</w:t>
      </w:r>
    </w:p>
    <w:p w:rsidR="00D00960" w:rsidRPr="009D7503" w:rsidRDefault="00D00960" w:rsidP="00145F4B">
      <w:pPr>
        <w:spacing w:before="0" w:line="240" w:lineRule="auto"/>
        <w:rPr>
          <w:rFonts w:cstheme="minorHAnsi"/>
          <w:sz w:val="20"/>
          <w:szCs w:val="20"/>
        </w:rPr>
      </w:pPr>
    </w:p>
    <w:p w:rsidR="00BA634F" w:rsidRPr="009D7503" w:rsidRDefault="00BA6451" w:rsidP="00145F4B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</w:t>
      </w:r>
      <w:r w:rsidR="00BA634F" w:rsidRPr="009D7503">
        <w:rPr>
          <w:rFonts w:ascii="Verdana" w:hAnsi="Verdana"/>
          <w:sz w:val="20"/>
          <w:szCs w:val="20"/>
        </w:rPr>
        <w:t xml:space="preserve">he Forestry Commission has prepared joint </w:t>
      </w:r>
      <w:hyperlink r:id="rId12" w:history="1">
        <w:r w:rsidR="00BA634F" w:rsidRPr="009D7503">
          <w:rPr>
            <w:rStyle w:val="Hyperlink"/>
            <w:rFonts w:ascii="Verdana" w:hAnsi="Verdana" w:cstheme="minorHAnsi"/>
            <w:sz w:val="20"/>
            <w:szCs w:val="20"/>
          </w:rPr>
          <w:t>standing advice</w:t>
        </w:r>
      </w:hyperlink>
      <w:r w:rsidR="00BA634F" w:rsidRPr="009D7503">
        <w:rPr>
          <w:rStyle w:val="Hyperlink"/>
          <w:rFonts w:ascii="Verdana" w:hAnsi="Verdana" w:cstheme="minorHAnsi"/>
          <w:sz w:val="20"/>
          <w:szCs w:val="20"/>
        </w:rPr>
        <w:t xml:space="preserve"> </w:t>
      </w:r>
      <w:r w:rsidR="00BA634F" w:rsidRPr="009D7503">
        <w:rPr>
          <w:rFonts w:ascii="Verdana" w:hAnsi="Verdana"/>
          <w:sz w:val="20"/>
          <w:szCs w:val="20"/>
        </w:rPr>
        <w:t>with Natural England</w:t>
      </w:r>
      <w:r w:rsidR="009D7503">
        <w:rPr>
          <w:rFonts w:ascii="Verdana" w:hAnsi="Verdana"/>
          <w:sz w:val="20"/>
          <w:szCs w:val="20"/>
        </w:rPr>
        <w:t xml:space="preserve"> on ancient woodland and veteran t</w:t>
      </w:r>
      <w:r w:rsidR="00BA634F" w:rsidRPr="009D7503">
        <w:rPr>
          <w:rFonts w:ascii="Verdana" w:hAnsi="Verdana"/>
          <w:sz w:val="20"/>
          <w:szCs w:val="20"/>
        </w:rPr>
        <w:t>rees</w:t>
      </w:r>
      <w:r>
        <w:rPr>
          <w:rFonts w:ascii="Verdana" w:hAnsi="Verdana"/>
          <w:sz w:val="20"/>
          <w:szCs w:val="20"/>
        </w:rPr>
        <w:t xml:space="preserve"> which we refer you to in the first instance. This:</w:t>
      </w:r>
    </w:p>
    <w:p w:rsidR="00AC7C96" w:rsidRPr="009D7503" w:rsidRDefault="00AC7C96" w:rsidP="00145F4B">
      <w:pPr>
        <w:pStyle w:val="NormalWeb"/>
        <w:spacing w:before="0" w:beforeAutospacing="0" w:after="0" w:afterAutospacing="0"/>
        <w:rPr>
          <w:rFonts w:ascii="Verdana" w:hAnsi="Verdana" w:cstheme="minorHAnsi"/>
          <w:sz w:val="20"/>
          <w:szCs w:val="20"/>
        </w:rPr>
      </w:pPr>
    </w:p>
    <w:p w:rsidR="00D00960" w:rsidRPr="009D7503" w:rsidRDefault="00BF2679" w:rsidP="009D7503">
      <w:pPr>
        <w:pStyle w:val="NormalWeb"/>
        <w:numPr>
          <w:ilvl w:val="0"/>
          <w:numId w:val="35"/>
        </w:numPr>
        <w:spacing w:before="0" w:beforeAutospacing="0" w:after="0" w:afterAutospacing="0"/>
        <w:rPr>
          <w:rFonts w:ascii="Verdana" w:hAnsi="Verdana" w:cstheme="minorHAnsi"/>
          <w:sz w:val="20"/>
          <w:szCs w:val="20"/>
          <w:lang w:val="en"/>
        </w:rPr>
      </w:pPr>
      <w:proofErr w:type="gramStart"/>
      <w:r>
        <w:rPr>
          <w:rFonts w:ascii="Verdana" w:hAnsi="Verdana" w:cstheme="minorHAnsi"/>
          <w:sz w:val="20"/>
          <w:szCs w:val="20"/>
          <w:lang w:val="en"/>
        </w:rPr>
        <w:t>is</w:t>
      </w:r>
      <w:proofErr w:type="gramEnd"/>
      <w:r>
        <w:rPr>
          <w:rFonts w:ascii="Verdana" w:hAnsi="Verdana" w:cstheme="minorHAnsi"/>
          <w:sz w:val="20"/>
          <w:szCs w:val="20"/>
          <w:lang w:val="en"/>
        </w:rPr>
        <w:t xml:space="preserve"> provided in place of </w:t>
      </w:r>
      <w:r w:rsidRPr="009D7503">
        <w:rPr>
          <w:rFonts w:ascii="Verdana" w:hAnsi="Verdana" w:cstheme="minorHAnsi"/>
          <w:sz w:val="20"/>
          <w:szCs w:val="20"/>
          <w:lang w:val="en"/>
        </w:rPr>
        <w:t>individual response</w:t>
      </w:r>
      <w:r>
        <w:rPr>
          <w:rFonts w:ascii="Verdana" w:hAnsi="Verdana" w:cstheme="minorHAnsi"/>
          <w:sz w:val="20"/>
          <w:szCs w:val="20"/>
          <w:lang w:val="en"/>
        </w:rPr>
        <w:t xml:space="preserve">s to </w:t>
      </w:r>
      <w:r w:rsidRPr="009D7503">
        <w:rPr>
          <w:rFonts w:ascii="Verdana" w:hAnsi="Verdana" w:cstheme="minorHAnsi"/>
          <w:sz w:val="20"/>
          <w:szCs w:val="20"/>
          <w:lang w:val="en"/>
        </w:rPr>
        <w:t>planning consultation</w:t>
      </w:r>
      <w:r>
        <w:rPr>
          <w:rFonts w:ascii="Verdana" w:hAnsi="Verdana" w:cstheme="minorHAnsi"/>
          <w:sz w:val="20"/>
          <w:szCs w:val="20"/>
          <w:lang w:val="en"/>
        </w:rPr>
        <w:t>s.  We no longer respond to weekly planning lists;</w:t>
      </w:r>
    </w:p>
    <w:p w:rsidR="00D00960" w:rsidRPr="009D7503" w:rsidRDefault="00D00960" w:rsidP="00145F4B">
      <w:pPr>
        <w:pStyle w:val="NormalWeb"/>
        <w:spacing w:before="0" w:beforeAutospacing="0" w:after="0" w:afterAutospacing="0"/>
        <w:ind w:left="720"/>
        <w:rPr>
          <w:rFonts w:ascii="Verdana" w:hAnsi="Verdana" w:cstheme="minorHAnsi"/>
          <w:sz w:val="20"/>
          <w:szCs w:val="20"/>
          <w:lang w:val="en"/>
        </w:rPr>
      </w:pPr>
    </w:p>
    <w:p w:rsidR="00D00960" w:rsidRPr="009D7503" w:rsidRDefault="00D00960" w:rsidP="009D7503">
      <w:pPr>
        <w:pStyle w:val="NormalWeb"/>
        <w:numPr>
          <w:ilvl w:val="0"/>
          <w:numId w:val="35"/>
        </w:numPr>
        <w:spacing w:before="0" w:beforeAutospacing="0" w:after="0" w:afterAutospacing="0"/>
        <w:rPr>
          <w:rFonts w:ascii="Verdana" w:hAnsi="Verdana" w:cstheme="minorHAnsi"/>
          <w:sz w:val="20"/>
          <w:szCs w:val="20"/>
        </w:rPr>
      </w:pPr>
      <w:r w:rsidRPr="009D7503">
        <w:rPr>
          <w:rFonts w:ascii="Verdana" w:hAnsi="Verdana" w:cstheme="minorHAnsi"/>
          <w:sz w:val="20"/>
          <w:szCs w:val="20"/>
          <w:lang w:val="en"/>
        </w:rPr>
        <w:t>should be taken into account by planning authorities where relevant when determining planning applications,</w:t>
      </w:r>
      <w:r w:rsidRPr="009D7503">
        <w:rPr>
          <w:rFonts w:ascii="Verdana" w:hAnsi="Verdana" w:cstheme="minorHAnsi"/>
          <w:sz w:val="20"/>
          <w:szCs w:val="20"/>
        </w:rPr>
        <w:t xml:space="preserve"> </w:t>
      </w:r>
    </w:p>
    <w:p w:rsidR="00D00960" w:rsidRPr="009D7503" w:rsidRDefault="00D00960" w:rsidP="00145F4B">
      <w:pPr>
        <w:pStyle w:val="NormalWeb"/>
        <w:spacing w:before="0" w:beforeAutospacing="0" w:after="0" w:afterAutospacing="0"/>
        <w:ind w:left="720"/>
        <w:rPr>
          <w:rFonts w:ascii="Verdana" w:hAnsi="Verdana" w:cstheme="minorHAnsi"/>
          <w:sz w:val="20"/>
          <w:szCs w:val="20"/>
        </w:rPr>
      </w:pPr>
    </w:p>
    <w:p w:rsidR="00D00960" w:rsidRPr="009D7503" w:rsidRDefault="00D00960" w:rsidP="009D7503">
      <w:pPr>
        <w:pStyle w:val="NormalWeb"/>
        <w:numPr>
          <w:ilvl w:val="0"/>
          <w:numId w:val="35"/>
        </w:numPr>
        <w:spacing w:before="0" w:beforeAutospacing="0" w:after="0" w:afterAutospacing="0"/>
        <w:rPr>
          <w:rFonts w:ascii="Verdana" w:hAnsi="Verdana" w:cstheme="minorHAnsi"/>
          <w:sz w:val="20"/>
          <w:szCs w:val="20"/>
          <w:lang w:val="en"/>
        </w:rPr>
      </w:pPr>
      <w:proofErr w:type="gramStart"/>
      <w:r w:rsidRPr="009D7503">
        <w:rPr>
          <w:rFonts w:ascii="Verdana" w:hAnsi="Verdana" w:cstheme="minorHAnsi"/>
          <w:sz w:val="20"/>
          <w:szCs w:val="20"/>
        </w:rPr>
        <w:t>will</w:t>
      </w:r>
      <w:proofErr w:type="gramEnd"/>
      <w:r w:rsidRPr="009D7503">
        <w:rPr>
          <w:rFonts w:ascii="Verdana" w:hAnsi="Verdana" w:cstheme="minorHAnsi"/>
          <w:sz w:val="20"/>
          <w:szCs w:val="20"/>
        </w:rPr>
        <w:t xml:space="preserve"> provide you with links to </w:t>
      </w:r>
      <w:hyperlink r:id="rId13" w:tooltip="blocked::http://www.gis.naturalengland.org.uk/pubs/gis/tech_aw.htm" w:history="1">
        <w:r w:rsidR="00F57062" w:rsidRPr="009D7503">
          <w:rPr>
            <w:rStyle w:val="Hyperlink"/>
            <w:rFonts w:ascii="Verdana" w:hAnsi="Verdana" w:cstheme="minorHAnsi"/>
            <w:sz w:val="20"/>
            <w:szCs w:val="20"/>
          </w:rPr>
          <w:t>Natu</w:t>
        </w:r>
        <w:r w:rsidR="009D7503">
          <w:rPr>
            <w:rStyle w:val="Hyperlink"/>
            <w:rFonts w:ascii="Verdana" w:hAnsi="Verdana" w:cstheme="minorHAnsi"/>
            <w:sz w:val="20"/>
            <w:szCs w:val="20"/>
          </w:rPr>
          <w:t>ral England’s Ancient Woodland I</w:t>
        </w:r>
        <w:r w:rsidR="00F57062" w:rsidRPr="009D7503">
          <w:rPr>
            <w:rStyle w:val="Hyperlink"/>
            <w:rFonts w:ascii="Verdana" w:hAnsi="Verdana" w:cstheme="minorHAnsi"/>
            <w:sz w:val="20"/>
            <w:szCs w:val="20"/>
          </w:rPr>
          <w:t>nventory</w:t>
        </w:r>
      </w:hyperlink>
      <w:r w:rsidR="00145F4B" w:rsidRPr="009D7503">
        <w:rPr>
          <w:rStyle w:val="Hyperlink"/>
          <w:rFonts w:ascii="Verdana" w:hAnsi="Verdana" w:cstheme="minorHAnsi"/>
          <w:sz w:val="20"/>
          <w:szCs w:val="20"/>
        </w:rPr>
        <w:t xml:space="preserve">, </w:t>
      </w:r>
      <w:r w:rsidR="00145F4B" w:rsidRPr="009D7503">
        <w:rPr>
          <w:rFonts w:ascii="Verdana" w:hAnsi="Verdana"/>
          <w:sz w:val="20"/>
          <w:szCs w:val="20"/>
        </w:rPr>
        <w:t>assessment guides</w:t>
      </w:r>
      <w:r w:rsidR="00145F4B" w:rsidRPr="009D7503"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  <w:t xml:space="preserve"> </w:t>
      </w:r>
      <w:r w:rsidRPr="009D7503">
        <w:rPr>
          <w:rFonts w:ascii="Verdana" w:hAnsi="Verdana" w:cstheme="minorHAnsi"/>
          <w:sz w:val="20"/>
          <w:szCs w:val="20"/>
        </w:rPr>
        <w:t xml:space="preserve">and other tools to assist you in assessing potential impacts.  </w:t>
      </w:r>
    </w:p>
    <w:p w:rsidR="009D7503" w:rsidRPr="009D7503" w:rsidRDefault="009D7503" w:rsidP="00145F4B">
      <w:pPr>
        <w:spacing w:before="0" w:line="240" w:lineRule="auto"/>
        <w:rPr>
          <w:sz w:val="20"/>
          <w:szCs w:val="20"/>
        </w:rPr>
      </w:pPr>
    </w:p>
    <w:p w:rsidR="00AC7C96" w:rsidRPr="007A2436" w:rsidRDefault="00AC7C96" w:rsidP="00145F4B">
      <w:pPr>
        <w:spacing w:before="0" w:line="240" w:lineRule="auto"/>
        <w:rPr>
          <w:rFonts w:cstheme="minorHAnsi"/>
          <w:sz w:val="20"/>
          <w:szCs w:val="20"/>
        </w:rPr>
      </w:pPr>
      <w:r w:rsidRPr="009D7503">
        <w:rPr>
          <w:rFonts w:cstheme="minorHAnsi"/>
          <w:sz w:val="20"/>
          <w:szCs w:val="20"/>
        </w:rPr>
        <w:t>I</w:t>
      </w:r>
      <w:r w:rsidR="00BA634F" w:rsidRPr="009D7503">
        <w:rPr>
          <w:rFonts w:cstheme="minorHAnsi"/>
          <w:sz w:val="20"/>
          <w:szCs w:val="20"/>
        </w:rPr>
        <w:t xml:space="preserve">n the </w:t>
      </w:r>
      <w:r w:rsidRPr="009D7503">
        <w:rPr>
          <w:rFonts w:cstheme="minorHAnsi"/>
          <w:sz w:val="20"/>
          <w:szCs w:val="20"/>
        </w:rPr>
        <w:t>majority</w:t>
      </w:r>
      <w:r w:rsidR="00BA634F" w:rsidRPr="009D7503">
        <w:rPr>
          <w:rFonts w:cstheme="minorHAnsi"/>
          <w:sz w:val="20"/>
          <w:szCs w:val="20"/>
        </w:rPr>
        <w:t xml:space="preserve"> of</w:t>
      </w:r>
      <w:r w:rsidR="00F57062" w:rsidRPr="009D7503">
        <w:rPr>
          <w:rFonts w:cstheme="minorHAnsi"/>
          <w:sz w:val="20"/>
          <w:szCs w:val="20"/>
        </w:rPr>
        <w:t xml:space="preserve"> cases this</w:t>
      </w:r>
      <w:r w:rsidRPr="009D7503">
        <w:rPr>
          <w:rFonts w:cstheme="minorHAnsi"/>
          <w:sz w:val="20"/>
          <w:szCs w:val="20"/>
        </w:rPr>
        <w:t xml:space="preserve"> will provide the advice</w:t>
      </w:r>
      <w:r w:rsidR="0070254C" w:rsidRPr="009D7503">
        <w:rPr>
          <w:rFonts w:cstheme="minorHAnsi"/>
          <w:sz w:val="20"/>
          <w:szCs w:val="20"/>
        </w:rPr>
        <w:t xml:space="preserve"> you need to help</w:t>
      </w:r>
      <w:r w:rsidR="00F57062" w:rsidRPr="009D7503">
        <w:rPr>
          <w:rFonts w:cstheme="minorHAnsi"/>
          <w:sz w:val="20"/>
          <w:szCs w:val="20"/>
        </w:rPr>
        <w:t xml:space="preserve"> you</w:t>
      </w:r>
      <w:r w:rsidR="0070254C" w:rsidRPr="009D7503">
        <w:rPr>
          <w:rFonts w:cstheme="minorHAnsi"/>
          <w:sz w:val="20"/>
          <w:szCs w:val="20"/>
        </w:rPr>
        <w:t xml:space="preserve"> make your</w:t>
      </w:r>
      <w:r w:rsidRPr="009D7503">
        <w:rPr>
          <w:rFonts w:cstheme="minorHAnsi"/>
          <w:sz w:val="20"/>
          <w:szCs w:val="20"/>
        </w:rPr>
        <w:t xml:space="preserve"> </w:t>
      </w:r>
      <w:r w:rsidR="00BA634F" w:rsidRPr="009D7503">
        <w:rPr>
          <w:rFonts w:cstheme="minorHAnsi"/>
          <w:sz w:val="20"/>
          <w:szCs w:val="20"/>
        </w:rPr>
        <w:t>decision about a development proposal.</w:t>
      </w:r>
      <w:r w:rsidR="00BA634F" w:rsidRPr="007A2436">
        <w:rPr>
          <w:sz w:val="20"/>
          <w:szCs w:val="20"/>
        </w:rPr>
        <w:t xml:space="preserve">  </w:t>
      </w:r>
      <w:r w:rsidR="00BF2679" w:rsidRPr="009D7503">
        <w:rPr>
          <w:sz w:val="20"/>
          <w:szCs w:val="20"/>
        </w:rPr>
        <w:t xml:space="preserve">If you </w:t>
      </w:r>
      <w:r w:rsidR="00BF2679">
        <w:rPr>
          <w:sz w:val="20"/>
          <w:szCs w:val="20"/>
        </w:rPr>
        <w:t>need</w:t>
      </w:r>
      <w:r w:rsidR="00BF2679" w:rsidRPr="009D7503">
        <w:rPr>
          <w:sz w:val="20"/>
          <w:szCs w:val="20"/>
        </w:rPr>
        <w:t xml:space="preserve"> </w:t>
      </w:r>
      <w:r w:rsidR="00BF2679">
        <w:rPr>
          <w:sz w:val="20"/>
          <w:szCs w:val="20"/>
        </w:rPr>
        <w:t xml:space="preserve">further bespoke advice from us </w:t>
      </w:r>
      <w:r w:rsidR="00BF2679" w:rsidRPr="009D7503">
        <w:rPr>
          <w:sz w:val="20"/>
          <w:szCs w:val="20"/>
        </w:rPr>
        <w:t>please contact your local </w:t>
      </w:r>
      <w:hyperlink r:id="rId14" w:tgtFrame="_self" w:history="1">
        <w:r w:rsidR="00BF2679" w:rsidRPr="009D7503">
          <w:rPr>
            <w:rStyle w:val="Hyperlink"/>
            <w:sz w:val="20"/>
            <w:szCs w:val="20"/>
          </w:rPr>
          <w:t>Forestry Commission Area office</w:t>
        </w:r>
      </w:hyperlink>
      <w:r w:rsidR="00BF2679" w:rsidRPr="009D7503">
        <w:rPr>
          <w:sz w:val="20"/>
          <w:szCs w:val="20"/>
        </w:rPr>
        <w:t>.</w:t>
      </w:r>
    </w:p>
    <w:p w:rsidR="00B84C6F" w:rsidRPr="009D7503" w:rsidRDefault="00B84C6F" w:rsidP="00145F4B">
      <w:pPr>
        <w:spacing w:before="0" w:line="240" w:lineRule="auto"/>
        <w:rPr>
          <w:rFonts w:cstheme="minorHAnsi"/>
          <w:sz w:val="20"/>
          <w:szCs w:val="20"/>
        </w:rPr>
      </w:pPr>
    </w:p>
    <w:p w:rsidR="00B84C6F" w:rsidRPr="009D7503" w:rsidRDefault="00B84C6F" w:rsidP="00145F4B">
      <w:pPr>
        <w:spacing w:before="0" w:line="240" w:lineRule="auto"/>
        <w:rPr>
          <w:rFonts w:cs="Times New Roman"/>
          <w:sz w:val="20"/>
          <w:szCs w:val="20"/>
          <w:lang w:eastAsia="en-GB"/>
        </w:rPr>
      </w:pPr>
      <w:r w:rsidRPr="009D7503">
        <w:rPr>
          <w:rFonts w:cs="Times New Roman"/>
          <w:sz w:val="20"/>
          <w:szCs w:val="20"/>
          <w:lang w:eastAsia="en-GB"/>
        </w:rPr>
        <w:t xml:space="preserve">In the wider planning context the Forestry Commission encourages local authorities to consider </w:t>
      </w:r>
      <w:hyperlink r:id="rId15" w:history="1">
        <w:r w:rsidRPr="009D7503">
          <w:rPr>
            <w:rStyle w:val="Hyperlink"/>
            <w:rFonts w:cstheme="minorHAnsi"/>
            <w:sz w:val="20"/>
            <w:szCs w:val="20"/>
          </w:rPr>
          <w:t>the role of trees in delivering planning objectives</w:t>
        </w:r>
      </w:hyperlink>
      <w:r w:rsidRPr="009D7503">
        <w:rPr>
          <w:rStyle w:val="Hyperlink"/>
          <w:rFonts w:cstheme="minorHAnsi"/>
          <w:sz w:val="20"/>
          <w:szCs w:val="20"/>
        </w:rPr>
        <w:t xml:space="preserve">.  </w:t>
      </w:r>
      <w:r w:rsidRPr="009D7503">
        <w:rPr>
          <w:rFonts w:cs="Times New Roman"/>
          <w:sz w:val="20"/>
          <w:szCs w:val="20"/>
          <w:lang w:eastAsia="en-GB"/>
        </w:rPr>
        <w:t xml:space="preserve">For instance </w:t>
      </w:r>
      <w:r w:rsidR="009D7503">
        <w:rPr>
          <w:rFonts w:cs="Times New Roman"/>
          <w:sz w:val="20"/>
          <w:szCs w:val="20"/>
          <w:lang w:eastAsia="en-GB"/>
        </w:rPr>
        <w:t>through</w:t>
      </w:r>
      <w:r w:rsidRPr="009D7503">
        <w:rPr>
          <w:rFonts w:cs="Times New Roman"/>
          <w:sz w:val="20"/>
          <w:szCs w:val="20"/>
          <w:lang w:eastAsia="en-GB"/>
        </w:rPr>
        <w:t>:</w:t>
      </w:r>
    </w:p>
    <w:p w:rsidR="00B84C6F" w:rsidRPr="009D7503" w:rsidRDefault="00B84C6F" w:rsidP="00145F4B">
      <w:pPr>
        <w:spacing w:before="0" w:line="240" w:lineRule="auto"/>
        <w:rPr>
          <w:rFonts w:cs="Times New Roman"/>
          <w:sz w:val="20"/>
          <w:szCs w:val="20"/>
          <w:lang w:eastAsia="en-GB"/>
        </w:rPr>
      </w:pPr>
    </w:p>
    <w:p w:rsidR="00B84C6F" w:rsidRPr="009D7503" w:rsidRDefault="00B84C6F" w:rsidP="00145F4B">
      <w:pPr>
        <w:pStyle w:val="ListParagraph"/>
        <w:numPr>
          <w:ilvl w:val="0"/>
          <w:numId w:val="36"/>
        </w:numPr>
        <w:spacing w:before="0" w:line="240" w:lineRule="auto"/>
        <w:contextualSpacing/>
        <w:rPr>
          <w:sz w:val="20"/>
          <w:szCs w:val="20"/>
          <w:lang w:eastAsia="en-GB"/>
        </w:rPr>
      </w:pPr>
      <w:r w:rsidRPr="009D7503">
        <w:rPr>
          <w:sz w:val="20"/>
          <w:szCs w:val="20"/>
          <w:lang w:eastAsia="en-GB"/>
        </w:rPr>
        <w:t xml:space="preserve">the inclusion of </w:t>
      </w:r>
      <w:hyperlink r:id="rId16" w:history="1">
        <w:r w:rsidRPr="0013200B">
          <w:rPr>
            <w:rStyle w:val="Hyperlink"/>
            <w:sz w:val="20"/>
            <w:szCs w:val="20"/>
            <w:lang w:eastAsia="en-GB"/>
          </w:rPr>
          <w:t>green infrastructure</w:t>
        </w:r>
      </w:hyperlink>
      <w:r w:rsidRPr="009D7503">
        <w:rPr>
          <w:sz w:val="20"/>
          <w:szCs w:val="20"/>
          <w:lang w:eastAsia="en-GB"/>
        </w:rPr>
        <w:t xml:space="preserve"> (including </w:t>
      </w:r>
      <w:hyperlink r:id="rId17" w:history="1">
        <w:r w:rsidRPr="0013200B">
          <w:rPr>
            <w:rStyle w:val="Hyperlink"/>
            <w:sz w:val="20"/>
            <w:szCs w:val="20"/>
            <w:lang w:eastAsia="en-GB"/>
          </w:rPr>
          <w:t>trees and woodland</w:t>
        </w:r>
      </w:hyperlink>
      <w:r w:rsidRPr="009D7503">
        <w:rPr>
          <w:sz w:val="20"/>
          <w:szCs w:val="20"/>
          <w:lang w:eastAsia="en-GB"/>
        </w:rPr>
        <w:t>) in and around new development; and</w:t>
      </w:r>
    </w:p>
    <w:p w:rsidR="00B84C6F" w:rsidRPr="009D7503" w:rsidRDefault="00B84C6F" w:rsidP="00B84C6F">
      <w:pPr>
        <w:pStyle w:val="ListParagraph"/>
        <w:numPr>
          <w:ilvl w:val="0"/>
          <w:numId w:val="36"/>
        </w:numPr>
        <w:spacing w:before="0" w:line="240" w:lineRule="auto"/>
        <w:contextualSpacing/>
        <w:rPr>
          <w:sz w:val="20"/>
          <w:szCs w:val="20"/>
          <w:lang w:eastAsia="en-GB"/>
        </w:rPr>
      </w:pPr>
      <w:proofErr w:type="gramStart"/>
      <w:r w:rsidRPr="009D7503">
        <w:rPr>
          <w:sz w:val="20"/>
          <w:szCs w:val="20"/>
          <w:lang w:eastAsia="en-GB"/>
        </w:rPr>
        <w:t>the</w:t>
      </w:r>
      <w:proofErr w:type="gramEnd"/>
      <w:r w:rsidRPr="009D7503">
        <w:rPr>
          <w:sz w:val="20"/>
          <w:szCs w:val="20"/>
          <w:lang w:eastAsia="en-GB"/>
        </w:rPr>
        <w:t xml:space="preserve"> use of locally sourced wood in construction and as a sustainable</w:t>
      </w:r>
      <w:r w:rsidR="00BA6451">
        <w:rPr>
          <w:sz w:val="20"/>
          <w:szCs w:val="20"/>
          <w:lang w:eastAsia="en-GB"/>
        </w:rPr>
        <w:t xml:space="preserve">, </w:t>
      </w:r>
      <w:hyperlink r:id="rId18" w:history="1">
        <w:r w:rsidRPr="00BA6451">
          <w:rPr>
            <w:rStyle w:val="Hyperlink"/>
            <w:sz w:val="20"/>
            <w:szCs w:val="20"/>
            <w:lang w:eastAsia="en-GB"/>
          </w:rPr>
          <w:t>carbon lean fuel</w:t>
        </w:r>
      </w:hyperlink>
      <w:r w:rsidRPr="009D7503">
        <w:rPr>
          <w:sz w:val="20"/>
          <w:szCs w:val="20"/>
          <w:lang w:eastAsia="en-GB"/>
        </w:rPr>
        <w:t>.</w:t>
      </w:r>
    </w:p>
    <w:p w:rsidR="00B84C6F" w:rsidRPr="009D7503" w:rsidRDefault="00B84C6F" w:rsidP="00B84C6F">
      <w:pPr>
        <w:spacing w:before="0" w:line="240" w:lineRule="auto"/>
        <w:rPr>
          <w:rFonts w:cstheme="minorHAnsi"/>
          <w:sz w:val="20"/>
          <w:szCs w:val="20"/>
        </w:rPr>
      </w:pPr>
    </w:p>
    <w:p w:rsidR="00D00960" w:rsidRPr="008A19F2" w:rsidRDefault="00D00960" w:rsidP="00D00960">
      <w:pPr>
        <w:spacing w:before="0" w:line="240" w:lineRule="auto"/>
        <w:rPr>
          <w:rFonts w:cstheme="minorHAnsi"/>
          <w:sz w:val="20"/>
          <w:szCs w:val="20"/>
        </w:rPr>
      </w:pPr>
      <w:r w:rsidRPr="008A19F2">
        <w:rPr>
          <w:rFonts w:cstheme="minorHAnsi"/>
          <w:sz w:val="20"/>
          <w:szCs w:val="20"/>
        </w:rPr>
        <w:t xml:space="preserve">Yours </w:t>
      </w:r>
      <w:r w:rsidR="003C615E">
        <w:rPr>
          <w:rFonts w:cstheme="minorHAnsi"/>
          <w:sz w:val="20"/>
          <w:szCs w:val="20"/>
        </w:rPr>
        <w:t>sincerely,</w:t>
      </w:r>
      <w:bookmarkStart w:id="0" w:name="_GoBack"/>
      <w:bookmarkEnd w:id="0"/>
    </w:p>
    <w:p w:rsidR="00D00960" w:rsidRPr="009D7503" w:rsidRDefault="00D00960" w:rsidP="00D00960">
      <w:pPr>
        <w:spacing w:before="0" w:line="240" w:lineRule="auto"/>
        <w:rPr>
          <w:rFonts w:cstheme="minorHAnsi"/>
          <w:sz w:val="20"/>
          <w:szCs w:val="20"/>
        </w:rPr>
      </w:pPr>
    </w:p>
    <w:p w:rsidR="00D00960" w:rsidRDefault="00A4351F" w:rsidP="00D00960">
      <w:pPr>
        <w:spacing w:before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Forestry Commission</w:t>
      </w:r>
    </w:p>
    <w:p w:rsidR="007A2436" w:rsidRDefault="007A2436" w:rsidP="00D00960">
      <w:pPr>
        <w:spacing w:before="0" w:line="240" w:lineRule="auto"/>
        <w:rPr>
          <w:rFonts w:cstheme="minorHAnsi"/>
          <w:sz w:val="20"/>
          <w:szCs w:val="20"/>
        </w:rPr>
      </w:pPr>
    </w:p>
    <w:sectPr w:rsidR="007A2436" w:rsidSect="009D7503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418" w:right="424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3C3" w:rsidRDefault="002E03C3">
      <w:r>
        <w:separator/>
      </w:r>
    </w:p>
  </w:endnote>
  <w:endnote w:type="continuationSeparator" w:id="0">
    <w:p w:rsidR="002E03C3" w:rsidRDefault="002E0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08" w:rsidRPr="008F5014" w:rsidRDefault="005624AC" w:rsidP="008F5014">
    <w:pPr>
      <w:pStyle w:val="Footer"/>
      <w:tabs>
        <w:tab w:val="left" w:pos="2322"/>
      </w:tabs>
      <w:rPr>
        <w:szCs w:val="16"/>
      </w:rPr>
    </w:pPr>
    <w:r>
      <w:rPr>
        <w:noProof/>
        <w:szCs w:val="16"/>
        <w:lang w:eastAsia="en-GB"/>
      </w:rPr>
      <w:drawing>
        <wp:anchor distT="0" distB="0" distL="114300" distR="114300" simplePos="0" relativeHeight="251659776" behindDoc="0" locked="0" layoutInCell="1" allowOverlap="1" wp14:anchorId="6A8F187C" wp14:editId="0EAB2B16">
          <wp:simplePos x="0" y="0"/>
          <wp:positionH relativeFrom="page">
            <wp:posOffset>396240</wp:posOffset>
          </wp:positionH>
          <wp:positionV relativeFrom="page">
            <wp:posOffset>9822815</wp:posOffset>
          </wp:positionV>
          <wp:extent cx="5103495" cy="601345"/>
          <wp:effectExtent l="0" t="0" r="1905" b="8255"/>
          <wp:wrapTopAndBottom/>
          <wp:docPr id="24" name="Picture 24" descr="FCGB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FCGB_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3495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16"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7A09CE5" wp14:editId="47AFD5FB">
              <wp:simplePos x="0" y="0"/>
              <wp:positionH relativeFrom="column">
                <wp:posOffset>-342900</wp:posOffset>
              </wp:positionH>
              <wp:positionV relativeFrom="paragraph">
                <wp:posOffset>342265</wp:posOffset>
              </wp:positionV>
              <wp:extent cx="6743700" cy="0"/>
              <wp:effectExtent l="0" t="0" r="0" b="635"/>
              <wp:wrapTopAndBottom/>
              <wp:docPr id="1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66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1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26.95pt" to="7in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" stroked="f" strokecolor="#060" strokeweight=".5pt">
              <w10:wrap type="topAndBottom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08" w:rsidRDefault="005624A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0A064BEC" wp14:editId="2E9B4D11">
          <wp:simplePos x="0" y="0"/>
          <wp:positionH relativeFrom="page">
            <wp:posOffset>396240</wp:posOffset>
          </wp:positionH>
          <wp:positionV relativeFrom="page">
            <wp:posOffset>9829165</wp:posOffset>
          </wp:positionV>
          <wp:extent cx="6386195" cy="601345"/>
          <wp:effectExtent l="0" t="0" r="0" b="8255"/>
          <wp:wrapTopAndBottom/>
          <wp:docPr id="15" name="Picture 15" descr="FCGB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FCGB_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6195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3C3" w:rsidRDefault="002E03C3">
      <w:r>
        <w:separator/>
      </w:r>
    </w:p>
  </w:footnote>
  <w:footnote w:type="continuationSeparator" w:id="0">
    <w:p w:rsidR="002E03C3" w:rsidRDefault="002E03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08" w:rsidRPr="00E9692E" w:rsidRDefault="005624AC" w:rsidP="00E9692E">
    <w:pPr>
      <w:tabs>
        <w:tab w:val="right" w:pos="9490"/>
      </w:tabs>
      <w:ind w:right="284"/>
      <w:rPr>
        <w:color w:val="006600"/>
      </w:rPr>
    </w:pPr>
    <w:r>
      <w:rPr>
        <w:noProof/>
        <w:lang w:eastAsia="en-GB"/>
      </w:rPr>
      <w:drawing>
        <wp:anchor distT="0" distB="0" distL="114300" distR="114300" simplePos="0" relativeHeight="251656704" behindDoc="1" locked="0" layoutInCell="1" allowOverlap="1" wp14:anchorId="50C5652F" wp14:editId="3FC7AEF1">
          <wp:simplePos x="0" y="0"/>
          <wp:positionH relativeFrom="page">
            <wp:posOffset>396240</wp:posOffset>
          </wp:positionH>
          <wp:positionV relativeFrom="page">
            <wp:posOffset>230505</wp:posOffset>
          </wp:positionV>
          <wp:extent cx="6861810" cy="614680"/>
          <wp:effectExtent l="0" t="0" r="0" b="0"/>
          <wp:wrapNone/>
          <wp:docPr id="14" name="Picture 14" descr="FCGB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FCGB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181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1108">
      <w:tab/>
    </w:r>
  </w:p>
  <w:p w:rsidR="00A11108" w:rsidRDefault="00CD57A4" w:rsidP="00CD57A4">
    <w:pPr>
      <w:tabs>
        <w:tab w:val="left" w:pos="7620"/>
      </w:tabs>
      <w:ind w:right="284"/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08" w:rsidRPr="009E7D0D" w:rsidRDefault="005624AC" w:rsidP="004A3F39">
    <w:pPr>
      <w:tabs>
        <w:tab w:val="center" w:pos="8845"/>
      </w:tabs>
      <w:ind w:right="284"/>
      <w:rPr>
        <w:color w:val="006600"/>
      </w:rPr>
    </w:pPr>
    <w:r>
      <w:rPr>
        <w:noProof/>
        <w:lang w:eastAsia="en-GB"/>
      </w:rPr>
      <w:drawing>
        <wp:anchor distT="0" distB="0" distL="114300" distR="114300" simplePos="0" relativeHeight="251655680" behindDoc="1" locked="0" layoutInCell="1" allowOverlap="1" wp14:anchorId="3FB0E164" wp14:editId="7FC37FAF">
          <wp:simplePos x="0" y="0"/>
          <wp:positionH relativeFrom="page">
            <wp:posOffset>396240</wp:posOffset>
          </wp:positionH>
          <wp:positionV relativeFrom="page">
            <wp:posOffset>230505</wp:posOffset>
          </wp:positionV>
          <wp:extent cx="6861810" cy="614680"/>
          <wp:effectExtent l="0" t="0" r="0" b="0"/>
          <wp:wrapNone/>
          <wp:docPr id="13" name="Picture 13" descr="FCGB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FCGB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181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1108">
      <w:tab/>
    </w:r>
    <w:r w:rsidR="00A11108" w:rsidRPr="009E7D0D">
      <w:rPr>
        <w:color w:val="006600"/>
      </w:rPr>
      <w:t>ITQ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2FC39DA"/>
    <w:multiLevelType w:val="singleLevel"/>
    <w:tmpl w:val="08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B4752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E333F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C9861F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07F01A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38055E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3F7153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4BE68F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4E30D85"/>
    <w:multiLevelType w:val="hybridMultilevel"/>
    <w:tmpl w:val="517A0B60"/>
    <w:lvl w:ilvl="0" w:tplc="5B88F922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DF337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B1E0CF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FF6571C"/>
    <w:multiLevelType w:val="multilevel"/>
    <w:tmpl w:val="D4542FE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color w:val="003300"/>
        <w:sz w:val="40"/>
        <w:szCs w:val="4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Verdana" w:hAnsi="Verdana" w:hint="default"/>
        <w:b w:val="0"/>
        <w:color w:val="003300"/>
        <w:sz w:val="32"/>
        <w:szCs w:val="32"/>
      </w:rPr>
    </w:lvl>
    <w:lvl w:ilvl="2">
      <w:start w:val="1"/>
      <w:numFmt w:val="decimal"/>
      <w:pStyle w:val="Heading3"/>
      <w:lvlText w:val="%1.%2.%3"/>
      <w:lvlJc w:val="left"/>
      <w:pPr>
        <w:ind w:left="861" w:hanging="720"/>
      </w:pPr>
      <w:rPr>
        <w:rFonts w:ascii="Verdana" w:hAnsi="Verdana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3300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>
    <w:nsid w:val="22CC1CC9"/>
    <w:multiLevelType w:val="hybridMultilevel"/>
    <w:tmpl w:val="18000E6C"/>
    <w:lvl w:ilvl="0" w:tplc="C492899E">
      <w:start w:val="1"/>
      <w:numFmt w:val="bullet"/>
      <w:lvlText w:val="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382D0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26275EB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26571278"/>
    <w:multiLevelType w:val="hybridMultilevel"/>
    <w:tmpl w:val="E78EEDAA"/>
    <w:lvl w:ilvl="0" w:tplc="115C7D84">
      <w:start w:val="1"/>
      <w:numFmt w:val="bullet"/>
      <w:lvlText w:val="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92E728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2F4C26B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10A0F5D"/>
    <w:multiLevelType w:val="hybridMultilevel"/>
    <w:tmpl w:val="B89255E4"/>
    <w:lvl w:ilvl="0" w:tplc="CABC20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CE2875"/>
    <w:multiLevelType w:val="hybridMultilevel"/>
    <w:tmpl w:val="C8BA0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1D1FB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DFD49E1"/>
    <w:multiLevelType w:val="hybridMultilevel"/>
    <w:tmpl w:val="EDC65CDA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419B2C2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DA039B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14A3B02"/>
    <w:multiLevelType w:val="singleLevel"/>
    <w:tmpl w:val="482E6D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14D4D6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548E014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63167F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6275639B"/>
    <w:multiLevelType w:val="hybridMultilevel"/>
    <w:tmpl w:val="EA044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3F198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C862A9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71F76D53"/>
    <w:multiLevelType w:val="hybridMultilevel"/>
    <w:tmpl w:val="875651B6"/>
    <w:lvl w:ilvl="0" w:tplc="0809001B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747B6795"/>
    <w:multiLevelType w:val="hybridMultilevel"/>
    <w:tmpl w:val="20606C44"/>
    <w:lvl w:ilvl="0" w:tplc="02FCE2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66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7F242F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7CAF0B12"/>
    <w:multiLevelType w:val="hybridMultilevel"/>
    <w:tmpl w:val="CBE2411C"/>
    <w:lvl w:ilvl="0" w:tplc="B89CAB6A">
      <w:start w:val="1"/>
      <w:numFmt w:val="bullet"/>
      <w:lvlText w:val="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DAD227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24"/>
  </w:num>
  <w:num w:numId="3">
    <w:abstractNumId w:val="31"/>
  </w:num>
  <w:num w:numId="4">
    <w:abstractNumId w:val="25"/>
  </w:num>
  <w:num w:numId="5">
    <w:abstractNumId w:val="30"/>
  </w:num>
  <w:num w:numId="6">
    <w:abstractNumId w:val="17"/>
  </w:num>
  <w:num w:numId="7">
    <w:abstractNumId w:val="16"/>
  </w:num>
  <w:num w:numId="8">
    <w:abstractNumId w:val="35"/>
  </w:num>
  <w:num w:numId="9">
    <w:abstractNumId w:val="9"/>
  </w:num>
  <w:num w:numId="10">
    <w:abstractNumId w:val="26"/>
  </w:num>
  <w:num w:numId="11">
    <w:abstractNumId w:val="29"/>
  </w:num>
  <w:num w:numId="12">
    <w:abstractNumId w:val="22"/>
  </w:num>
  <w:num w:numId="13">
    <w:abstractNumId w:val="7"/>
  </w:num>
  <w:num w:numId="14">
    <w:abstractNumId w:val="10"/>
  </w:num>
  <w:num w:numId="15">
    <w:abstractNumId w:val="2"/>
  </w:num>
  <w:num w:numId="16">
    <w:abstractNumId w:val="3"/>
  </w:num>
  <w:num w:numId="17">
    <w:abstractNumId w:val="27"/>
  </w:num>
  <w:num w:numId="18">
    <w:abstractNumId w:val="23"/>
  </w:num>
  <w:num w:numId="19">
    <w:abstractNumId w:val="5"/>
  </w:num>
  <w:num w:numId="20">
    <w:abstractNumId w:val="20"/>
  </w:num>
  <w:num w:numId="21">
    <w:abstractNumId w:val="14"/>
  </w:num>
  <w:num w:numId="22">
    <w:abstractNumId w:val="33"/>
  </w:num>
  <w:num w:numId="23">
    <w:abstractNumId w:val="13"/>
  </w:num>
  <w:num w:numId="24">
    <w:abstractNumId w:val="6"/>
  </w:num>
  <w:num w:numId="25">
    <w:abstractNumId w:val="1"/>
  </w:num>
  <w:num w:numId="26">
    <w:abstractNumId w:val="4"/>
  </w:num>
  <w:num w:numId="27">
    <w:abstractNumId w:val="12"/>
  </w:num>
  <w:num w:numId="28">
    <w:abstractNumId w:val="34"/>
  </w:num>
  <w:num w:numId="29">
    <w:abstractNumId w:val="15"/>
  </w:num>
  <w:num w:numId="30">
    <w:abstractNumId w:val="21"/>
  </w:num>
  <w:num w:numId="31">
    <w:abstractNumId w:val="0"/>
  </w:num>
  <w:num w:numId="32">
    <w:abstractNumId w:val="18"/>
  </w:num>
  <w:num w:numId="33">
    <w:abstractNumId w:val="32"/>
  </w:num>
  <w:num w:numId="34">
    <w:abstractNumId w:val="8"/>
  </w:num>
  <w:num w:numId="35">
    <w:abstractNumId w:val="19"/>
  </w:num>
  <w:num w:numId="36">
    <w:abstractNumId w:val="2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hdrShapeDefaults>
    <o:shapedefaults v:ext="edit" spidmax="2049" style="mso-position-horizontal-relative:page;mso-position-vertical-relative:page" fill="f" fillcolor="white" stroke="f">
      <v:fill color="white" on="f"/>
      <v:stroke on="f"/>
      <o:colormru v:ext="edit" colors="#06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E4"/>
    <w:rsid w:val="00001CEE"/>
    <w:rsid w:val="00014ABE"/>
    <w:rsid w:val="00016F29"/>
    <w:rsid w:val="00026987"/>
    <w:rsid w:val="0003236B"/>
    <w:rsid w:val="00033CF3"/>
    <w:rsid w:val="00035071"/>
    <w:rsid w:val="00035184"/>
    <w:rsid w:val="000400E1"/>
    <w:rsid w:val="000418C5"/>
    <w:rsid w:val="00045631"/>
    <w:rsid w:val="000458F4"/>
    <w:rsid w:val="00052B9B"/>
    <w:rsid w:val="000533B7"/>
    <w:rsid w:val="00055A7A"/>
    <w:rsid w:val="00057A8A"/>
    <w:rsid w:val="00063360"/>
    <w:rsid w:val="00063D91"/>
    <w:rsid w:val="000646D6"/>
    <w:rsid w:val="000673D7"/>
    <w:rsid w:val="0007266C"/>
    <w:rsid w:val="000729DB"/>
    <w:rsid w:val="0007630A"/>
    <w:rsid w:val="00077B95"/>
    <w:rsid w:val="00080DC3"/>
    <w:rsid w:val="000818EA"/>
    <w:rsid w:val="00082E34"/>
    <w:rsid w:val="000904BC"/>
    <w:rsid w:val="000908FA"/>
    <w:rsid w:val="00091303"/>
    <w:rsid w:val="00091B46"/>
    <w:rsid w:val="00093F6A"/>
    <w:rsid w:val="000955A5"/>
    <w:rsid w:val="00096074"/>
    <w:rsid w:val="000961EC"/>
    <w:rsid w:val="000A01F7"/>
    <w:rsid w:val="000A60DD"/>
    <w:rsid w:val="000B1D32"/>
    <w:rsid w:val="000B37DD"/>
    <w:rsid w:val="000C4C3B"/>
    <w:rsid w:val="000D0A8E"/>
    <w:rsid w:val="000D3260"/>
    <w:rsid w:val="000D4BEB"/>
    <w:rsid w:val="000D5199"/>
    <w:rsid w:val="000D6A18"/>
    <w:rsid w:val="000D6AD0"/>
    <w:rsid w:val="000E088A"/>
    <w:rsid w:val="000E205C"/>
    <w:rsid w:val="000E2804"/>
    <w:rsid w:val="000E3000"/>
    <w:rsid w:val="000E5C70"/>
    <w:rsid w:val="000F0846"/>
    <w:rsid w:val="000F2668"/>
    <w:rsid w:val="000F66B8"/>
    <w:rsid w:val="000F6F6A"/>
    <w:rsid w:val="00100657"/>
    <w:rsid w:val="0010199D"/>
    <w:rsid w:val="00101C55"/>
    <w:rsid w:val="00102466"/>
    <w:rsid w:val="0010251F"/>
    <w:rsid w:val="00102FD7"/>
    <w:rsid w:val="00105403"/>
    <w:rsid w:val="00112968"/>
    <w:rsid w:val="00113F1C"/>
    <w:rsid w:val="00113FBE"/>
    <w:rsid w:val="001154EB"/>
    <w:rsid w:val="00116A1B"/>
    <w:rsid w:val="001171A7"/>
    <w:rsid w:val="00125DD8"/>
    <w:rsid w:val="0012640E"/>
    <w:rsid w:val="0012667D"/>
    <w:rsid w:val="0013200B"/>
    <w:rsid w:val="00133731"/>
    <w:rsid w:val="00134D16"/>
    <w:rsid w:val="0014315D"/>
    <w:rsid w:val="00144403"/>
    <w:rsid w:val="00145F4B"/>
    <w:rsid w:val="00147512"/>
    <w:rsid w:val="00152742"/>
    <w:rsid w:val="001603E2"/>
    <w:rsid w:val="001715E2"/>
    <w:rsid w:val="001733C7"/>
    <w:rsid w:val="00175B53"/>
    <w:rsid w:val="001764CB"/>
    <w:rsid w:val="0017749E"/>
    <w:rsid w:val="00177BCF"/>
    <w:rsid w:val="00181001"/>
    <w:rsid w:val="00182B62"/>
    <w:rsid w:val="001878A0"/>
    <w:rsid w:val="001910F1"/>
    <w:rsid w:val="001943D3"/>
    <w:rsid w:val="0019524B"/>
    <w:rsid w:val="00196B2B"/>
    <w:rsid w:val="001A0D8C"/>
    <w:rsid w:val="001A100E"/>
    <w:rsid w:val="001A1324"/>
    <w:rsid w:val="001A2280"/>
    <w:rsid w:val="001A42D8"/>
    <w:rsid w:val="001A653F"/>
    <w:rsid w:val="001B2C59"/>
    <w:rsid w:val="001B3FFD"/>
    <w:rsid w:val="001B40AF"/>
    <w:rsid w:val="001B72DA"/>
    <w:rsid w:val="001D0416"/>
    <w:rsid w:val="001D0D05"/>
    <w:rsid w:val="001D168F"/>
    <w:rsid w:val="001D19C4"/>
    <w:rsid w:val="001D2AFC"/>
    <w:rsid w:val="001D5E5F"/>
    <w:rsid w:val="001E080C"/>
    <w:rsid w:val="001E1449"/>
    <w:rsid w:val="001E1828"/>
    <w:rsid w:val="001E215F"/>
    <w:rsid w:val="001E4F7C"/>
    <w:rsid w:val="001E7CC5"/>
    <w:rsid w:val="001F07E1"/>
    <w:rsid w:val="001F2877"/>
    <w:rsid w:val="001F325A"/>
    <w:rsid w:val="002022DC"/>
    <w:rsid w:val="00202B94"/>
    <w:rsid w:val="00202C1E"/>
    <w:rsid w:val="00205161"/>
    <w:rsid w:val="00216FDE"/>
    <w:rsid w:val="0022359D"/>
    <w:rsid w:val="00223A58"/>
    <w:rsid w:val="00227C2F"/>
    <w:rsid w:val="002433CF"/>
    <w:rsid w:val="002438DD"/>
    <w:rsid w:val="002508EE"/>
    <w:rsid w:val="0026535B"/>
    <w:rsid w:val="00270984"/>
    <w:rsid w:val="0027453F"/>
    <w:rsid w:val="00284707"/>
    <w:rsid w:val="00284AFA"/>
    <w:rsid w:val="00285E33"/>
    <w:rsid w:val="00294E14"/>
    <w:rsid w:val="00297CF0"/>
    <w:rsid w:val="002A3688"/>
    <w:rsid w:val="002A55F9"/>
    <w:rsid w:val="002B1448"/>
    <w:rsid w:val="002C49A7"/>
    <w:rsid w:val="002C58CB"/>
    <w:rsid w:val="002C612E"/>
    <w:rsid w:val="002C71A3"/>
    <w:rsid w:val="002D0E2D"/>
    <w:rsid w:val="002D3A41"/>
    <w:rsid w:val="002D3ADD"/>
    <w:rsid w:val="002D68B6"/>
    <w:rsid w:val="002E03C3"/>
    <w:rsid w:val="002E110B"/>
    <w:rsid w:val="002E235E"/>
    <w:rsid w:val="002E3576"/>
    <w:rsid w:val="002E4118"/>
    <w:rsid w:val="002F01CF"/>
    <w:rsid w:val="002F098A"/>
    <w:rsid w:val="002F1016"/>
    <w:rsid w:val="002F19FC"/>
    <w:rsid w:val="002F2FBD"/>
    <w:rsid w:val="002F38BA"/>
    <w:rsid w:val="002F575F"/>
    <w:rsid w:val="00302521"/>
    <w:rsid w:val="00305B6A"/>
    <w:rsid w:val="00312AD8"/>
    <w:rsid w:val="0031630C"/>
    <w:rsid w:val="00323F48"/>
    <w:rsid w:val="0033138B"/>
    <w:rsid w:val="003329E1"/>
    <w:rsid w:val="00336FA1"/>
    <w:rsid w:val="00340690"/>
    <w:rsid w:val="003420B4"/>
    <w:rsid w:val="00342C44"/>
    <w:rsid w:val="00342DCF"/>
    <w:rsid w:val="0034444A"/>
    <w:rsid w:val="00350025"/>
    <w:rsid w:val="0035110D"/>
    <w:rsid w:val="00352B59"/>
    <w:rsid w:val="00360E30"/>
    <w:rsid w:val="00363F8A"/>
    <w:rsid w:val="00364BFF"/>
    <w:rsid w:val="003678F0"/>
    <w:rsid w:val="0037482E"/>
    <w:rsid w:val="00374E7E"/>
    <w:rsid w:val="00377F69"/>
    <w:rsid w:val="00381800"/>
    <w:rsid w:val="003827F6"/>
    <w:rsid w:val="0038635F"/>
    <w:rsid w:val="003A1233"/>
    <w:rsid w:val="003A1B8D"/>
    <w:rsid w:val="003A515E"/>
    <w:rsid w:val="003A7219"/>
    <w:rsid w:val="003B0636"/>
    <w:rsid w:val="003B3865"/>
    <w:rsid w:val="003B44D3"/>
    <w:rsid w:val="003C0199"/>
    <w:rsid w:val="003C16F8"/>
    <w:rsid w:val="003C19EB"/>
    <w:rsid w:val="003C3688"/>
    <w:rsid w:val="003C615E"/>
    <w:rsid w:val="003C7E83"/>
    <w:rsid w:val="003D2679"/>
    <w:rsid w:val="003D5CDF"/>
    <w:rsid w:val="003D6190"/>
    <w:rsid w:val="003D68F2"/>
    <w:rsid w:val="003E0D53"/>
    <w:rsid w:val="003E1A0F"/>
    <w:rsid w:val="003E2431"/>
    <w:rsid w:val="003E2E1B"/>
    <w:rsid w:val="003E4182"/>
    <w:rsid w:val="003E56C4"/>
    <w:rsid w:val="003E6400"/>
    <w:rsid w:val="003E6865"/>
    <w:rsid w:val="003F0197"/>
    <w:rsid w:val="003F1A35"/>
    <w:rsid w:val="003F3679"/>
    <w:rsid w:val="003F4D12"/>
    <w:rsid w:val="003F735C"/>
    <w:rsid w:val="003F7461"/>
    <w:rsid w:val="0040031A"/>
    <w:rsid w:val="0040059F"/>
    <w:rsid w:val="004042EC"/>
    <w:rsid w:val="004054BE"/>
    <w:rsid w:val="00410E0E"/>
    <w:rsid w:val="00414197"/>
    <w:rsid w:val="00417334"/>
    <w:rsid w:val="00420E30"/>
    <w:rsid w:val="00425EDD"/>
    <w:rsid w:val="0042786F"/>
    <w:rsid w:val="00427D06"/>
    <w:rsid w:val="00435ABF"/>
    <w:rsid w:val="00437FE1"/>
    <w:rsid w:val="00447318"/>
    <w:rsid w:val="00447AE8"/>
    <w:rsid w:val="004528C9"/>
    <w:rsid w:val="00455C17"/>
    <w:rsid w:val="0046223D"/>
    <w:rsid w:val="004628CF"/>
    <w:rsid w:val="00463148"/>
    <w:rsid w:val="004735A3"/>
    <w:rsid w:val="0047402C"/>
    <w:rsid w:val="0047508A"/>
    <w:rsid w:val="004800A6"/>
    <w:rsid w:val="004823FA"/>
    <w:rsid w:val="00485E37"/>
    <w:rsid w:val="004868DD"/>
    <w:rsid w:val="004879F0"/>
    <w:rsid w:val="00491614"/>
    <w:rsid w:val="004A3F39"/>
    <w:rsid w:val="004A7011"/>
    <w:rsid w:val="004B15F3"/>
    <w:rsid w:val="004B4584"/>
    <w:rsid w:val="004B5850"/>
    <w:rsid w:val="004C21DD"/>
    <w:rsid w:val="004C2B05"/>
    <w:rsid w:val="004C7ACD"/>
    <w:rsid w:val="004D10A7"/>
    <w:rsid w:val="004D154E"/>
    <w:rsid w:val="004D3D6C"/>
    <w:rsid w:val="004D5234"/>
    <w:rsid w:val="004E1814"/>
    <w:rsid w:val="004E2140"/>
    <w:rsid w:val="004E2E2A"/>
    <w:rsid w:val="0050162F"/>
    <w:rsid w:val="00503737"/>
    <w:rsid w:val="00522506"/>
    <w:rsid w:val="00523B7A"/>
    <w:rsid w:val="00530E94"/>
    <w:rsid w:val="00535F9A"/>
    <w:rsid w:val="00536C1C"/>
    <w:rsid w:val="005406B9"/>
    <w:rsid w:val="005417E5"/>
    <w:rsid w:val="00551205"/>
    <w:rsid w:val="00551834"/>
    <w:rsid w:val="005521B8"/>
    <w:rsid w:val="00552209"/>
    <w:rsid w:val="005570D9"/>
    <w:rsid w:val="00557346"/>
    <w:rsid w:val="00561F6B"/>
    <w:rsid w:val="005624AC"/>
    <w:rsid w:val="00562D69"/>
    <w:rsid w:val="005643EB"/>
    <w:rsid w:val="00566C60"/>
    <w:rsid w:val="00567233"/>
    <w:rsid w:val="0057267A"/>
    <w:rsid w:val="0057328C"/>
    <w:rsid w:val="005764DD"/>
    <w:rsid w:val="005779BB"/>
    <w:rsid w:val="00580553"/>
    <w:rsid w:val="005854F7"/>
    <w:rsid w:val="005911B6"/>
    <w:rsid w:val="00594C91"/>
    <w:rsid w:val="00595B08"/>
    <w:rsid w:val="00595FF8"/>
    <w:rsid w:val="0059706D"/>
    <w:rsid w:val="00597F33"/>
    <w:rsid w:val="005A2683"/>
    <w:rsid w:val="005A31CC"/>
    <w:rsid w:val="005A44C7"/>
    <w:rsid w:val="005A57FA"/>
    <w:rsid w:val="005B04F9"/>
    <w:rsid w:val="005B0903"/>
    <w:rsid w:val="005B1282"/>
    <w:rsid w:val="005B5852"/>
    <w:rsid w:val="005B5EED"/>
    <w:rsid w:val="005B67E9"/>
    <w:rsid w:val="005B6D50"/>
    <w:rsid w:val="005C2E18"/>
    <w:rsid w:val="005C3E3E"/>
    <w:rsid w:val="005C686E"/>
    <w:rsid w:val="005C6B76"/>
    <w:rsid w:val="005D492D"/>
    <w:rsid w:val="005D4985"/>
    <w:rsid w:val="005D778A"/>
    <w:rsid w:val="005E08F5"/>
    <w:rsid w:val="005E4538"/>
    <w:rsid w:val="005E690C"/>
    <w:rsid w:val="005F06E7"/>
    <w:rsid w:val="005F246F"/>
    <w:rsid w:val="005F3C32"/>
    <w:rsid w:val="005F5F2E"/>
    <w:rsid w:val="005F6072"/>
    <w:rsid w:val="005F775B"/>
    <w:rsid w:val="00600A40"/>
    <w:rsid w:val="0060413F"/>
    <w:rsid w:val="00610C00"/>
    <w:rsid w:val="006124CF"/>
    <w:rsid w:val="00622249"/>
    <w:rsid w:val="00622A5F"/>
    <w:rsid w:val="00627AFB"/>
    <w:rsid w:val="00630669"/>
    <w:rsid w:val="00631857"/>
    <w:rsid w:val="006370F0"/>
    <w:rsid w:val="006371C4"/>
    <w:rsid w:val="0064738B"/>
    <w:rsid w:val="00651B56"/>
    <w:rsid w:val="00653FAB"/>
    <w:rsid w:val="00654DD6"/>
    <w:rsid w:val="00655478"/>
    <w:rsid w:val="0065592E"/>
    <w:rsid w:val="00661A83"/>
    <w:rsid w:val="00662168"/>
    <w:rsid w:val="00662533"/>
    <w:rsid w:val="006643FA"/>
    <w:rsid w:val="00671285"/>
    <w:rsid w:val="006714D2"/>
    <w:rsid w:val="006774ED"/>
    <w:rsid w:val="00681996"/>
    <w:rsid w:val="00687F2A"/>
    <w:rsid w:val="00690108"/>
    <w:rsid w:val="00694D61"/>
    <w:rsid w:val="00695924"/>
    <w:rsid w:val="006A09B6"/>
    <w:rsid w:val="006A1696"/>
    <w:rsid w:val="006A26DF"/>
    <w:rsid w:val="006A4AEE"/>
    <w:rsid w:val="006A768B"/>
    <w:rsid w:val="006B1308"/>
    <w:rsid w:val="006B16A0"/>
    <w:rsid w:val="006B1A78"/>
    <w:rsid w:val="006B4025"/>
    <w:rsid w:val="006B63A9"/>
    <w:rsid w:val="006C2D8F"/>
    <w:rsid w:val="006C78E6"/>
    <w:rsid w:val="006D25F0"/>
    <w:rsid w:val="006D513A"/>
    <w:rsid w:val="006D5A1F"/>
    <w:rsid w:val="006D6427"/>
    <w:rsid w:val="006D7880"/>
    <w:rsid w:val="006E468E"/>
    <w:rsid w:val="006E4BC8"/>
    <w:rsid w:val="006E7C39"/>
    <w:rsid w:val="006F4327"/>
    <w:rsid w:val="006F482F"/>
    <w:rsid w:val="006F4F69"/>
    <w:rsid w:val="0070254C"/>
    <w:rsid w:val="00703ABC"/>
    <w:rsid w:val="00704FDD"/>
    <w:rsid w:val="00706423"/>
    <w:rsid w:val="00707164"/>
    <w:rsid w:val="00707804"/>
    <w:rsid w:val="0071156D"/>
    <w:rsid w:val="00714F73"/>
    <w:rsid w:val="00716B8D"/>
    <w:rsid w:val="00722B83"/>
    <w:rsid w:val="007239D7"/>
    <w:rsid w:val="00724413"/>
    <w:rsid w:val="00726955"/>
    <w:rsid w:val="00736631"/>
    <w:rsid w:val="00737588"/>
    <w:rsid w:val="00742964"/>
    <w:rsid w:val="00742A29"/>
    <w:rsid w:val="007469D4"/>
    <w:rsid w:val="00747BE9"/>
    <w:rsid w:val="0075006B"/>
    <w:rsid w:val="007515F8"/>
    <w:rsid w:val="007545B8"/>
    <w:rsid w:val="00755B01"/>
    <w:rsid w:val="00756370"/>
    <w:rsid w:val="00756CDB"/>
    <w:rsid w:val="00766A64"/>
    <w:rsid w:val="0076778C"/>
    <w:rsid w:val="00774049"/>
    <w:rsid w:val="00774546"/>
    <w:rsid w:val="00777E1F"/>
    <w:rsid w:val="00781A6F"/>
    <w:rsid w:val="00781BD1"/>
    <w:rsid w:val="0078248B"/>
    <w:rsid w:val="007838E2"/>
    <w:rsid w:val="00784679"/>
    <w:rsid w:val="007879F2"/>
    <w:rsid w:val="00793026"/>
    <w:rsid w:val="00793433"/>
    <w:rsid w:val="00795A49"/>
    <w:rsid w:val="007969A2"/>
    <w:rsid w:val="007A01A2"/>
    <w:rsid w:val="007A11F5"/>
    <w:rsid w:val="007A1246"/>
    <w:rsid w:val="007A1E92"/>
    <w:rsid w:val="007A2436"/>
    <w:rsid w:val="007A584B"/>
    <w:rsid w:val="007A629B"/>
    <w:rsid w:val="007A73E5"/>
    <w:rsid w:val="007A7CE8"/>
    <w:rsid w:val="007A7DD1"/>
    <w:rsid w:val="007C1A5E"/>
    <w:rsid w:val="007C597F"/>
    <w:rsid w:val="007C61CD"/>
    <w:rsid w:val="007C6EA1"/>
    <w:rsid w:val="007C7734"/>
    <w:rsid w:val="007C775B"/>
    <w:rsid w:val="007D00AC"/>
    <w:rsid w:val="007D15AC"/>
    <w:rsid w:val="007D31E5"/>
    <w:rsid w:val="007D5654"/>
    <w:rsid w:val="007D6461"/>
    <w:rsid w:val="007D7F74"/>
    <w:rsid w:val="007E4693"/>
    <w:rsid w:val="007E6C34"/>
    <w:rsid w:val="007E76DF"/>
    <w:rsid w:val="007F0621"/>
    <w:rsid w:val="007F1C28"/>
    <w:rsid w:val="007F2B28"/>
    <w:rsid w:val="007F69A1"/>
    <w:rsid w:val="008042D8"/>
    <w:rsid w:val="00806FED"/>
    <w:rsid w:val="00811A81"/>
    <w:rsid w:val="008122E8"/>
    <w:rsid w:val="0081666D"/>
    <w:rsid w:val="00817730"/>
    <w:rsid w:val="00821237"/>
    <w:rsid w:val="00823953"/>
    <w:rsid w:val="00827AA4"/>
    <w:rsid w:val="008310AA"/>
    <w:rsid w:val="00831CA4"/>
    <w:rsid w:val="00832FA6"/>
    <w:rsid w:val="008334B8"/>
    <w:rsid w:val="008358C6"/>
    <w:rsid w:val="00835CD3"/>
    <w:rsid w:val="00837D0F"/>
    <w:rsid w:val="00840523"/>
    <w:rsid w:val="00840F15"/>
    <w:rsid w:val="00843B8D"/>
    <w:rsid w:val="00844672"/>
    <w:rsid w:val="0084708B"/>
    <w:rsid w:val="00855A18"/>
    <w:rsid w:val="00856014"/>
    <w:rsid w:val="0086097E"/>
    <w:rsid w:val="00863866"/>
    <w:rsid w:val="008639AA"/>
    <w:rsid w:val="00872026"/>
    <w:rsid w:val="008737CC"/>
    <w:rsid w:val="00874343"/>
    <w:rsid w:val="00875239"/>
    <w:rsid w:val="00875E97"/>
    <w:rsid w:val="00876771"/>
    <w:rsid w:val="00886645"/>
    <w:rsid w:val="00891D6F"/>
    <w:rsid w:val="00894DD8"/>
    <w:rsid w:val="00896F9A"/>
    <w:rsid w:val="008A19F2"/>
    <w:rsid w:val="008A5449"/>
    <w:rsid w:val="008A5989"/>
    <w:rsid w:val="008A60CE"/>
    <w:rsid w:val="008B0CFF"/>
    <w:rsid w:val="008B6D86"/>
    <w:rsid w:val="008C0B60"/>
    <w:rsid w:val="008C0DB4"/>
    <w:rsid w:val="008C4852"/>
    <w:rsid w:val="008C4AD5"/>
    <w:rsid w:val="008D03A4"/>
    <w:rsid w:val="008D33FF"/>
    <w:rsid w:val="008D4577"/>
    <w:rsid w:val="008E215B"/>
    <w:rsid w:val="008E65F0"/>
    <w:rsid w:val="008F0C78"/>
    <w:rsid w:val="008F5014"/>
    <w:rsid w:val="008F61CB"/>
    <w:rsid w:val="008F6B11"/>
    <w:rsid w:val="009050C1"/>
    <w:rsid w:val="0090626F"/>
    <w:rsid w:val="00907825"/>
    <w:rsid w:val="00911668"/>
    <w:rsid w:val="00913276"/>
    <w:rsid w:val="009177E2"/>
    <w:rsid w:val="00926DF2"/>
    <w:rsid w:val="00930FD4"/>
    <w:rsid w:val="00943755"/>
    <w:rsid w:val="00943AD0"/>
    <w:rsid w:val="0094660B"/>
    <w:rsid w:val="009514D2"/>
    <w:rsid w:val="00955F28"/>
    <w:rsid w:val="00961393"/>
    <w:rsid w:val="0097044D"/>
    <w:rsid w:val="00975C9D"/>
    <w:rsid w:val="00977539"/>
    <w:rsid w:val="00983FB7"/>
    <w:rsid w:val="0099294E"/>
    <w:rsid w:val="00997035"/>
    <w:rsid w:val="00997696"/>
    <w:rsid w:val="009A29B6"/>
    <w:rsid w:val="009A4471"/>
    <w:rsid w:val="009A565E"/>
    <w:rsid w:val="009A7728"/>
    <w:rsid w:val="009B5C79"/>
    <w:rsid w:val="009C00D6"/>
    <w:rsid w:val="009C3124"/>
    <w:rsid w:val="009C40CB"/>
    <w:rsid w:val="009C565E"/>
    <w:rsid w:val="009D0234"/>
    <w:rsid w:val="009D337E"/>
    <w:rsid w:val="009D46DF"/>
    <w:rsid w:val="009D7503"/>
    <w:rsid w:val="009E067D"/>
    <w:rsid w:val="009E2943"/>
    <w:rsid w:val="009E4C5D"/>
    <w:rsid w:val="009E4E87"/>
    <w:rsid w:val="009E7D0D"/>
    <w:rsid w:val="009F259D"/>
    <w:rsid w:val="009F2E6F"/>
    <w:rsid w:val="00A01462"/>
    <w:rsid w:val="00A01794"/>
    <w:rsid w:val="00A0443A"/>
    <w:rsid w:val="00A10D74"/>
    <w:rsid w:val="00A11108"/>
    <w:rsid w:val="00A14FD4"/>
    <w:rsid w:val="00A1585F"/>
    <w:rsid w:val="00A15907"/>
    <w:rsid w:val="00A206CE"/>
    <w:rsid w:val="00A239B6"/>
    <w:rsid w:val="00A30F24"/>
    <w:rsid w:val="00A31C19"/>
    <w:rsid w:val="00A34EF3"/>
    <w:rsid w:val="00A411B5"/>
    <w:rsid w:val="00A42BC8"/>
    <w:rsid w:val="00A4300C"/>
    <w:rsid w:val="00A4351F"/>
    <w:rsid w:val="00A45DC0"/>
    <w:rsid w:val="00A53737"/>
    <w:rsid w:val="00A57B4B"/>
    <w:rsid w:val="00A64735"/>
    <w:rsid w:val="00A65534"/>
    <w:rsid w:val="00A726B5"/>
    <w:rsid w:val="00A741E4"/>
    <w:rsid w:val="00A777BD"/>
    <w:rsid w:val="00A81C3C"/>
    <w:rsid w:val="00A87D1B"/>
    <w:rsid w:val="00A90B8F"/>
    <w:rsid w:val="00A97E59"/>
    <w:rsid w:val="00AA0C9A"/>
    <w:rsid w:val="00AB0308"/>
    <w:rsid w:val="00AB55DA"/>
    <w:rsid w:val="00AB5FA0"/>
    <w:rsid w:val="00AB780F"/>
    <w:rsid w:val="00AC1E81"/>
    <w:rsid w:val="00AC3B4C"/>
    <w:rsid w:val="00AC5BAB"/>
    <w:rsid w:val="00AC5CAA"/>
    <w:rsid w:val="00AC7C96"/>
    <w:rsid w:val="00AD24E2"/>
    <w:rsid w:val="00AD2E96"/>
    <w:rsid w:val="00AD3988"/>
    <w:rsid w:val="00AD3C84"/>
    <w:rsid w:val="00AD59C1"/>
    <w:rsid w:val="00AE2538"/>
    <w:rsid w:val="00AE6DDC"/>
    <w:rsid w:val="00AF02B0"/>
    <w:rsid w:val="00AF1219"/>
    <w:rsid w:val="00AF3C15"/>
    <w:rsid w:val="00AF41BD"/>
    <w:rsid w:val="00AF4D03"/>
    <w:rsid w:val="00AF51F2"/>
    <w:rsid w:val="00AF5517"/>
    <w:rsid w:val="00AF5EB5"/>
    <w:rsid w:val="00AF6860"/>
    <w:rsid w:val="00AF6933"/>
    <w:rsid w:val="00AF6A19"/>
    <w:rsid w:val="00B002F8"/>
    <w:rsid w:val="00B02E92"/>
    <w:rsid w:val="00B0439B"/>
    <w:rsid w:val="00B0645B"/>
    <w:rsid w:val="00B071D0"/>
    <w:rsid w:val="00B16F9B"/>
    <w:rsid w:val="00B2412C"/>
    <w:rsid w:val="00B34002"/>
    <w:rsid w:val="00B343EE"/>
    <w:rsid w:val="00B34755"/>
    <w:rsid w:val="00B34F07"/>
    <w:rsid w:val="00B4655C"/>
    <w:rsid w:val="00B55425"/>
    <w:rsid w:val="00B555DC"/>
    <w:rsid w:val="00B55B0C"/>
    <w:rsid w:val="00B5614C"/>
    <w:rsid w:val="00B56173"/>
    <w:rsid w:val="00B6233B"/>
    <w:rsid w:val="00B636B8"/>
    <w:rsid w:val="00B71197"/>
    <w:rsid w:val="00B72B48"/>
    <w:rsid w:val="00B75D02"/>
    <w:rsid w:val="00B82733"/>
    <w:rsid w:val="00B84C6F"/>
    <w:rsid w:val="00B873AC"/>
    <w:rsid w:val="00B94BE3"/>
    <w:rsid w:val="00BA2F48"/>
    <w:rsid w:val="00BA453A"/>
    <w:rsid w:val="00BA60C1"/>
    <w:rsid w:val="00BA634F"/>
    <w:rsid w:val="00BA6451"/>
    <w:rsid w:val="00BA743E"/>
    <w:rsid w:val="00BB0AA0"/>
    <w:rsid w:val="00BC29E2"/>
    <w:rsid w:val="00BD0A6B"/>
    <w:rsid w:val="00BD1B8F"/>
    <w:rsid w:val="00BD2161"/>
    <w:rsid w:val="00BD5204"/>
    <w:rsid w:val="00BE0421"/>
    <w:rsid w:val="00BE27FA"/>
    <w:rsid w:val="00BE28BC"/>
    <w:rsid w:val="00BF0B57"/>
    <w:rsid w:val="00BF2679"/>
    <w:rsid w:val="00BF4100"/>
    <w:rsid w:val="00BF550E"/>
    <w:rsid w:val="00C02307"/>
    <w:rsid w:val="00C11372"/>
    <w:rsid w:val="00C32151"/>
    <w:rsid w:val="00C35268"/>
    <w:rsid w:val="00C36F0D"/>
    <w:rsid w:val="00C37379"/>
    <w:rsid w:val="00C42094"/>
    <w:rsid w:val="00C5057F"/>
    <w:rsid w:val="00C51032"/>
    <w:rsid w:val="00C52321"/>
    <w:rsid w:val="00C55813"/>
    <w:rsid w:val="00C626ED"/>
    <w:rsid w:val="00C65C22"/>
    <w:rsid w:val="00C66FE2"/>
    <w:rsid w:val="00C7496B"/>
    <w:rsid w:val="00C76647"/>
    <w:rsid w:val="00C830A3"/>
    <w:rsid w:val="00C83945"/>
    <w:rsid w:val="00C86C12"/>
    <w:rsid w:val="00C948D5"/>
    <w:rsid w:val="00C96F83"/>
    <w:rsid w:val="00CA1409"/>
    <w:rsid w:val="00CA1D23"/>
    <w:rsid w:val="00CA2B14"/>
    <w:rsid w:val="00CA2B94"/>
    <w:rsid w:val="00CA549A"/>
    <w:rsid w:val="00CA5628"/>
    <w:rsid w:val="00CA733D"/>
    <w:rsid w:val="00CB7E91"/>
    <w:rsid w:val="00CD0049"/>
    <w:rsid w:val="00CD57A4"/>
    <w:rsid w:val="00CD72E4"/>
    <w:rsid w:val="00CE0425"/>
    <w:rsid w:val="00CE0FE0"/>
    <w:rsid w:val="00CE29A0"/>
    <w:rsid w:val="00CE6109"/>
    <w:rsid w:val="00CF2FA8"/>
    <w:rsid w:val="00D006DA"/>
    <w:rsid w:val="00D00960"/>
    <w:rsid w:val="00D05E2E"/>
    <w:rsid w:val="00D110F9"/>
    <w:rsid w:val="00D11D2F"/>
    <w:rsid w:val="00D121E1"/>
    <w:rsid w:val="00D1271D"/>
    <w:rsid w:val="00D15C8E"/>
    <w:rsid w:val="00D15F4D"/>
    <w:rsid w:val="00D225A6"/>
    <w:rsid w:val="00D22B32"/>
    <w:rsid w:val="00D23A9C"/>
    <w:rsid w:val="00D24CD9"/>
    <w:rsid w:val="00D26A63"/>
    <w:rsid w:val="00D30F6A"/>
    <w:rsid w:val="00D350A2"/>
    <w:rsid w:val="00D37DA8"/>
    <w:rsid w:val="00D42D82"/>
    <w:rsid w:val="00D44435"/>
    <w:rsid w:val="00D466E9"/>
    <w:rsid w:val="00D469F0"/>
    <w:rsid w:val="00D51ECC"/>
    <w:rsid w:val="00D52D50"/>
    <w:rsid w:val="00D549E5"/>
    <w:rsid w:val="00D56443"/>
    <w:rsid w:val="00D6021D"/>
    <w:rsid w:val="00D60625"/>
    <w:rsid w:val="00D63BED"/>
    <w:rsid w:val="00D63E41"/>
    <w:rsid w:val="00D66DF1"/>
    <w:rsid w:val="00D705C0"/>
    <w:rsid w:val="00D750A7"/>
    <w:rsid w:val="00D77D10"/>
    <w:rsid w:val="00D918A8"/>
    <w:rsid w:val="00D92217"/>
    <w:rsid w:val="00D93DCE"/>
    <w:rsid w:val="00D94294"/>
    <w:rsid w:val="00D9639F"/>
    <w:rsid w:val="00DA348A"/>
    <w:rsid w:val="00DA35B9"/>
    <w:rsid w:val="00DA43A4"/>
    <w:rsid w:val="00DA554D"/>
    <w:rsid w:val="00DA782A"/>
    <w:rsid w:val="00DB0CC1"/>
    <w:rsid w:val="00DB0FAA"/>
    <w:rsid w:val="00DB1F1A"/>
    <w:rsid w:val="00DB64BB"/>
    <w:rsid w:val="00DC215B"/>
    <w:rsid w:val="00DC233C"/>
    <w:rsid w:val="00DC3688"/>
    <w:rsid w:val="00DC3A01"/>
    <w:rsid w:val="00DC41EA"/>
    <w:rsid w:val="00DC657F"/>
    <w:rsid w:val="00DC68D9"/>
    <w:rsid w:val="00DC72AC"/>
    <w:rsid w:val="00DC7853"/>
    <w:rsid w:val="00DD21A8"/>
    <w:rsid w:val="00DD3CD5"/>
    <w:rsid w:val="00DD4158"/>
    <w:rsid w:val="00DD44CC"/>
    <w:rsid w:val="00DD6D03"/>
    <w:rsid w:val="00DD7CF5"/>
    <w:rsid w:val="00DE307C"/>
    <w:rsid w:val="00DE4B8E"/>
    <w:rsid w:val="00DE5F3D"/>
    <w:rsid w:val="00DF0F79"/>
    <w:rsid w:val="00E02BC0"/>
    <w:rsid w:val="00E03E75"/>
    <w:rsid w:val="00E1047C"/>
    <w:rsid w:val="00E117BE"/>
    <w:rsid w:val="00E11EB0"/>
    <w:rsid w:val="00E16AD8"/>
    <w:rsid w:val="00E20CAF"/>
    <w:rsid w:val="00E30039"/>
    <w:rsid w:val="00E318D8"/>
    <w:rsid w:val="00E4184C"/>
    <w:rsid w:val="00E41D58"/>
    <w:rsid w:val="00E43B6A"/>
    <w:rsid w:val="00E44AA0"/>
    <w:rsid w:val="00E50674"/>
    <w:rsid w:val="00E52268"/>
    <w:rsid w:val="00E5345E"/>
    <w:rsid w:val="00E55DB7"/>
    <w:rsid w:val="00E61BC0"/>
    <w:rsid w:val="00E63022"/>
    <w:rsid w:val="00E763F9"/>
    <w:rsid w:val="00E8032E"/>
    <w:rsid w:val="00E849DA"/>
    <w:rsid w:val="00E915C2"/>
    <w:rsid w:val="00E9251D"/>
    <w:rsid w:val="00E925AA"/>
    <w:rsid w:val="00E9692E"/>
    <w:rsid w:val="00E96B64"/>
    <w:rsid w:val="00E97632"/>
    <w:rsid w:val="00E97F2D"/>
    <w:rsid w:val="00EA2B89"/>
    <w:rsid w:val="00EA4983"/>
    <w:rsid w:val="00EA5987"/>
    <w:rsid w:val="00EA748D"/>
    <w:rsid w:val="00EA78ED"/>
    <w:rsid w:val="00EB34B5"/>
    <w:rsid w:val="00EB53D4"/>
    <w:rsid w:val="00EC396F"/>
    <w:rsid w:val="00EC4778"/>
    <w:rsid w:val="00EC6343"/>
    <w:rsid w:val="00ED3A65"/>
    <w:rsid w:val="00ED5652"/>
    <w:rsid w:val="00EE05FD"/>
    <w:rsid w:val="00EE0865"/>
    <w:rsid w:val="00EE0EE8"/>
    <w:rsid w:val="00EE0F19"/>
    <w:rsid w:val="00EE285F"/>
    <w:rsid w:val="00EE2AAD"/>
    <w:rsid w:val="00EE2EF0"/>
    <w:rsid w:val="00EF14A5"/>
    <w:rsid w:val="00EF6161"/>
    <w:rsid w:val="00F01987"/>
    <w:rsid w:val="00F0208C"/>
    <w:rsid w:val="00F03431"/>
    <w:rsid w:val="00F0399F"/>
    <w:rsid w:val="00F04475"/>
    <w:rsid w:val="00F053E9"/>
    <w:rsid w:val="00F10711"/>
    <w:rsid w:val="00F111AE"/>
    <w:rsid w:val="00F11ACC"/>
    <w:rsid w:val="00F13F31"/>
    <w:rsid w:val="00F16CC9"/>
    <w:rsid w:val="00F17E6E"/>
    <w:rsid w:val="00F17FA1"/>
    <w:rsid w:val="00F21A2B"/>
    <w:rsid w:val="00F222F7"/>
    <w:rsid w:val="00F22C1B"/>
    <w:rsid w:val="00F26F22"/>
    <w:rsid w:val="00F27F0C"/>
    <w:rsid w:val="00F3213D"/>
    <w:rsid w:val="00F32250"/>
    <w:rsid w:val="00F346B6"/>
    <w:rsid w:val="00F356D1"/>
    <w:rsid w:val="00F3585E"/>
    <w:rsid w:val="00F40A07"/>
    <w:rsid w:val="00F40D27"/>
    <w:rsid w:val="00F42B57"/>
    <w:rsid w:val="00F43C41"/>
    <w:rsid w:val="00F44779"/>
    <w:rsid w:val="00F452D4"/>
    <w:rsid w:val="00F50A49"/>
    <w:rsid w:val="00F5123A"/>
    <w:rsid w:val="00F5161F"/>
    <w:rsid w:val="00F52F4F"/>
    <w:rsid w:val="00F53841"/>
    <w:rsid w:val="00F57062"/>
    <w:rsid w:val="00F57989"/>
    <w:rsid w:val="00F677ED"/>
    <w:rsid w:val="00F67EBC"/>
    <w:rsid w:val="00F70C9A"/>
    <w:rsid w:val="00F725AD"/>
    <w:rsid w:val="00F84EAA"/>
    <w:rsid w:val="00F877FA"/>
    <w:rsid w:val="00F90594"/>
    <w:rsid w:val="00F90B2E"/>
    <w:rsid w:val="00F918CB"/>
    <w:rsid w:val="00F92C33"/>
    <w:rsid w:val="00F93CDE"/>
    <w:rsid w:val="00F949AD"/>
    <w:rsid w:val="00FA22DA"/>
    <w:rsid w:val="00FB1E38"/>
    <w:rsid w:val="00FB4CD0"/>
    <w:rsid w:val="00FC05E4"/>
    <w:rsid w:val="00FC14C9"/>
    <w:rsid w:val="00FD3D49"/>
    <w:rsid w:val="00FD465D"/>
    <w:rsid w:val="00FD563F"/>
    <w:rsid w:val="00FD766C"/>
    <w:rsid w:val="00FE43E7"/>
    <w:rsid w:val="00FE58F7"/>
    <w:rsid w:val="00FE613E"/>
    <w:rsid w:val="00FE7416"/>
    <w:rsid w:val="00FE7AC3"/>
    <w:rsid w:val="00FF1C3D"/>
    <w:rsid w:val="00FF47CB"/>
    <w:rsid w:val="00FF5A04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 fill="f" fillcolor="white" stroke="f">
      <v:fill color="white" on="f"/>
      <v:stroke on="f"/>
      <o:colormru v:ext="edit" colors="#06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9F2E6F"/>
    <w:pPr>
      <w:spacing w:before="120" w:line="240" w:lineRule="atLeast"/>
    </w:pPr>
    <w:rPr>
      <w:rFonts w:ascii="Verdana" w:hAnsi="Verdana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F2E6F"/>
    <w:pPr>
      <w:numPr>
        <w:numId w:val="1"/>
      </w:numPr>
      <w:spacing w:after="120"/>
      <w:ind w:right="567"/>
      <w:outlineLvl w:val="0"/>
    </w:pPr>
    <w:rPr>
      <w:color w:val="003300"/>
      <w:sz w:val="40"/>
      <w:lang w:val="en-US"/>
    </w:rPr>
  </w:style>
  <w:style w:type="paragraph" w:styleId="Heading2">
    <w:name w:val="heading 2"/>
    <w:aliases w:val="Heading 2 Char"/>
    <w:basedOn w:val="Normal"/>
    <w:next w:val="Normal"/>
    <w:qFormat/>
    <w:rsid w:val="009F2E6F"/>
    <w:pPr>
      <w:keepNext/>
      <w:numPr>
        <w:ilvl w:val="1"/>
        <w:numId w:val="1"/>
      </w:numPr>
      <w:tabs>
        <w:tab w:val="left" w:pos="1134"/>
      </w:tabs>
      <w:spacing w:before="240" w:after="60"/>
      <w:ind w:right="567"/>
      <w:outlineLvl w:val="1"/>
    </w:pPr>
    <w:rPr>
      <w:snapToGrid w:val="0"/>
      <w:color w:val="003300"/>
      <w:sz w:val="32"/>
      <w:szCs w:val="32"/>
      <w:lang w:val="en-US"/>
    </w:rPr>
  </w:style>
  <w:style w:type="paragraph" w:styleId="Heading3">
    <w:name w:val="heading 3"/>
    <w:basedOn w:val="Normal"/>
    <w:next w:val="Normal"/>
    <w:qFormat/>
    <w:rsid w:val="009F2E6F"/>
    <w:pPr>
      <w:keepNext/>
      <w:numPr>
        <w:ilvl w:val="2"/>
        <w:numId w:val="1"/>
      </w:numPr>
      <w:spacing w:before="240"/>
      <w:ind w:right="573"/>
      <w:outlineLvl w:val="2"/>
    </w:pPr>
    <w:rPr>
      <w:snapToGrid w:val="0"/>
      <w:color w:val="003300"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9F2E6F"/>
    <w:pPr>
      <w:keepNext/>
      <w:numPr>
        <w:ilvl w:val="3"/>
        <w:numId w:val="1"/>
      </w:numPr>
      <w:spacing w:before="240" w:after="60"/>
      <w:ind w:right="567"/>
      <w:outlineLvl w:val="3"/>
    </w:pPr>
    <w:rPr>
      <w:rFonts w:cs="Times New Roman"/>
      <w:color w:val="004E2E"/>
      <w:sz w:val="28"/>
      <w:szCs w:val="28"/>
    </w:rPr>
  </w:style>
  <w:style w:type="paragraph" w:styleId="Heading5">
    <w:name w:val="heading 5"/>
    <w:basedOn w:val="Normal"/>
    <w:next w:val="Normal"/>
    <w:qFormat/>
    <w:rsid w:val="009F2E6F"/>
    <w:pPr>
      <w:numPr>
        <w:ilvl w:val="4"/>
        <w:numId w:val="1"/>
      </w:num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F2E6F"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9F2E6F"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</w:rPr>
  </w:style>
  <w:style w:type="paragraph" w:styleId="Heading8">
    <w:name w:val="heading 8"/>
    <w:basedOn w:val="Normal"/>
    <w:next w:val="Normal"/>
    <w:qFormat/>
    <w:rsid w:val="009F2E6F"/>
    <w:pPr>
      <w:numPr>
        <w:ilvl w:val="7"/>
        <w:numId w:val="1"/>
      </w:num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9F2E6F"/>
    <w:pPr>
      <w:numPr>
        <w:ilvl w:val="8"/>
        <w:numId w:val="1"/>
      </w:numPr>
      <w:spacing w:before="240" w:after="60"/>
      <w:outlineLvl w:val="8"/>
    </w:pPr>
    <w:rPr>
      <w:rFonts w:ascii="Cambria" w:hAnsi="Cambria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Bold">
    <w:name w:val="Style Bold"/>
    <w:rsid w:val="000F6F6A"/>
    <w:rPr>
      <w:b/>
      <w:bCs/>
      <w:sz w:val="22"/>
    </w:rPr>
  </w:style>
  <w:style w:type="paragraph" w:styleId="Header">
    <w:name w:val="header"/>
    <w:basedOn w:val="Normal"/>
    <w:rsid w:val="00FC05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C05E4"/>
    <w:pPr>
      <w:tabs>
        <w:tab w:val="center" w:pos="4153"/>
        <w:tab w:val="right" w:pos="8306"/>
      </w:tabs>
    </w:pPr>
  </w:style>
  <w:style w:type="paragraph" w:customStyle="1" w:styleId="NormalParagraphStyle">
    <w:name w:val="NormalParagraphStyle"/>
    <w:basedOn w:val="Normal"/>
    <w:rsid w:val="00E61BC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 New Roman"/>
      <w:color w:val="000000"/>
    </w:rPr>
  </w:style>
  <w:style w:type="paragraph" w:customStyle="1" w:styleId="StyleLeft125mmRight5mm">
    <w:name w:val="Style Left:  12.5 mm Right:  5 mm"/>
    <w:basedOn w:val="Normal"/>
    <w:rsid w:val="007F1C28"/>
    <w:pPr>
      <w:ind w:right="284"/>
    </w:pPr>
    <w:rPr>
      <w:rFonts w:cs="Times New Roman"/>
      <w:szCs w:val="20"/>
    </w:rPr>
  </w:style>
  <w:style w:type="paragraph" w:customStyle="1" w:styleId="StyleLeft125mmRight5mm1">
    <w:name w:val="Style Left:  12.5 mm Right:  5 mm1"/>
    <w:basedOn w:val="Normal"/>
    <w:rsid w:val="007F1C28"/>
    <w:pPr>
      <w:ind w:right="284"/>
    </w:pPr>
    <w:rPr>
      <w:rFonts w:cs="Times New Roman"/>
      <w:szCs w:val="20"/>
    </w:rPr>
  </w:style>
  <w:style w:type="character" w:styleId="PageNumber">
    <w:name w:val="page number"/>
    <w:basedOn w:val="DefaultParagraphFont"/>
    <w:rsid w:val="00B2412C"/>
  </w:style>
  <w:style w:type="paragraph" w:styleId="Title">
    <w:name w:val="Title"/>
    <w:aliases w:val="report gen"/>
    <w:basedOn w:val="Normal"/>
    <w:link w:val="TitleChar"/>
    <w:qFormat/>
    <w:rsid w:val="009F2E6F"/>
    <w:pPr>
      <w:spacing w:before="240" w:after="60"/>
      <w:jc w:val="center"/>
      <w:outlineLvl w:val="0"/>
    </w:pPr>
    <w:rPr>
      <w:rFonts w:ascii="Cambria" w:eastAsia="Times" w:hAnsi="Cambria" w:cs="Times New Roman"/>
      <w:b/>
      <w:bCs/>
      <w:kern w:val="28"/>
      <w:sz w:val="32"/>
      <w:szCs w:val="32"/>
    </w:rPr>
  </w:style>
  <w:style w:type="paragraph" w:customStyle="1" w:styleId="FCGBBodyText">
    <w:name w:val="FCGB Body Text"/>
    <w:basedOn w:val="Normal"/>
    <w:rsid w:val="00C66FE2"/>
    <w:pPr>
      <w:spacing w:line="300" w:lineRule="exact"/>
    </w:pPr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C66FE2"/>
    <w:pPr>
      <w:spacing w:line="300" w:lineRule="exact"/>
    </w:pPr>
    <w:rPr>
      <w:rFonts w:ascii="Tahoma" w:hAnsi="Tahoma" w:cs="Times New Roman"/>
      <w:sz w:val="16"/>
    </w:rPr>
  </w:style>
  <w:style w:type="paragraph" w:styleId="NoSpacing">
    <w:name w:val="No Spacing"/>
    <w:qFormat/>
    <w:rsid w:val="009F2E6F"/>
    <w:rPr>
      <w:rFonts w:ascii="Verdana" w:hAnsi="Verdana"/>
      <w:szCs w:val="24"/>
      <w:lang w:eastAsia="en-US"/>
    </w:rPr>
  </w:style>
  <w:style w:type="character" w:styleId="Hyperlink">
    <w:name w:val="Hyperlink"/>
    <w:uiPriority w:val="99"/>
    <w:rsid w:val="00837D0F"/>
    <w:rPr>
      <w:color w:val="0000FF"/>
      <w:u w:val="single"/>
    </w:rPr>
  </w:style>
  <w:style w:type="table" w:styleId="TableGrid">
    <w:name w:val="Table Grid"/>
    <w:basedOn w:val="TableNormal"/>
    <w:rsid w:val="00427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7D0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Heading4Char">
    <w:name w:val="Heading 4 Char"/>
    <w:link w:val="Heading4"/>
    <w:rsid w:val="009F2E6F"/>
    <w:rPr>
      <w:rFonts w:ascii="Verdana" w:hAnsi="Verdana"/>
      <w:color w:val="004E2E"/>
      <w:sz w:val="28"/>
      <w:szCs w:val="28"/>
      <w:lang w:val="en-GB" w:eastAsia="en-US" w:bidi="ar-SA"/>
    </w:rPr>
  </w:style>
  <w:style w:type="paragraph" w:styleId="Caption">
    <w:name w:val="caption"/>
    <w:basedOn w:val="Normal"/>
    <w:next w:val="Normal"/>
    <w:qFormat/>
    <w:rsid w:val="009F2E6F"/>
    <w:pPr>
      <w:spacing w:after="120"/>
    </w:pPr>
    <w:rPr>
      <w:rFonts w:cs="Times New Roman"/>
      <w:bCs/>
      <w:color w:val="006600"/>
      <w:sz w:val="24"/>
      <w:szCs w:val="20"/>
    </w:rPr>
  </w:style>
  <w:style w:type="character" w:customStyle="1" w:styleId="TitleChar">
    <w:name w:val="Title Char"/>
    <w:aliases w:val="report gen Char"/>
    <w:link w:val="Title"/>
    <w:rsid w:val="009F2E6F"/>
    <w:rPr>
      <w:rFonts w:ascii="Cambria" w:eastAsia="Times" w:hAnsi="Cambria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link w:val="SubtitleChar"/>
    <w:qFormat/>
    <w:rsid w:val="009F2E6F"/>
    <w:pPr>
      <w:spacing w:after="60"/>
      <w:jc w:val="center"/>
      <w:outlineLvl w:val="1"/>
    </w:pPr>
    <w:rPr>
      <w:rFonts w:ascii="Cambria" w:hAnsi="Cambria" w:cs="Times New Roman"/>
      <w:sz w:val="24"/>
    </w:rPr>
  </w:style>
  <w:style w:type="character" w:customStyle="1" w:styleId="SubtitleChar">
    <w:name w:val="Subtitle Char"/>
    <w:link w:val="Subtitle"/>
    <w:rsid w:val="009F2E6F"/>
    <w:rPr>
      <w:rFonts w:ascii="Cambria" w:hAnsi="Cambria"/>
      <w:sz w:val="24"/>
      <w:szCs w:val="24"/>
      <w:lang w:eastAsia="en-US"/>
    </w:rPr>
  </w:style>
  <w:style w:type="character" w:styleId="Strong">
    <w:name w:val="Strong"/>
    <w:qFormat/>
    <w:rsid w:val="009F2E6F"/>
    <w:rPr>
      <w:rFonts w:ascii="Verdana" w:hAnsi="Verdana"/>
      <w:b/>
      <w:bCs/>
      <w:color w:val="006600"/>
      <w:sz w:val="24"/>
    </w:rPr>
  </w:style>
  <w:style w:type="character" w:styleId="Emphasis">
    <w:name w:val="Emphasis"/>
    <w:qFormat/>
    <w:rsid w:val="009F2E6F"/>
    <w:rPr>
      <w:i/>
      <w:iCs/>
    </w:rPr>
  </w:style>
  <w:style w:type="paragraph" w:styleId="ListParagraph">
    <w:name w:val="List Paragraph"/>
    <w:basedOn w:val="Normal"/>
    <w:uiPriority w:val="34"/>
    <w:qFormat/>
    <w:rsid w:val="009F2E6F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qFormat/>
    <w:rsid w:val="009F2E6F"/>
    <w:rPr>
      <w:rFonts w:cs="Times New Roman"/>
      <w:i/>
      <w:iCs/>
      <w:color w:val="000000"/>
      <w:sz w:val="20"/>
    </w:rPr>
  </w:style>
  <w:style w:type="character" w:customStyle="1" w:styleId="QuoteChar">
    <w:name w:val="Quote Char"/>
    <w:link w:val="Quote"/>
    <w:rsid w:val="009F2E6F"/>
    <w:rPr>
      <w:rFonts w:ascii="Verdana" w:hAnsi="Verdana"/>
      <w:i/>
      <w:iCs/>
      <w:color w:val="000000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qFormat/>
    <w:rsid w:val="009F2E6F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</w:rPr>
  </w:style>
  <w:style w:type="character" w:customStyle="1" w:styleId="IntenseQuoteChar">
    <w:name w:val="Intense Quote Char"/>
    <w:link w:val="IntenseQuote"/>
    <w:rsid w:val="009F2E6F"/>
    <w:rPr>
      <w:rFonts w:ascii="Verdana" w:hAnsi="Verdana"/>
      <w:b/>
      <w:bCs/>
      <w:i/>
      <w:iCs/>
      <w:color w:val="4F81BD"/>
      <w:szCs w:val="24"/>
      <w:lang w:eastAsia="en-US"/>
    </w:rPr>
  </w:style>
  <w:style w:type="paragraph" w:styleId="TOCHeading">
    <w:name w:val="TOC Heading"/>
    <w:basedOn w:val="Heading1"/>
    <w:next w:val="Normal"/>
    <w:qFormat/>
    <w:rsid w:val="009F2E6F"/>
    <w:pPr>
      <w:keepNext/>
      <w:numPr>
        <w:numId w:val="0"/>
      </w:numPr>
      <w:spacing w:before="240" w:after="60"/>
      <w:ind w:right="0"/>
      <w:outlineLvl w:val="9"/>
    </w:pPr>
    <w:rPr>
      <w:rFonts w:ascii="Cambria" w:hAnsi="Cambria" w:cs="Times New Roman"/>
      <w:b/>
      <w:bCs/>
      <w:color w:val="auto"/>
      <w:kern w:val="32"/>
      <w:sz w:val="32"/>
      <w:szCs w:val="32"/>
    </w:rPr>
  </w:style>
  <w:style w:type="character" w:customStyle="1" w:styleId="Heading1Char">
    <w:name w:val="Heading 1 Char"/>
    <w:link w:val="Heading1"/>
    <w:locked/>
    <w:rsid w:val="006A09B6"/>
    <w:rPr>
      <w:rFonts w:ascii="Verdana" w:hAnsi="Verdana" w:cs="Arial"/>
      <w:color w:val="003300"/>
      <w:sz w:val="40"/>
      <w:szCs w:val="24"/>
      <w:lang w:val="en-US" w:eastAsia="en-US" w:bidi="ar-SA"/>
    </w:rPr>
  </w:style>
  <w:style w:type="paragraph" w:customStyle="1" w:styleId="FCEBodyText">
    <w:name w:val="FCE Body Text"/>
    <w:basedOn w:val="Normal"/>
    <w:link w:val="FCEBodyTextChar"/>
    <w:rsid w:val="006A09B6"/>
    <w:pPr>
      <w:spacing w:before="0" w:line="300" w:lineRule="exact"/>
    </w:pPr>
    <w:rPr>
      <w:rFonts w:cs="Times New Roman"/>
      <w:szCs w:val="22"/>
    </w:rPr>
  </w:style>
  <w:style w:type="character" w:customStyle="1" w:styleId="FCEBodyTextChar">
    <w:name w:val="FCE Body Text Char"/>
    <w:link w:val="FCEBodyText"/>
    <w:rsid w:val="006A09B6"/>
    <w:rPr>
      <w:rFonts w:ascii="Verdana" w:hAnsi="Verdana"/>
      <w:sz w:val="22"/>
      <w:szCs w:val="22"/>
      <w:lang w:val="en-GB" w:eastAsia="en-US" w:bidi="ar-SA"/>
    </w:rPr>
  </w:style>
  <w:style w:type="character" w:customStyle="1" w:styleId="CharChar4">
    <w:name w:val="Char Char4"/>
    <w:locked/>
    <w:rsid w:val="00ED3A65"/>
    <w:rPr>
      <w:rFonts w:ascii="Verdana" w:hAnsi="Verdana" w:cs="Arial"/>
      <w:color w:val="003300"/>
      <w:sz w:val="40"/>
      <w:szCs w:val="24"/>
      <w:lang w:val="en-US" w:eastAsia="en-US" w:bidi="ar-SA"/>
    </w:rPr>
  </w:style>
  <w:style w:type="paragraph" w:styleId="DocumentMap">
    <w:name w:val="Document Map"/>
    <w:basedOn w:val="Normal"/>
    <w:semiHidden/>
    <w:rsid w:val="005E08F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rsid w:val="00595FF8"/>
    <w:rPr>
      <w:color w:val="800080"/>
      <w:u w:val="single"/>
    </w:rPr>
  </w:style>
  <w:style w:type="character" w:styleId="CommentReference">
    <w:name w:val="annotation reference"/>
    <w:semiHidden/>
    <w:rsid w:val="005F246F"/>
    <w:rPr>
      <w:sz w:val="16"/>
      <w:szCs w:val="16"/>
    </w:rPr>
  </w:style>
  <w:style w:type="paragraph" w:styleId="CommentText">
    <w:name w:val="annotation text"/>
    <w:basedOn w:val="Normal"/>
    <w:semiHidden/>
    <w:rsid w:val="005F246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F246F"/>
    <w:rPr>
      <w:b/>
      <w:bCs/>
    </w:rPr>
  </w:style>
  <w:style w:type="paragraph" w:styleId="NormalWeb">
    <w:name w:val="Normal (Web)"/>
    <w:basedOn w:val="Normal"/>
    <w:uiPriority w:val="99"/>
    <w:rsid w:val="00323F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eastAsia="en-GB"/>
    </w:rPr>
  </w:style>
  <w:style w:type="character" w:customStyle="1" w:styleId="CharChar40">
    <w:name w:val="Char Char4"/>
    <w:locked/>
    <w:rsid w:val="001D2AFC"/>
    <w:rPr>
      <w:rFonts w:ascii="Verdana" w:hAnsi="Verdana" w:cs="Arial"/>
      <w:color w:val="003300"/>
      <w:sz w:val="40"/>
      <w:szCs w:val="24"/>
      <w:lang w:val="en-US" w:eastAsia="en-US" w:bidi="ar-SA"/>
    </w:rPr>
  </w:style>
  <w:style w:type="paragraph" w:styleId="BodyTextIndent2">
    <w:name w:val="Body Text Indent 2"/>
    <w:basedOn w:val="Normal"/>
    <w:rsid w:val="005F775B"/>
    <w:pPr>
      <w:keepLines/>
      <w:overflowPunct w:val="0"/>
      <w:autoSpaceDE w:val="0"/>
      <w:autoSpaceDN w:val="0"/>
      <w:adjustRightInd w:val="0"/>
      <w:spacing w:after="60" w:line="240" w:lineRule="auto"/>
      <w:ind w:left="567"/>
      <w:jc w:val="both"/>
      <w:textAlignment w:val="baseline"/>
    </w:pPr>
    <w:rPr>
      <w:rFonts w:ascii="Arial" w:hAnsi="Arial" w:cs="Times New Roman"/>
      <w:sz w:val="20"/>
      <w:szCs w:val="20"/>
      <w:lang w:eastAsia="en-GB"/>
    </w:rPr>
  </w:style>
  <w:style w:type="paragraph" w:customStyle="1" w:styleId="ClauseNum3">
    <w:name w:val="ClauseNum 3"/>
    <w:basedOn w:val="Heading3"/>
    <w:rsid w:val="005F775B"/>
    <w:pPr>
      <w:keepNext w:val="0"/>
      <w:numPr>
        <w:ilvl w:val="0"/>
        <w:numId w:val="0"/>
      </w:numPr>
      <w:tabs>
        <w:tab w:val="left" w:pos="1080"/>
      </w:tabs>
      <w:spacing w:before="0" w:after="120" w:line="240" w:lineRule="auto"/>
      <w:ind w:right="0"/>
    </w:pPr>
    <w:rPr>
      <w:rFonts w:ascii="Arial" w:hAnsi="Arial" w:cs="Times New Roman"/>
      <w:b/>
      <w:snapToGrid/>
      <w:color w:val="auto"/>
      <w:sz w:val="20"/>
      <w:szCs w:val="20"/>
      <w:lang w:eastAsia="en-GB"/>
    </w:rPr>
  </w:style>
  <w:style w:type="paragraph" w:styleId="BodyText3">
    <w:name w:val="Body Text 3"/>
    <w:basedOn w:val="Normal"/>
    <w:rsid w:val="005F775B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5F775B"/>
    <w:pPr>
      <w:spacing w:after="120" w:line="480" w:lineRule="auto"/>
    </w:pPr>
  </w:style>
  <w:style w:type="paragraph" w:styleId="BodyTextIndent3">
    <w:name w:val="Body Text Indent 3"/>
    <w:basedOn w:val="Normal"/>
    <w:rsid w:val="005F775B"/>
    <w:pPr>
      <w:spacing w:after="120"/>
      <w:ind w:left="283"/>
    </w:pPr>
    <w:rPr>
      <w:sz w:val="16"/>
      <w:szCs w:val="16"/>
    </w:rPr>
  </w:style>
  <w:style w:type="paragraph" w:customStyle="1" w:styleId="MarginText">
    <w:name w:val="Margin Text"/>
    <w:basedOn w:val="BodyText"/>
    <w:rsid w:val="005F775B"/>
    <w:pPr>
      <w:spacing w:before="0" w:after="240" w:line="360" w:lineRule="auto"/>
      <w:jc w:val="both"/>
    </w:pPr>
    <w:rPr>
      <w:rFonts w:ascii="Times New Roman" w:hAnsi="Times New Roman" w:cs="Times New Roman"/>
      <w:szCs w:val="20"/>
      <w:lang w:eastAsia="en-GB"/>
    </w:rPr>
  </w:style>
  <w:style w:type="paragraph" w:customStyle="1" w:styleId="SignOff">
    <w:name w:val="Sign Off"/>
    <w:basedOn w:val="Normal"/>
    <w:rsid w:val="005F775B"/>
    <w:pPr>
      <w:suppressAutoHyphens/>
      <w:spacing w:before="0" w:line="260" w:lineRule="atLeast"/>
      <w:jc w:val="both"/>
    </w:pPr>
    <w:rPr>
      <w:rFonts w:ascii="Arial" w:hAnsi="Arial" w:cs="Times New Roman"/>
      <w:sz w:val="20"/>
      <w:szCs w:val="20"/>
      <w:lang w:eastAsia="en-GB"/>
    </w:rPr>
  </w:style>
  <w:style w:type="paragraph" w:customStyle="1" w:styleId="indent1">
    <w:name w:val="indent1"/>
    <w:basedOn w:val="Normal"/>
    <w:rsid w:val="005F775B"/>
    <w:pPr>
      <w:tabs>
        <w:tab w:val="left" w:pos="567"/>
      </w:tabs>
      <w:spacing w:before="0" w:line="240" w:lineRule="auto"/>
      <w:ind w:left="567" w:hanging="567"/>
    </w:pPr>
    <w:rPr>
      <w:rFonts w:ascii="Arial" w:hAnsi="Arial" w:cs="Times New Roman"/>
      <w:szCs w:val="20"/>
      <w:lang w:eastAsia="en-GB"/>
    </w:rPr>
  </w:style>
  <w:style w:type="paragraph" w:styleId="BodyText">
    <w:name w:val="Body Text"/>
    <w:basedOn w:val="Normal"/>
    <w:rsid w:val="005F775B"/>
    <w:pPr>
      <w:spacing w:after="120"/>
    </w:pPr>
  </w:style>
  <w:style w:type="character" w:customStyle="1" w:styleId="BalloonTextChar">
    <w:name w:val="Balloon Text Char"/>
    <w:link w:val="BalloonText"/>
    <w:semiHidden/>
    <w:rsid w:val="007C775B"/>
    <w:rPr>
      <w:rFonts w:ascii="Tahoma" w:hAnsi="Tahoma"/>
      <w:sz w:val="16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9F2E6F"/>
    <w:pPr>
      <w:spacing w:before="120" w:line="240" w:lineRule="atLeast"/>
    </w:pPr>
    <w:rPr>
      <w:rFonts w:ascii="Verdana" w:hAnsi="Verdana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F2E6F"/>
    <w:pPr>
      <w:numPr>
        <w:numId w:val="1"/>
      </w:numPr>
      <w:spacing w:after="120"/>
      <w:ind w:right="567"/>
      <w:outlineLvl w:val="0"/>
    </w:pPr>
    <w:rPr>
      <w:color w:val="003300"/>
      <w:sz w:val="40"/>
      <w:lang w:val="en-US"/>
    </w:rPr>
  </w:style>
  <w:style w:type="paragraph" w:styleId="Heading2">
    <w:name w:val="heading 2"/>
    <w:aliases w:val="Heading 2 Char"/>
    <w:basedOn w:val="Normal"/>
    <w:next w:val="Normal"/>
    <w:qFormat/>
    <w:rsid w:val="009F2E6F"/>
    <w:pPr>
      <w:keepNext/>
      <w:numPr>
        <w:ilvl w:val="1"/>
        <w:numId w:val="1"/>
      </w:numPr>
      <w:tabs>
        <w:tab w:val="left" w:pos="1134"/>
      </w:tabs>
      <w:spacing w:before="240" w:after="60"/>
      <w:ind w:right="567"/>
      <w:outlineLvl w:val="1"/>
    </w:pPr>
    <w:rPr>
      <w:snapToGrid w:val="0"/>
      <w:color w:val="003300"/>
      <w:sz w:val="32"/>
      <w:szCs w:val="32"/>
      <w:lang w:val="en-US"/>
    </w:rPr>
  </w:style>
  <w:style w:type="paragraph" w:styleId="Heading3">
    <w:name w:val="heading 3"/>
    <w:basedOn w:val="Normal"/>
    <w:next w:val="Normal"/>
    <w:qFormat/>
    <w:rsid w:val="009F2E6F"/>
    <w:pPr>
      <w:keepNext/>
      <w:numPr>
        <w:ilvl w:val="2"/>
        <w:numId w:val="1"/>
      </w:numPr>
      <w:spacing w:before="240"/>
      <w:ind w:right="573"/>
      <w:outlineLvl w:val="2"/>
    </w:pPr>
    <w:rPr>
      <w:snapToGrid w:val="0"/>
      <w:color w:val="003300"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9F2E6F"/>
    <w:pPr>
      <w:keepNext/>
      <w:numPr>
        <w:ilvl w:val="3"/>
        <w:numId w:val="1"/>
      </w:numPr>
      <w:spacing w:before="240" w:after="60"/>
      <w:ind w:right="567"/>
      <w:outlineLvl w:val="3"/>
    </w:pPr>
    <w:rPr>
      <w:rFonts w:cs="Times New Roman"/>
      <w:color w:val="004E2E"/>
      <w:sz w:val="28"/>
      <w:szCs w:val="28"/>
    </w:rPr>
  </w:style>
  <w:style w:type="paragraph" w:styleId="Heading5">
    <w:name w:val="heading 5"/>
    <w:basedOn w:val="Normal"/>
    <w:next w:val="Normal"/>
    <w:qFormat/>
    <w:rsid w:val="009F2E6F"/>
    <w:pPr>
      <w:numPr>
        <w:ilvl w:val="4"/>
        <w:numId w:val="1"/>
      </w:num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F2E6F"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9F2E6F"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</w:rPr>
  </w:style>
  <w:style w:type="paragraph" w:styleId="Heading8">
    <w:name w:val="heading 8"/>
    <w:basedOn w:val="Normal"/>
    <w:next w:val="Normal"/>
    <w:qFormat/>
    <w:rsid w:val="009F2E6F"/>
    <w:pPr>
      <w:numPr>
        <w:ilvl w:val="7"/>
        <w:numId w:val="1"/>
      </w:num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9F2E6F"/>
    <w:pPr>
      <w:numPr>
        <w:ilvl w:val="8"/>
        <w:numId w:val="1"/>
      </w:numPr>
      <w:spacing w:before="240" w:after="60"/>
      <w:outlineLvl w:val="8"/>
    </w:pPr>
    <w:rPr>
      <w:rFonts w:ascii="Cambria" w:hAnsi="Cambria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Bold">
    <w:name w:val="Style Bold"/>
    <w:rsid w:val="000F6F6A"/>
    <w:rPr>
      <w:b/>
      <w:bCs/>
      <w:sz w:val="22"/>
    </w:rPr>
  </w:style>
  <w:style w:type="paragraph" w:styleId="Header">
    <w:name w:val="header"/>
    <w:basedOn w:val="Normal"/>
    <w:rsid w:val="00FC05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C05E4"/>
    <w:pPr>
      <w:tabs>
        <w:tab w:val="center" w:pos="4153"/>
        <w:tab w:val="right" w:pos="8306"/>
      </w:tabs>
    </w:pPr>
  </w:style>
  <w:style w:type="paragraph" w:customStyle="1" w:styleId="NormalParagraphStyle">
    <w:name w:val="NormalParagraphStyle"/>
    <w:basedOn w:val="Normal"/>
    <w:rsid w:val="00E61BC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 New Roman"/>
      <w:color w:val="000000"/>
    </w:rPr>
  </w:style>
  <w:style w:type="paragraph" w:customStyle="1" w:styleId="StyleLeft125mmRight5mm">
    <w:name w:val="Style Left:  12.5 mm Right:  5 mm"/>
    <w:basedOn w:val="Normal"/>
    <w:rsid w:val="007F1C28"/>
    <w:pPr>
      <w:ind w:right="284"/>
    </w:pPr>
    <w:rPr>
      <w:rFonts w:cs="Times New Roman"/>
      <w:szCs w:val="20"/>
    </w:rPr>
  </w:style>
  <w:style w:type="paragraph" w:customStyle="1" w:styleId="StyleLeft125mmRight5mm1">
    <w:name w:val="Style Left:  12.5 mm Right:  5 mm1"/>
    <w:basedOn w:val="Normal"/>
    <w:rsid w:val="007F1C28"/>
    <w:pPr>
      <w:ind w:right="284"/>
    </w:pPr>
    <w:rPr>
      <w:rFonts w:cs="Times New Roman"/>
      <w:szCs w:val="20"/>
    </w:rPr>
  </w:style>
  <w:style w:type="character" w:styleId="PageNumber">
    <w:name w:val="page number"/>
    <w:basedOn w:val="DefaultParagraphFont"/>
    <w:rsid w:val="00B2412C"/>
  </w:style>
  <w:style w:type="paragraph" w:styleId="Title">
    <w:name w:val="Title"/>
    <w:aliases w:val="report gen"/>
    <w:basedOn w:val="Normal"/>
    <w:link w:val="TitleChar"/>
    <w:qFormat/>
    <w:rsid w:val="009F2E6F"/>
    <w:pPr>
      <w:spacing w:before="240" w:after="60"/>
      <w:jc w:val="center"/>
      <w:outlineLvl w:val="0"/>
    </w:pPr>
    <w:rPr>
      <w:rFonts w:ascii="Cambria" w:eastAsia="Times" w:hAnsi="Cambria" w:cs="Times New Roman"/>
      <w:b/>
      <w:bCs/>
      <w:kern w:val="28"/>
      <w:sz w:val="32"/>
      <w:szCs w:val="32"/>
    </w:rPr>
  </w:style>
  <w:style w:type="paragraph" w:customStyle="1" w:styleId="FCGBBodyText">
    <w:name w:val="FCGB Body Text"/>
    <w:basedOn w:val="Normal"/>
    <w:rsid w:val="00C66FE2"/>
    <w:pPr>
      <w:spacing w:line="300" w:lineRule="exact"/>
    </w:pPr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C66FE2"/>
    <w:pPr>
      <w:spacing w:line="300" w:lineRule="exact"/>
    </w:pPr>
    <w:rPr>
      <w:rFonts w:ascii="Tahoma" w:hAnsi="Tahoma" w:cs="Times New Roman"/>
      <w:sz w:val="16"/>
    </w:rPr>
  </w:style>
  <w:style w:type="paragraph" w:styleId="NoSpacing">
    <w:name w:val="No Spacing"/>
    <w:qFormat/>
    <w:rsid w:val="009F2E6F"/>
    <w:rPr>
      <w:rFonts w:ascii="Verdana" w:hAnsi="Verdana"/>
      <w:szCs w:val="24"/>
      <w:lang w:eastAsia="en-US"/>
    </w:rPr>
  </w:style>
  <w:style w:type="character" w:styleId="Hyperlink">
    <w:name w:val="Hyperlink"/>
    <w:uiPriority w:val="99"/>
    <w:rsid w:val="00837D0F"/>
    <w:rPr>
      <w:color w:val="0000FF"/>
      <w:u w:val="single"/>
    </w:rPr>
  </w:style>
  <w:style w:type="table" w:styleId="TableGrid">
    <w:name w:val="Table Grid"/>
    <w:basedOn w:val="TableNormal"/>
    <w:rsid w:val="00427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7D0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Heading4Char">
    <w:name w:val="Heading 4 Char"/>
    <w:link w:val="Heading4"/>
    <w:rsid w:val="009F2E6F"/>
    <w:rPr>
      <w:rFonts w:ascii="Verdana" w:hAnsi="Verdana"/>
      <w:color w:val="004E2E"/>
      <w:sz w:val="28"/>
      <w:szCs w:val="28"/>
      <w:lang w:val="en-GB" w:eastAsia="en-US" w:bidi="ar-SA"/>
    </w:rPr>
  </w:style>
  <w:style w:type="paragraph" w:styleId="Caption">
    <w:name w:val="caption"/>
    <w:basedOn w:val="Normal"/>
    <w:next w:val="Normal"/>
    <w:qFormat/>
    <w:rsid w:val="009F2E6F"/>
    <w:pPr>
      <w:spacing w:after="120"/>
    </w:pPr>
    <w:rPr>
      <w:rFonts w:cs="Times New Roman"/>
      <w:bCs/>
      <w:color w:val="006600"/>
      <w:sz w:val="24"/>
      <w:szCs w:val="20"/>
    </w:rPr>
  </w:style>
  <w:style w:type="character" w:customStyle="1" w:styleId="TitleChar">
    <w:name w:val="Title Char"/>
    <w:aliases w:val="report gen Char"/>
    <w:link w:val="Title"/>
    <w:rsid w:val="009F2E6F"/>
    <w:rPr>
      <w:rFonts w:ascii="Cambria" w:eastAsia="Times" w:hAnsi="Cambria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link w:val="SubtitleChar"/>
    <w:qFormat/>
    <w:rsid w:val="009F2E6F"/>
    <w:pPr>
      <w:spacing w:after="60"/>
      <w:jc w:val="center"/>
      <w:outlineLvl w:val="1"/>
    </w:pPr>
    <w:rPr>
      <w:rFonts w:ascii="Cambria" w:hAnsi="Cambria" w:cs="Times New Roman"/>
      <w:sz w:val="24"/>
    </w:rPr>
  </w:style>
  <w:style w:type="character" w:customStyle="1" w:styleId="SubtitleChar">
    <w:name w:val="Subtitle Char"/>
    <w:link w:val="Subtitle"/>
    <w:rsid w:val="009F2E6F"/>
    <w:rPr>
      <w:rFonts w:ascii="Cambria" w:hAnsi="Cambria"/>
      <w:sz w:val="24"/>
      <w:szCs w:val="24"/>
      <w:lang w:eastAsia="en-US"/>
    </w:rPr>
  </w:style>
  <w:style w:type="character" w:styleId="Strong">
    <w:name w:val="Strong"/>
    <w:qFormat/>
    <w:rsid w:val="009F2E6F"/>
    <w:rPr>
      <w:rFonts w:ascii="Verdana" w:hAnsi="Verdana"/>
      <w:b/>
      <w:bCs/>
      <w:color w:val="006600"/>
      <w:sz w:val="24"/>
    </w:rPr>
  </w:style>
  <w:style w:type="character" w:styleId="Emphasis">
    <w:name w:val="Emphasis"/>
    <w:qFormat/>
    <w:rsid w:val="009F2E6F"/>
    <w:rPr>
      <w:i/>
      <w:iCs/>
    </w:rPr>
  </w:style>
  <w:style w:type="paragraph" w:styleId="ListParagraph">
    <w:name w:val="List Paragraph"/>
    <w:basedOn w:val="Normal"/>
    <w:uiPriority w:val="34"/>
    <w:qFormat/>
    <w:rsid w:val="009F2E6F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qFormat/>
    <w:rsid w:val="009F2E6F"/>
    <w:rPr>
      <w:rFonts w:cs="Times New Roman"/>
      <w:i/>
      <w:iCs/>
      <w:color w:val="000000"/>
      <w:sz w:val="20"/>
    </w:rPr>
  </w:style>
  <w:style w:type="character" w:customStyle="1" w:styleId="QuoteChar">
    <w:name w:val="Quote Char"/>
    <w:link w:val="Quote"/>
    <w:rsid w:val="009F2E6F"/>
    <w:rPr>
      <w:rFonts w:ascii="Verdana" w:hAnsi="Verdana"/>
      <w:i/>
      <w:iCs/>
      <w:color w:val="000000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qFormat/>
    <w:rsid w:val="009F2E6F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</w:rPr>
  </w:style>
  <w:style w:type="character" w:customStyle="1" w:styleId="IntenseQuoteChar">
    <w:name w:val="Intense Quote Char"/>
    <w:link w:val="IntenseQuote"/>
    <w:rsid w:val="009F2E6F"/>
    <w:rPr>
      <w:rFonts w:ascii="Verdana" w:hAnsi="Verdana"/>
      <w:b/>
      <w:bCs/>
      <w:i/>
      <w:iCs/>
      <w:color w:val="4F81BD"/>
      <w:szCs w:val="24"/>
      <w:lang w:eastAsia="en-US"/>
    </w:rPr>
  </w:style>
  <w:style w:type="paragraph" w:styleId="TOCHeading">
    <w:name w:val="TOC Heading"/>
    <w:basedOn w:val="Heading1"/>
    <w:next w:val="Normal"/>
    <w:qFormat/>
    <w:rsid w:val="009F2E6F"/>
    <w:pPr>
      <w:keepNext/>
      <w:numPr>
        <w:numId w:val="0"/>
      </w:numPr>
      <w:spacing w:before="240" w:after="60"/>
      <w:ind w:right="0"/>
      <w:outlineLvl w:val="9"/>
    </w:pPr>
    <w:rPr>
      <w:rFonts w:ascii="Cambria" w:hAnsi="Cambria" w:cs="Times New Roman"/>
      <w:b/>
      <w:bCs/>
      <w:color w:val="auto"/>
      <w:kern w:val="32"/>
      <w:sz w:val="32"/>
      <w:szCs w:val="32"/>
    </w:rPr>
  </w:style>
  <w:style w:type="character" w:customStyle="1" w:styleId="Heading1Char">
    <w:name w:val="Heading 1 Char"/>
    <w:link w:val="Heading1"/>
    <w:locked/>
    <w:rsid w:val="006A09B6"/>
    <w:rPr>
      <w:rFonts w:ascii="Verdana" w:hAnsi="Verdana" w:cs="Arial"/>
      <w:color w:val="003300"/>
      <w:sz w:val="40"/>
      <w:szCs w:val="24"/>
      <w:lang w:val="en-US" w:eastAsia="en-US" w:bidi="ar-SA"/>
    </w:rPr>
  </w:style>
  <w:style w:type="paragraph" w:customStyle="1" w:styleId="FCEBodyText">
    <w:name w:val="FCE Body Text"/>
    <w:basedOn w:val="Normal"/>
    <w:link w:val="FCEBodyTextChar"/>
    <w:rsid w:val="006A09B6"/>
    <w:pPr>
      <w:spacing w:before="0" w:line="300" w:lineRule="exact"/>
    </w:pPr>
    <w:rPr>
      <w:rFonts w:cs="Times New Roman"/>
      <w:szCs w:val="22"/>
    </w:rPr>
  </w:style>
  <w:style w:type="character" w:customStyle="1" w:styleId="FCEBodyTextChar">
    <w:name w:val="FCE Body Text Char"/>
    <w:link w:val="FCEBodyText"/>
    <w:rsid w:val="006A09B6"/>
    <w:rPr>
      <w:rFonts w:ascii="Verdana" w:hAnsi="Verdana"/>
      <w:sz w:val="22"/>
      <w:szCs w:val="22"/>
      <w:lang w:val="en-GB" w:eastAsia="en-US" w:bidi="ar-SA"/>
    </w:rPr>
  </w:style>
  <w:style w:type="character" w:customStyle="1" w:styleId="CharChar4">
    <w:name w:val="Char Char4"/>
    <w:locked/>
    <w:rsid w:val="00ED3A65"/>
    <w:rPr>
      <w:rFonts w:ascii="Verdana" w:hAnsi="Verdana" w:cs="Arial"/>
      <w:color w:val="003300"/>
      <w:sz w:val="40"/>
      <w:szCs w:val="24"/>
      <w:lang w:val="en-US" w:eastAsia="en-US" w:bidi="ar-SA"/>
    </w:rPr>
  </w:style>
  <w:style w:type="paragraph" w:styleId="DocumentMap">
    <w:name w:val="Document Map"/>
    <w:basedOn w:val="Normal"/>
    <w:semiHidden/>
    <w:rsid w:val="005E08F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rsid w:val="00595FF8"/>
    <w:rPr>
      <w:color w:val="800080"/>
      <w:u w:val="single"/>
    </w:rPr>
  </w:style>
  <w:style w:type="character" w:styleId="CommentReference">
    <w:name w:val="annotation reference"/>
    <w:semiHidden/>
    <w:rsid w:val="005F246F"/>
    <w:rPr>
      <w:sz w:val="16"/>
      <w:szCs w:val="16"/>
    </w:rPr>
  </w:style>
  <w:style w:type="paragraph" w:styleId="CommentText">
    <w:name w:val="annotation text"/>
    <w:basedOn w:val="Normal"/>
    <w:semiHidden/>
    <w:rsid w:val="005F246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F246F"/>
    <w:rPr>
      <w:b/>
      <w:bCs/>
    </w:rPr>
  </w:style>
  <w:style w:type="paragraph" w:styleId="NormalWeb">
    <w:name w:val="Normal (Web)"/>
    <w:basedOn w:val="Normal"/>
    <w:uiPriority w:val="99"/>
    <w:rsid w:val="00323F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eastAsia="en-GB"/>
    </w:rPr>
  </w:style>
  <w:style w:type="character" w:customStyle="1" w:styleId="CharChar40">
    <w:name w:val="Char Char4"/>
    <w:locked/>
    <w:rsid w:val="001D2AFC"/>
    <w:rPr>
      <w:rFonts w:ascii="Verdana" w:hAnsi="Verdana" w:cs="Arial"/>
      <w:color w:val="003300"/>
      <w:sz w:val="40"/>
      <w:szCs w:val="24"/>
      <w:lang w:val="en-US" w:eastAsia="en-US" w:bidi="ar-SA"/>
    </w:rPr>
  </w:style>
  <w:style w:type="paragraph" w:styleId="BodyTextIndent2">
    <w:name w:val="Body Text Indent 2"/>
    <w:basedOn w:val="Normal"/>
    <w:rsid w:val="005F775B"/>
    <w:pPr>
      <w:keepLines/>
      <w:overflowPunct w:val="0"/>
      <w:autoSpaceDE w:val="0"/>
      <w:autoSpaceDN w:val="0"/>
      <w:adjustRightInd w:val="0"/>
      <w:spacing w:after="60" w:line="240" w:lineRule="auto"/>
      <w:ind w:left="567"/>
      <w:jc w:val="both"/>
      <w:textAlignment w:val="baseline"/>
    </w:pPr>
    <w:rPr>
      <w:rFonts w:ascii="Arial" w:hAnsi="Arial" w:cs="Times New Roman"/>
      <w:sz w:val="20"/>
      <w:szCs w:val="20"/>
      <w:lang w:eastAsia="en-GB"/>
    </w:rPr>
  </w:style>
  <w:style w:type="paragraph" w:customStyle="1" w:styleId="ClauseNum3">
    <w:name w:val="ClauseNum 3"/>
    <w:basedOn w:val="Heading3"/>
    <w:rsid w:val="005F775B"/>
    <w:pPr>
      <w:keepNext w:val="0"/>
      <w:numPr>
        <w:ilvl w:val="0"/>
        <w:numId w:val="0"/>
      </w:numPr>
      <w:tabs>
        <w:tab w:val="left" w:pos="1080"/>
      </w:tabs>
      <w:spacing w:before="0" w:after="120" w:line="240" w:lineRule="auto"/>
      <w:ind w:right="0"/>
    </w:pPr>
    <w:rPr>
      <w:rFonts w:ascii="Arial" w:hAnsi="Arial" w:cs="Times New Roman"/>
      <w:b/>
      <w:snapToGrid/>
      <w:color w:val="auto"/>
      <w:sz w:val="20"/>
      <w:szCs w:val="20"/>
      <w:lang w:eastAsia="en-GB"/>
    </w:rPr>
  </w:style>
  <w:style w:type="paragraph" w:styleId="BodyText3">
    <w:name w:val="Body Text 3"/>
    <w:basedOn w:val="Normal"/>
    <w:rsid w:val="005F775B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5F775B"/>
    <w:pPr>
      <w:spacing w:after="120" w:line="480" w:lineRule="auto"/>
    </w:pPr>
  </w:style>
  <w:style w:type="paragraph" w:styleId="BodyTextIndent3">
    <w:name w:val="Body Text Indent 3"/>
    <w:basedOn w:val="Normal"/>
    <w:rsid w:val="005F775B"/>
    <w:pPr>
      <w:spacing w:after="120"/>
      <w:ind w:left="283"/>
    </w:pPr>
    <w:rPr>
      <w:sz w:val="16"/>
      <w:szCs w:val="16"/>
    </w:rPr>
  </w:style>
  <w:style w:type="paragraph" w:customStyle="1" w:styleId="MarginText">
    <w:name w:val="Margin Text"/>
    <w:basedOn w:val="BodyText"/>
    <w:rsid w:val="005F775B"/>
    <w:pPr>
      <w:spacing w:before="0" w:after="240" w:line="360" w:lineRule="auto"/>
      <w:jc w:val="both"/>
    </w:pPr>
    <w:rPr>
      <w:rFonts w:ascii="Times New Roman" w:hAnsi="Times New Roman" w:cs="Times New Roman"/>
      <w:szCs w:val="20"/>
      <w:lang w:eastAsia="en-GB"/>
    </w:rPr>
  </w:style>
  <w:style w:type="paragraph" w:customStyle="1" w:styleId="SignOff">
    <w:name w:val="Sign Off"/>
    <w:basedOn w:val="Normal"/>
    <w:rsid w:val="005F775B"/>
    <w:pPr>
      <w:suppressAutoHyphens/>
      <w:spacing w:before="0" w:line="260" w:lineRule="atLeast"/>
      <w:jc w:val="both"/>
    </w:pPr>
    <w:rPr>
      <w:rFonts w:ascii="Arial" w:hAnsi="Arial" w:cs="Times New Roman"/>
      <w:sz w:val="20"/>
      <w:szCs w:val="20"/>
      <w:lang w:eastAsia="en-GB"/>
    </w:rPr>
  </w:style>
  <w:style w:type="paragraph" w:customStyle="1" w:styleId="indent1">
    <w:name w:val="indent1"/>
    <w:basedOn w:val="Normal"/>
    <w:rsid w:val="005F775B"/>
    <w:pPr>
      <w:tabs>
        <w:tab w:val="left" w:pos="567"/>
      </w:tabs>
      <w:spacing w:before="0" w:line="240" w:lineRule="auto"/>
      <w:ind w:left="567" w:hanging="567"/>
    </w:pPr>
    <w:rPr>
      <w:rFonts w:ascii="Arial" w:hAnsi="Arial" w:cs="Times New Roman"/>
      <w:szCs w:val="20"/>
      <w:lang w:eastAsia="en-GB"/>
    </w:rPr>
  </w:style>
  <w:style w:type="paragraph" w:styleId="BodyText">
    <w:name w:val="Body Text"/>
    <w:basedOn w:val="Normal"/>
    <w:rsid w:val="005F775B"/>
    <w:pPr>
      <w:spacing w:after="120"/>
    </w:pPr>
  </w:style>
  <w:style w:type="character" w:customStyle="1" w:styleId="BalloonTextChar">
    <w:name w:val="Balloon Text Char"/>
    <w:link w:val="BalloonText"/>
    <w:semiHidden/>
    <w:rsid w:val="007C775B"/>
    <w:rPr>
      <w:rFonts w:ascii="Tahoma" w:hAnsi="Tahoma"/>
      <w:sz w:val="16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is.naturalengland.org.uk/pubs/gis/tech_aw.htm" TargetMode="External"/><Relationship Id="rId18" Type="http://schemas.openxmlformats.org/officeDocument/2006/relationships/hyperlink" Target="http://www.forestry.gov.uk/communitybiomass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s://www.gov.uk/guidance/ancient-woodland-and-veteran-trees-protection-surveys-licences" TargetMode="External"/><Relationship Id="rId17" Type="http://schemas.openxmlformats.org/officeDocument/2006/relationships/hyperlink" Target="http://www.forestry.gov.uk/forestry/BEEH-A6LME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lanningguidance.communities.gov.uk/blog/guidance/natural-environment/biodiversity-ecosystems-and-green-infrastructure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lanningguidance.communities.gov.uk/blog/guidance/natural-environment/biodiversity-ecosystems-and-green-infrastructure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forestry.gov.uk/forestry/infd-9asbjw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forestry.gov.uk/forestry/INFD-98UH7N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assets.publishing.service.gov.uk/government/uploads/system/uploads/attachment_data/file/728643/Revised_NPPF_2018.pdf" TargetMode="External"/><Relationship Id="rId14" Type="http://schemas.openxmlformats.org/officeDocument/2006/relationships/hyperlink" Target="http://www.forestry.gov.uk/england-areas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836E2-5D32-4C8D-AC5B-B9DE2D4AD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2674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Recipient name</vt:lpstr>
    </vt:vector>
  </TitlesOfParts>
  <Company>Myriad Training Ltd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Recipient name</dc:title>
  <dc:creator>Procurement Services</dc:creator>
  <cp:lastModifiedBy>Hawkins, Jeanette</cp:lastModifiedBy>
  <cp:revision>2</cp:revision>
  <cp:lastPrinted>2012-02-09T13:34:00Z</cp:lastPrinted>
  <dcterms:created xsi:type="dcterms:W3CDTF">2019-09-05T11:08:00Z</dcterms:created>
  <dcterms:modified xsi:type="dcterms:W3CDTF">2019-09-05T11:08:00Z</dcterms:modified>
</cp:coreProperties>
</file>