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99989" w14:textId="6F5A8558" w:rsidR="00793F89" w:rsidRDefault="00793F89">
      <w:r>
        <w:t xml:space="preserve">Application </w:t>
      </w:r>
      <w:r w:rsidR="009C0D9D">
        <w:t xml:space="preserve">Ref: </w:t>
      </w:r>
      <w:r>
        <w:t>– APP/19/00741</w:t>
      </w:r>
    </w:p>
    <w:p w14:paraId="73619A6F" w14:textId="7FC1BE07" w:rsidR="00793F89" w:rsidRDefault="00793F89">
      <w:r>
        <w:t>Address: 4 East Pallant, PO9 1EA</w:t>
      </w:r>
    </w:p>
    <w:p w14:paraId="11335E8D" w14:textId="07267595" w:rsidR="00727893" w:rsidRDefault="009B6D8F">
      <w:r>
        <w:t xml:space="preserve">Senior </w:t>
      </w:r>
      <w:r w:rsidR="00C05404">
        <w:t>Conservation Officer – No Objection</w:t>
      </w:r>
    </w:p>
    <w:p w14:paraId="7ABF0D94" w14:textId="513D5FE3" w:rsidR="00C05404" w:rsidRDefault="00793F89" w:rsidP="009B6D8F">
      <w:pPr>
        <w:jc w:val="both"/>
      </w:pPr>
      <w:r>
        <w:t xml:space="preserve">4 East Pallant </w:t>
      </w:r>
      <w:r w:rsidR="00C05404">
        <w:t>is located</w:t>
      </w:r>
      <w:r>
        <w:t xml:space="preserve"> within the St Faiths Conservation Area in Havant Town Centre. </w:t>
      </w:r>
      <w:r w:rsidR="00C05404">
        <w:t xml:space="preserve"> </w:t>
      </w:r>
      <w:r w:rsidR="00E831C0">
        <w:t xml:space="preserve">It comprises a pair of semi-detached properties built in the early 00’s in a traditional design. Opposite is the East Pallant Car Park. </w:t>
      </w:r>
    </w:p>
    <w:p w14:paraId="068303E2" w14:textId="77777777" w:rsidR="00127552" w:rsidRPr="00127552" w:rsidRDefault="00127552" w:rsidP="009B6D8F">
      <w:pPr>
        <w:jc w:val="both"/>
        <w:rPr>
          <w:bCs/>
          <w:iCs/>
        </w:rPr>
      </w:pPr>
      <w:r w:rsidRPr="00127552">
        <w:rPr>
          <w:bCs/>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14:paraId="1CD6BB2B" w14:textId="18BC9BA8" w:rsidR="009B6D8F" w:rsidRDefault="00C05404" w:rsidP="009B6D8F">
      <w:pPr>
        <w:jc w:val="both"/>
      </w:pPr>
      <w:r>
        <w:t xml:space="preserve">The proposal is to </w:t>
      </w:r>
      <w:r w:rsidR="001A5E79">
        <w:t xml:space="preserve">build over the existing single storey extensions to form a first-floor extension to facilitate further bedrooms. </w:t>
      </w:r>
      <w:r w:rsidR="009C0D9D">
        <w:t xml:space="preserve">It would feature a pitched roof and use matching materials to the main dwelling. </w:t>
      </w:r>
    </w:p>
    <w:p w14:paraId="2FBA10D1" w14:textId="7781C445" w:rsidR="009C0D9D" w:rsidRDefault="009C0D9D" w:rsidP="009B6D8F">
      <w:pPr>
        <w:jc w:val="both"/>
      </w:pPr>
      <w:r>
        <w:t xml:space="preserve">As the proposed works are to be located to the rear of the building it is considered that the impact on the conservation area would be minimal. Furthermore, from a purely design perspective, the proposal </w:t>
      </w:r>
      <w:proofErr w:type="gramStart"/>
      <w:r>
        <w:t>is considered to be</w:t>
      </w:r>
      <w:proofErr w:type="gramEnd"/>
      <w:r>
        <w:t xml:space="preserve"> acceptable in terms of roof outline and proposed materials. The parapet wall however, appears unnecessarily high and would be likely to have an adverse impact on the attached neighbour. However, this is a planning consideration for the case officer to weigh up</w:t>
      </w:r>
      <w:r w:rsidR="0071317E">
        <w:t xml:space="preserve"> in the overall</w:t>
      </w:r>
      <w:bookmarkStart w:id="0" w:name="_GoBack"/>
      <w:bookmarkEnd w:id="0"/>
      <w:r w:rsidR="0071317E">
        <w:t xml:space="preserve"> planning balance. </w:t>
      </w:r>
    </w:p>
    <w:p w14:paraId="02951640" w14:textId="1BED327E" w:rsidR="009D0D54" w:rsidRDefault="009D0D54"/>
    <w:sectPr w:rsidR="009D0D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04"/>
    <w:rsid w:val="00127552"/>
    <w:rsid w:val="001A5E79"/>
    <w:rsid w:val="0071317E"/>
    <w:rsid w:val="00737ACF"/>
    <w:rsid w:val="00793F89"/>
    <w:rsid w:val="009106A2"/>
    <w:rsid w:val="009966C8"/>
    <w:rsid w:val="009B6D8F"/>
    <w:rsid w:val="009C0D9D"/>
    <w:rsid w:val="009D0D54"/>
    <w:rsid w:val="00C01E21"/>
    <w:rsid w:val="00C05404"/>
    <w:rsid w:val="00E50A50"/>
    <w:rsid w:val="00E831C0"/>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ABF0"/>
  <w15:docId w15:val="{DB8BBC88-2C01-44A6-AA52-C376E766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PeterF</dc:creator>
  <cp:lastModifiedBy>McMurray, Rachael</cp:lastModifiedBy>
  <cp:revision>2</cp:revision>
  <dcterms:created xsi:type="dcterms:W3CDTF">2019-08-21T12:42:00Z</dcterms:created>
  <dcterms:modified xsi:type="dcterms:W3CDTF">2019-08-21T12:42:00Z</dcterms:modified>
</cp:coreProperties>
</file>