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0DAFD1C" w:rsidR="00741821" w:rsidRPr="00B25729" w:rsidRDefault="00633A56" w:rsidP="00741821">
            <w:pPr>
              <w:spacing w:line="276" w:lineRule="auto"/>
              <w:rPr>
                <w:rFonts w:ascii="Arial" w:hAnsi="Arial" w:cs="Arial"/>
              </w:rPr>
            </w:pPr>
            <w:r>
              <w:rPr>
                <w:rFonts w:ascii="Arial" w:hAnsi="Arial" w:cs="Arial"/>
              </w:rPr>
              <w:t>18/7/18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744D489" w:rsidR="00317486" w:rsidRPr="00B25729" w:rsidRDefault="00E0303E" w:rsidP="00741821">
            <w:pPr>
              <w:spacing w:line="276" w:lineRule="auto"/>
              <w:rPr>
                <w:rFonts w:ascii="Arial" w:hAnsi="Arial" w:cs="Arial"/>
              </w:rPr>
            </w:pPr>
            <w:r>
              <w:rPr>
                <w:rFonts w:ascii="Arial" w:hAnsi="Arial" w:cs="Arial"/>
              </w:rPr>
              <w:t>31/7/18</w:t>
            </w:r>
            <w:bookmarkStart w:id="0" w:name="_GoBack"/>
            <w:bookmarkEnd w:id="0"/>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00AA6CA" w:rsidR="001071FC" w:rsidRPr="00B25729" w:rsidRDefault="00633A56" w:rsidP="00741821">
            <w:pPr>
              <w:spacing w:line="276" w:lineRule="auto"/>
              <w:rPr>
                <w:rFonts w:ascii="Arial" w:hAnsi="Arial" w:cs="Arial"/>
              </w:rPr>
            </w:pPr>
            <w:r w:rsidRPr="00633A56">
              <w:rPr>
                <w:rFonts w:ascii="Arial" w:hAnsi="Arial" w:cs="Arial"/>
              </w:rPr>
              <w:t>APP/18/00665</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5250E1A" w:rsidR="001071FC" w:rsidRPr="00B25729" w:rsidRDefault="00633A56" w:rsidP="00741821">
            <w:pPr>
              <w:spacing w:line="276" w:lineRule="auto"/>
              <w:rPr>
                <w:rFonts w:ascii="Arial" w:hAnsi="Arial" w:cs="Arial"/>
              </w:rPr>
            </w:pPr>
            <w:r w:rsidRPr="00633A56">
              <w:rPr>
                <w:rFonts w:ascii="Arial" w:hAnsi="Arial" w:cs="Arial"/>
              </w:rPr>
              <w:t xml:space="preserve">The Railway Inn, 95 North Street, </w:t>
            </w:r>
            <w:proofErr w:type="spellStart"/>
            <w:r w:rsidRPr="00633A56">
              <w:rPr>
                <w:rFonts w:ascii="Arial" w:hAnsi="Arial" w:cs="Arial"/>
              </w:rPr>
              <w:t>Emsworth</w:t>
            </w:r>
            <w:proofErr w:type="spellEnd"/>
            <w:r w:rsidRPr="00633A56">
              <w:rPr>
                <w:rFonts w:ascii="Arial" w:hAnsi="Arial" w:cs="Arial"/>
              </w:rPr>
              <w:t>, PO10 7PQ</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F0A7E85" w:rsidR="001071FC" w:rsidRPr="00B25729" w:rsidRDefault="00633A56" w:rsidP="00741821">
            <w:pPr>
              <w:spacing w:line="276" w:lineRule="auto"/>
              <w:rPr>
                <w:rFonts w:ascii="Arial" w:hAnsi="Arial" w:cs="Arial"/>
              </w:rPr>
            </w:pPr>
            <w:r w:rsidRPr="00633A56">
              <w:rPr>
                <w:rFonts w:ascii="Arial" w:hAnsi="Arial" w:cs="Arial"/>
              </w:rPr>
              <w:t xml:space="preserve">Demolish existing outbuildings to ground/first floor at rear of site and construct 2No. new </w:t>
            </w:r>
            <w:proofErr w:type="gramStart"/>
            <w:r w:rsidRPr="00633A56">
              <w:rPr>
                <w:rFonts w:ascii="Arial" w:hAnsi="Arial" w:cs="Arial"/>
              </w:rPr>
              <w:t>two bedroom</w:t>
            </w:r>
            <w:proofErr w:type="gramEnd"/>
            <w:r w:rsidRPr="00633A56">
              <w:rPr>
                <w:rFonts w:ascii="Arial" w:hAnsi="Arial" w:cs="Arial"/>
              </w:rPr>
              <w:t xml:space="preserve"> houses with off road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28340F6" w:rsidR="00317486" w:rsidRPr="00B25729" w:rsidRDefault="00633A56"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lastRenderedPageBreak/>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1" w:name="_MON_1589692440"/>
          <w:bookmarkEnd w:id="1"/>
          <w:p w14:paraId="5676AE55" w14:textId="66B03FF8" w:rsidR="00961A42" w:rsidRPr="00DE35DC" w:rsidRDefault="00633A56"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85.25pt" o:ole="">
                  <v:imagedata r:id="rId7" o:title=""/>
                </v:shape>
                <o:OLEObject Type="Embed" ProgID="Excel.Sheet.12" ShapeID="_x0000_i1025" DrawAspect="Content" ObjectID="_1596277422"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BC7712D"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E0303E">
              <w:rPr>
                <w:rFonts w:ascii="Arial" w:hAnsi="Arial" w:cs="Arial"/>
                <w:sz w:val="22"/>
                <w:szCs w:val="22"/>
              </w:rPr>
              <w:t xml:space="preserve"> </w:t>
            </w:r>
            <w:r w:rsidR="00E0303E" w:rsidRPr="00E0303E">
              <w:rPr>
                <w:rFonts w:ascii="Arial" w:hAnsi="Arial" w:cs="Arial"/>
                <w:sz w:val="22"/>
                <w:szCs w:val="22"/>
              </w:rPr>
              <w:t>Rebecca Berry</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125F7064" w14:textId="77777777" w:rsidR="00E0303E" w:rsidRPr="00E0303E" w:rsidRDefault="00E0303E" w:rsidP="00E0303E">
            <w:pPr>
              <w:spacing w:line="276" w:lineRule="auto"/>
              <w:rPr>
                <w:rFonts w:ascii="Arial" w:hAnsi="Arial" w:cs="Arial"/>
              </w:rPr>
            </w:pPr>
            <w:r w:rsidRPr="00E0303E">
              <w:rPr>
                <w:rFonts w:ascii="Arial" w:hAnsi="Arial" w:cs="Arial"/>
              </w:rPr>
              <w:t>NO OBJECTION</w:t>
            </w:r>
          </w:p>
          <w:p w14:paraId="0BA60911" w14:textId="3D4AF829" w:rsidR="00E0303E" w:rsidRPr="00E0303E" w:rsidRDefault="00E0303E" w:rsidP="00E0303E">
            <w:pPr>
              <w:spacing w:line="276" w:lineRule="auto"/>
              <w:rPr>
                <w:rFonts w:ascii="Arial" w:hAnsi="Arial" w:cs="Arial"/>
              </w:rPr>
            </w:pPr>
            <w:r w:rsidRPr="00E0303E">
              <w:rPr>
                <w:rFonts w:ascii="Arial" w:hAnsi="Arial" w:cs="Arial"/>
              </w:rPr>
              <w:t>This application is within 5.6km of the Chichester and Langstone Harbours Special Protection</w:t>
            </w:r>
            <w:r>
              <w:rPr>
                <w:rFonts w:ascii="Arial" w:hAnsi="Arial" w:cs="Arial"/>
              </w:rPr>
              <w:t xml:space="preserve"> </w:t>
            </w:r>
            <w:r w:rsidRPr="00E0303E">
              <w:rPr>
                <w:rFonts w:ascii="Arial" w:hAnsi="Arial" w:cs="Arial"/>
              </w:rPr>
              <w:t xml:space="preserve">Area and </w:t>
            </w:r>
            <w:proofErr w:type="spellStart"/>
            <w:r w:rsidRPr="00E0303E">
              <w:rPr>
                <w:rFonts w:ascii="Arial" w:hAnsi="Arial" w:cs="Arial"/>
              </w:rPr>
              <w:t>Ramsar</w:t>
            </w:r>
            <w:proofErr w:type="spellEnd"/>
            <w:r w:rsidRPr="00E0303E">
              <w:rPr>
                <w:rFonts w:ascii="Arial" w:hAnsi="Arial" w:cs="Arial"/>
              </w:rPr>
              <w:t xml:space="preserve"> site and will lead to a net increase in residential accommodation. As a result,</w:t>
            </w:r>
            <w:r>
              <w:rPr>
                <w:rFonts w:ascii="Arial" w:hAnsi="Arial" w:cs="Arial"/>
              </w:rPr>
              <w:t xml:space="preserve"> </w:t>
            </w:r>
            <w:r w:rsidRPr="00E0303E">
              <w:rPr>
                <w:rFonts w:ascii="Arial" w:hAnsi="Arial" w:cs="Arial"/>
              </w:rPr>
              <w:t xml:space="preserve">impacts to the coastal Special Protection Area(s) and </w:t>
            </w:r>
            <w:proofErr w:type="spellStart"/>
            <w:r w:rsidRPr="00E0303E">
              <w:rPr>
                <w:rFonts w:ascii="Arial" w:hAnsi="Arial" w:cs="Arial"/>
              </w:rPr>
              <w:t>Ramsar</w:t>
            </w:r>
            <w:proofErr w:type="spellEnd"/>
            <w:r w:rsidRPr="00E0303E">
              <w:rPr>
                <w:rFonts w:ascii="Arial" w:hAnsi="Arial" w:cs="Arial"/>
              </w:rPr>
              <w:t xml:space="preserve"> Site(s) may result from increased</w:t>
            </w:r>
            <w:r>
              <w:rPr>
                <w:rFonts w:ascii="Arial" w:hAnsi="Arial" w:cs="Arial"/>
              </w:rPr>
              <w:t xml:space="preserve"> </w:t>
            </w:r>
            <w:r w:rsidRPr="00E0303E">
              <w:rPr>
                <w:rFonts w:ascii="Arial" w:hAnsi="Arial" w:cs="Arial"/>
              </w:rPr>
              <w:t>recreational disturbance. Natural England is aware that Havant Borough Council has recently</w:t>
            </w:r>
            <w:r>
              <w:rPr>
                <w:rFonts w:ascii="Arial" w:hAnsi="Arial" w:cs="Arial"/>
              </w:rPr>
              <w:t xml:space="preserve"> </w:t>
            </w:r>
            <w:r w:rsidRPr="00E0303E">
              <w:rPr>
                <w:rFonts w:ascii="Arial" w:hAnsi="Arial" w:cs="Arial"/>
              </w:rPr>
              <w:t xml:space="preserve">adopted a planning policy to mitigate </w:t>
            </w:r>
            <w:r w:rsidRPr="00E0303E">
              <w:rPr>
                <w:rFonts w:ascii="Arial" w:hAnsi="Arial" w:cs="Arial"/>
              </w:rPr>
              <w:lastRenderedPageBreak/>
              <w:t>against adverse effects from recreational disturbance on the</w:t>
            </w:r>
            <w:r>
              <w:rPr>
                <w:rFonts w:ascii="Arial" w:hAnsi="Arial" w:cs="Arial"/>
              </w:rPr>
              <w:t xml:space="preserve"> </w:t>
            </w:r>
            <w:r w:rsidRPr="00E0303E">
              <w:rPr>
                <w:rFonts w:ascii="Arial" w:hAnsi="Arial" w:cs="Arial"/>
              </w:rPr>
              <w:t>Solent SPA sites, as agreed by the Solent Recreation Mitigation Partnership (SRMP). Subject to</w:t>
            </w:r>
            <w:r>
              <w:rPr>
                <w:rFonts w:ascii="Arial" w:hAnsi="Arial" w:cs="Arial"/>
              </w:rPr>
              <w:t xml:space="preserve"> </w:t>
            </w:r>
            <w:r w:rsidRPr="00E0303E">
              <w:rPr>
                <w:rFonts w:ascii="Arial" w:hAnsi="Arial" w:cs="Arial"/>
              </w:rPr>
              <w:t>the appropriate financial contribution being secured, Natural England is satisfied that the proposal</w:t>
            </w:r>
          </w:p>
          <w:p w14:paraId="59E72AB0" w14:textId="7BB695F5" w:rsidR="001071FC" w:rsidRDefault="00E0303E" w:rsidP="00E0303E">
            <w:pPr>
              <w:spacing w:line="276" w:lineRule="auto"/>
              <w:rPr>
                <w:rFonts w:ascii="Arial" w:hAnsi="Arial" w:cs="Arial"/>
              </w:rPr>
            </w:pPr>
            <w:r w:rsidRPr="00E0303E">
              <w:rPr>
                <w:rFonts w:ascii="Arial" w:hAnsi="Arial" w:cs="Arial"/>
              </w:rPr>
              <w:t>will mitigate against the potential recreational impacts of the development on the site(s).</w:t>
            </w: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3A56"/>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0303E"/>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1225</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2018-07-18T06:48:00Z</dcterms:created>
  <dcterms:modified xsi:type="dcterms:W3CDTF">2018-08-20T12:37:00Z</dcterms:modified>
</cp:coreProperties>
</file>