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90F432" w14:textId="0FDE9F41" w:rsidR="00751FAD" w:rsidRPr="00751FAD" w:rsidRDefault="00751FAD" w:rsidP="002E273A">
      <w:pPr>
        <w:pStyle w:val="NormalWeb"/>
        <w:rPr>
          <w:color w:val="000000"/>
          <w:sz w:val="24"/>
          <w:szCs w:val="24"/>
          <w:u w:val="single"/>
        </w:rPr>
      </w:pPr>
      <w:r w:rsidRPr="00751FAD">
        <w:rPr>
          <w:color w:val="000000"/>
          <w:sz w:val="24"/>
          <w:szCs w:val="24"/>
          <w:u w:val="single"/>
        </w:rPr>
        <w:t>APP/18/00063 – 222A London Road, Waterlooville</w:t>
      </w:r>
    </w:p>
    <w:p w14:paraId="0E18313B" w14:textId="77777777" w:rsidR="00751FAD" w:rsidRDefault="00751FAD" w:rsidP="002E273A">
      <w:pPr>
        <w:pStyle w:val="NormalWeb"/>
        <w:rPr>
          <w:color w:val="000000"/>
          <w:sz w:val="24"/>
          <w:szCs w:val="24"/>
        </w:rPr>
      </w:pPr>
    </w:p>
    <w:p w14:paraId="38249279" w14:textId="77F506F1" w:rsidR="002E273A" w:rsidRDefault="002E273A" w:rsidP="002E273A">
      <w:pPr>
        <w:pStyle w:val="NormalWeb"/>
        <w:rPr>
          <w:color w:val="000000"/>
          <w:sz w:val="24"/>
          <w:szCs w:val="24"/>
        </w:rPr>
      </w:pPr>
      <w:r>
        <w:rPr>
          <w:color w:val="000000"/>
          <w:sz w:val="24"/>
          <w:szCs w:val="24"/>
        </w:rPr>
        <w:t>As the use of the parking is an integral part of the application, I would suggest that the Planning Authority ask for turning overlays to show how vehicles can enter their redlined site, park on site, then turn and emerge into the adopted highway in a forward gear. The area to achieve these movements should be shown on the application plan and the applicant should also provide proof of a legal right to carry out these manoeuvres on land outside their ownership.</w:t>
      </w:r>
    </w:p>
    <w:p w14:paraId="6E140D70" w14:textId="77777777" w:rsidR="002E273A" w:rsidRDefault="002E273A" w:rsidP="002E273A">
      <w:pPr>
        <w:pStyle w:val="NormalWeb"/>
        <w:rPr>
          <w:color w:val="000000"/>
          <w:sz w:val="24"/>
          <w:szCs w:val="24"/>
        </w:rPr>
      </w:pPr>
      <w:r>
        <w:rPr>
          <w:color w:val="000000"/>
          <w:sz w:val="24"/>
          <w:szCs w:val="24"/>
        </w:rPr>
        <w:t>Regards Pip</w:t>
      </w:r>
    </w:p>
    <w:p w14:paraId="12546798" w14:textId="77777777" w:rsidR="002E273A" w:rsidRDefault="002E273A" w:rsidP="002E273A">
      <w:pPr>
        <w:pStyle w:val="NormalWeb"/>
        <w:rPr>
          <w:color w:val="000000"/>
          <w:sz w:val="24"/>
          <w:szCs w:val="24"/>
        </w:rPr>
      </w:pPr>
    </w:p>
    <w:p w14:paraId="4B16E6E5" w14:textId="77777777" w:rsidR="002E273A" w:rsidRDefault="002E273A" w:rsidP="002E273A">
      <w:pPr>
        <w:pStyle w:val="NormalWeb"/>
        <w:rPr>
          <w:color w:val="000000"/>
          <w:sz w:val="24"/>
          <w:szCs w:val="24"/>
        </w:rPr>
      </w:pPr>
      <w:bookmarkStart w:id="0" w:name="_GoBack"/>
      <w:bookmarkEnd w:id="0"/>
    </w:p>
    <w:p w14:paraId="48A4AD44" w14:textId="77777777" w:rsidR="002E273A" w:rsidRDefault="002E273A" w:rsidP="002E273A">
      <w:pPr>
        <w:pStyle w:val="xmsonormal"/>
        <w:rPr>
          <w:color w:val="000000"/>
          <w:sz w:val="24"/>
          <w:szCs w:val="24"/>
        </w:rPr>
      </w:pPr>
      <w:r>
        <w:rPr>
          <w:color w:val="000000"/>
          <w:sz w:val="24"/>
          <w:szCs w:val="24"/>
        </w:rPr>
        <w:t>Peter J Marshall BSc MCIHT</w:t>
      </w:r>
    </w:p>
    <w:p w14:paraId="7097EDE1" w14:textId="77777777" w:rsidR="002E273A" w:rsidRDefault="002E273A" w:rsidP="002E273A">
      <w:pPr>
        <w:pStyle w:val="xmsonormal"/>
        <w:rPr>
          <w:color w:val="000000"/>
          <w:sz w:val="24"/>
          <w:szCs w:val="24"/>
        </w:rPr>
      </w:pPr>
      <w:r>
        <w:rPr>
          <w:color w:val="000000"/>
          <w:sz w:val="24"/>
          <w:szCs w:val="24"/>
        </w:rPr>
        <w:t>Development Engineer</w:t>
      </w:r>
    </w:p>
    <w:p w14:paraId="0F8DCB53" w14:textId="77777777" w:rsidR="002E273A" w:rsidRDefault="002E273A" w:rsidP="002E273A">
      <w:pPr>
        <w:pStyle w:val="xmsonormal"/>
        <w:rPr>
          <w:color w:val="000000"/>
          <w:sz w:val="24"/>
          <w:szCs w:val="24"/>
        </w:rPr>
      </w:pPr>
      <w:r>
        <w:rPr>
          <w:color w:val="000000"/>
          <w:sz w:val="24"/>
          <w:szCs w:val="24"/>
        </w:rPr>
        <w:t> </w:t>
      </w:r>
    </w:p>
    <w:p w14:paraId="28633C17" w14:textId="77777777" w:rsidR="0050054D" w:rsidRDefault="0050054D" w:rsidP="0050054D">
      <w:pPr>
        <w:pStyle w:val="Normal0"/>
        <w:rPr>
          <w:sz w:val="22"/>
          <w:szCs w:val="22"/>
        </w:rPr>
      </w:pPr>
    </w:p>
    <w:p w14:paraId="1860CC34" w14:textId="77777777" w:rsidR="00EC3809" w:rsidRDefault="00EC3809"/>
    <w:sectPr w:rsidR="00EC38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1B3871"/>
    <w:multiLevelType w:val="hybridMultilevel"/>
    <w:tmpl w:val="6636A6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54D"/>
    <w:rsid w:val="002E273A"/>
    <w:rsid w:val="0050054D"/>
    <w:rsid w:val="00751FAD"/>
    <w:rsid w:val="00EC38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427C"/>
  <w15:chartTrackingRefBased/>
  <w15:docId w15:val="{04F71E92-8D3C-4631-8701-63954101C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054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54D"/>
    <w:pPr>
      <w:ind w:left="720"/>
    </w:pPr>
  </w:style>
  <w:style w:type="paragraph" w:customStyle="1" w:styleId="Normal0">
    <w:name w:val="[Normal]"/>
    <w:rsid w:val="0050054D"/>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2E273A"/>
    <w:rPr>
      <w:rFonts w:ascii="Calibri" w:hAnsi="Calibri" w:cs="Calibri"/>
      <w:lang w:eastAsia="en-GB"/>
    </w:rPr>
  </w:style>
  <w:style w:type="paragraph" w:customStyle="1" w:styleId="xmsonormal">
    <w:name w:val="x_msonormal"/>
    <w:basedOn w:val="Normal"/>
    <w:uiPriority w:val="99"/>
    <w:semiHidden/>
    <w:rsid w:val="002E273A"/>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6397990">
      <w:bodyDiv w:val="1"/>
      <w:marLeft w:val="0"/>
      <w:marRight w:val="0"/>
      <w:marTop w:val="0"/>
      <w:marBottom w:val="0"/>
      <w:divBdr>
        <w:top w:val="none" w:sz="0" w:space="0" w:color="auto"/>
        <w:left w:val="none" w:sz="0" w:space="0" w:color="auto"/>
        <w:bottom w:val="none" w:sz="0" w:space="0" w:color="auto"/>
        <w:right w:val="none" w:sz="0" w:space="0" w:color="auto"/>
      </w:divBdr>
    </w:div>
    <w:div w:id="143721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345</TotalTime>
  <Pages>1</Pages>
  <Words>86</Words>
  <Characters>494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Pickup, Tina</dc:creator>
  <cp:keywords/>
  <dc:description/>
  <cp:lastModifiedBy>Pickup, Tina</cp:lastModifiedBy>
  <cp:revision>1</cp:revision>
  <dcterms:created xsi:type="dcterms:W3CDTF">2018-03-07T09:00:00Z</dcterms:created>
  <dcterms:modified xsi:type="dcterms:W3CDTF">2018-03-07T14:45:00Z</dcterms:modified>
</cp:coreProperties>
</file>