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70583A7" w:rsidR="00741821" w:rsidRPr="00B25729" w:rsidRDefault="003B0D18" w:rsidP="00741821">
            <w:pPr>
              <w:spacing w:line="276" w:lineRule="auto"/>
              <w:rPr>
                <w:rFonts w:ascii="Arial" w:hAnsi="Arial" w:cs="Arial"/>
              </w:rPr>
            </w:pPr>
            <w:r>
              <w:rPr>
                <w:rFonts w:ascii="Arial" w:hAnsi="Arial" w:cs="Arial"/>
              </w:rPr>
              <w:t>22/8/18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1175AAB" w:rsidR="00317486" w:rsidRPr="00B25729" w:rsidRDefault="003B0D18" w:rsidP="00741821">
            <w:pPr>
              <w:spacing w:line="276" w:lineRule="auto"/>
              <w:rPr>
                <w:rFonts w:ascii="Arial" w:hAnsi="Arial" w:cs="Arial"/>
              </w:rPr>
            </w:pPr>
            <w:r>
              <w:rPr>
                <w:rFonts w:ascii="Arial" w:hAnsi="Arial" w:cs="Arial"/>
              </w:rPr>
              <w:t>19/9/18</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AD15601" w:rsidR="001071FC" w:rsidRPr="00B25729" w:rsidRDefault="003B0D18" w:rsidP="00741821">
            <w:pPr>
              <w:spacing w:line="276" w:lineRule="auto"/>
              <w:rPr>
                <w:rFonts w:ascii="Arial" w:hAnsi="Arial" w:cs="Arial"/>
              </w:rPr>
            </w:pPr>
            <w:r>
              <w:rPr>
                <w:rFonts w:ascii="Arial" w:hAnsi="Arial" w:cs="Arial"/>
              </w:rPr>
              <w:t>APP/18/00756</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77BC1D1" w:rsidR="001071FC" w:rsidRPr="00B25729" w:rsidRDefault="003B0D18" w:rsidP="00741821">
            <w:pPr>
              <w:spacing w:line="276" w:lineRule="auto"/>
              <w:rPr>
                <w:rFonts w:ascii="Arial" w:hAnsi="Arial" w:cs="Arial"/>
              </w:rPr>
            </w:pPr>
            <w:r w:rsidRPr="003B0D18">
              <w:rPr>
                <w:rFonts w:ascii="Arial" w:hAnsi="Arial" w:cs="Arial"/>
              </w:rPr>
              <w:t>75 Creek Road, Hayling Island, PO11 9RA</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E8A65E1" w:rsidR="001071FC" w:rsidRPr="00B25729" w:rsidRDefault="003B0D18" w:rsidP="00741821">
            <w:pPr>
              <w:spacing w:line="276" w:lineRule="auto"/>
              <w:rPr>
                <w:rFonts w:ascii="Arial" w:hAnsi="Arial" w:cs="Arial"/>
              </w:rPr>
            </w:pPr>
            <w:r w:rsidRPr="003B0D18">
              <w:rPr>
                <w:rFonts w:ascii="Arial" w:hAnsi="Arial" w:cs="Arial"/>
              </w:rPr>
              <w:t>Demolition of existing dwelling and erection of replacement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E0C4D3" w:rsidR="00317486" w:rsidRPr="00B25729" w:rsidRDefault="003B0D18"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lastRenderedPageBreak/>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7A1634EE" w:rsidR="00961A42" w:rsidRPr="00DE35DC" w:rsidRDefault="003B0D18"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9.5pt;height:185.25pt" o:ole="">
                  <v:imagedata r:id="rId7" o:title=""/>
                </v:shape>
                <o:OLEObject Type="Embed" ProgID="Excel.Sheet.12" ShapeID="_x0000_i1029" DrawAspect="Content" ObjectID="_1598847962"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6714AE76"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3B0D18">
              <w:rPr>
                <w:rFonts w:ascii="Arial" w:hAnsi="Arial" w:cs="Arial"/>
                <w:sz w:val="22"/>
                <w:szCs w:val="22"/>
              </w:rPr>
              <w:t xml:space="preserve"> Rachel Jones</w:t>
            </w:r>
          </w:p>
        </w:tc>
      </w:tr>
      <w:tr w:rsidR="001071FC" w:rsidRPr="00C6619F" w14:paraId="6C967290" w14:textId="77777777" w:rsidTr="00741821">
        <w:tc>
          <w:tcPr>
            <w:tcW w:w="9608" w:type="dxa"/>
            <w:gridSpan w:val="3"/>
            <w:tcBorders>
              <w:bottom w:val="single" w:sz="12" w:space="0" w:color="0083BE"/>
            </w:tcBorders>
          </w:tcPr>
          <w:p w14:paraId="7768CFDB" w14:textId="1F75D856"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06F90B33" w14:textId="77777777" w:rsidR="003B0D18" w:rsidRDefault="003B0D18" w:rsidP="00741821">
            <w:pPr>
              <w:spacing w:line="276" w:lineRule="auto"/>
              <w:rPr>
                <w:rFonts w:ascii="Arial" w:hAnsi="Arial" w:cs="Arial"/>
              </w:rPr>
            </w:pPr>
          </w:p>
          <w:p w14:paraId="3801FCF8" w14:textId="77777777" w:rsidR="003B0D18" w:rsidRPr="003B0D18" w:rsidRDefault="003B0D18" w:rsidP="003B0D18">
            <w:pPr>
              <w:spacing w:line="276" w:lineRule="auto"/>
              <w:rPr>
                <w:rFonts w:ascii="Arial" w:hAnsi="Arial" w:cs="Arial"/>
              </w:rPr>
            </w:pPr>
            <w:r w:rsidRPr="003B0D18">
              <w:rPr>
                <w:rFonts w:ascii="Arial" w:hAnsi="Arial" w:cs="Arial"/>
              </w:rPr>
              <w:t>No objection</w:t>
            </w:r>
          </w:p>
          <w:p w14:paraId="2E075848" w14:textId="2A503463" w:rsidR="003B0D18" w:rsidRPr="003B0D18" w:rsidRDefault="003B0D18" w:rsidP="003B0D18">
            <w:pPr>
              <w:spacing w:line="276" w:lineRule="auto"/>
              <w:rPr>
                <w:rFonts w:ascii="Arial" w:hAnsi="Arial" w:cs="Arial"/>
              </w:rPr>
            </w:pPr>
            <w:r w:rsidRPr="003B0D18">
              <w:rPr>
                <w:rFonts w:ascii="Arial" w:hAnsi="Arial" w:cs="Arial"/>
              </w:rPr>
              <w:t>Natural England notes that your authority, as competent authority under the provisions of the</w:t>
            </w:r>
            <w:r>
              <w:rPr>
                <w:rFonts w:ascii="Arial" w:hAnsi="Arial" w:cs="Arial"/>
              </w:rPr>
              <w:t xml:space="preserve"> </w:t>
            </w:r>
            <w:r w:rsidRPr="003B0D18">
              <w:rPr>
                <w:rFonts w:ascii="Arial" w:hAnsi="Arial" w:cs="Arial"/>
              </w:rPr>
              <w:t>Habitats Regulations, has undertaken an Appropriate Assessment of the proposal, in accordance</w:t>
            </w:r>
            <w:r>
              <w:rPr>
                <w:rFonts w:ascii="Arial" w:hAnsi="Arial" w:cs="Arial"/>
              </w:rPr>
              <w:t xml:space="preserve"> </w:t>
            </w:r>
            <w:r w:rsidRPr="003B0D18">
              <w:rPr>
                <w:rFonts w:ascii="Arial" w:hAnsi="Arial" w:cs="Arial"/>
              </w:rPr>
              <w:t>with Regulation 63 of the Regulations. Natural England is a statutory consultee on the Appropriate</w:t>
            </w:r>
            <w:r>
              <w:rPr>
                <w:rFonts w:ascii="Arial" w:hAnsi="Arial" w:cs="Arial"/>
              </w:rPr>
              <w:t xml:space="preserve"> </w:t>
            </w:r>
            <w:r w:rsidRPr="003B0D18">
              <w:rPr>
                <w:rFonts w:ascii="Arial" w:hAnsi="Arial" w:cs="Arial"/>
              </w:rPr>
              <w:t>Assessment stage of the Habitats Regulations Assessment process.</w:t>
            </w:r>
          </w:p>
          <w:p w14:paraId="0AFAFDCC" w14:textId="168C47F5" w:rsidR="001071FC" w:rsidRDefault="003B0D18" w:rsidP="003B0D18">
            <w:pPr>
              <w:spacing w:line="276" w:lineRule="auto"/>
              <w:rPr>
                <w:rFonts w:ascii="Arial" w:hAnsi="Arial" w:cs="Arial"/>
              </w:rPr>
            </w:pPr>
            <w:r w:rsidRPr="003B0D18">
              <w:rPr>
                <w:rFonts w:ascii="Arial" w:hAnsi="Arial" w:cs="Arial"/>
              </w:rPr>
              <w:lastRenderedPageBreak/>
              <w:t xml:space="preserve">Your appropriate assessment concludes that your authority </w:t>
            </w:r>
            <w:proofErr w:type="gramStart"/>
            <w:r w:rsidRPr="003B0D18">
              <w:rPr>
                <w:rFonts w:ascii="Arial" w:hAnsi="Arial" w:cs="Arial"/>
              </w:rPr>
              <w:t>is able to</w:t>
            </w:r>
            <w:proofErr w:type="gramEnd"/>
            <w:r w:rsidRPr="003B0D18">
              <w:rPr>
                <w:rFonts w:ascii="Arial" w:hAnsi="Arial" w:cs="Arial"/>
              </w:rPr>
              <w:t xml:space="preserve"> ascertain that the proposal will</w:t>
            </w:r>
            <w:r>
              <w:rPr>
                <w:rFonts w:ascii="Arial" w:hAnsi="Arial" w:cs="Arial"/>
              </w:rPr>
              <w:t xml:space="preserve"> </w:t>
            </w:r>
            <w:r w:rsidRPr="003B0D18">
              <w:rPr>
                <w:rFonts w:ascii="Arial" w:hAnsi="Arial" w:cs="Arial"/>
              </w:rPr>
              <w:t>not result in adverse effects on the integrity of any of the sites in question. Having considered the</w:t>
            </w:r>
            <w:r>
              <w:rPr>
                <w:rFonts w:ascii="Arial" w:hAnsi="Arial" w:cs="Arial"/>
              </w:rPr>
              <w:t xml:space="preserve"> </w:t>
            </w:r>
            <w:r w:rsidRPr="003B0D18">
              <w:rPr>
                <w:rFonts w:ascii="Arial" w:hAnsi="Arial" w:cs="Arial"/>
              </w:rPr>
              <w:t>assessment, and the measures proposed to mitigate for all identified adverse effects that could</w:t>
            </w:r>
            <w:r>
              <w:rPr>
                <w:rFonts w:ascii="Arial" w:hAnsi="Arial" w:cs="Arial"/>
              </w:rPr>
              <w:t xml:space="preserve"> </w:t>
            </w:r>
            <w:r w:rsidRPr="003B0D18">
              <w:rPr>
                <w:rFonts w:ascii="Arial" w:hAnsi="Arial" w:cs="Arial"/>
              </w:rPr>
              <w:t xml:space="preserve">potentially occur </w:t>
            </w:r>
            <w:proofErr w:type="gramStart"/>
            <w:r w:rsidRPr="003B0D18">
              <w:rPr>
                <w:rFonts w:ascii="Arial" w:hAnsi="Arial" w:cs="Arial"/>
              </w:rPr>
              <w:t>as a result of</w:t>
            </w:r>
            <w:proofErr w:type="gramEnd"/>
            <w:r w:rsidRPr="003B0D18">
              <w:rPr>
                <w:rFonts w:ascii="Arial" w:hAnsi="Arial" w:cs="Arial"/>
              </w:rPr>
              <w:t xml:space="preserve"> the proposal, Natural England advises that we concur with the</w:t>
            </w:r>
            <w:r>
              <w:rPr>
                <w:rFonts w:ascii="Arial" w:hAnsi="Arial" w:cs="Arial"/>
              </w:rPr>
              <w:t xml:space="preserve"> </w:t>
            </w:r>
            <w:r w:rsidRPr="003B0D18">
              <w:rPr>
                <w:rFonts w:ascii="Arial" w:hAnsi="Arial" w:cs="Arial"/>
              </w:rPr>
              <w:t>assessment conclusions, providing that all mitigation measures are appropriately secured in any</w:t>
            </w:r>
            <w:r>
              <w:rPr>
                <w:rFonts w:ascii="Arial" w:hAnsi="Arial" w:cs="Arial"/>
              </w:rPr>
              <w:t xml:space="preserve"> </w:t>
            </w:r>
            <w:bookmarkStart w:id="1" w:name="_GoBack"/>
            <w:bookmarkEnd w:id="1"/>
            <w:r w:rsidRPr="003B0D18">
              <w:rPr>
                <w:rFonts w:ascii="Arial" w:hAnsi="Arial" w:cs="Arial"/>
              </w:rPr>
              <w:t>permission given</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B0D18"/>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1227</Words>
  <Characters>7190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2</cp:revision>
  <cp:lastPrinted>2014-02-18T14:51:00Z</cp:lastPrinted>
  <dcterms:created xsi:type="dcterms:W3CDTF">2018-09-19T06:40:00Z</dcterms:created>
  <dcterms:modified xsi:type="dcterms:W3CDTF">2018-09-19T06:40:00Z</dcterms:modified>
</cp:coreProperties>
</file>