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D08" w:rsidRDefault="00C94D08" w:rsidP="00C94D08">
      <w:pPr>
        <w:rPr>
          <w:rFonts w:ascii="Calibri" w:hAnsi="Calibri"/>
          <w:color w:val="1F497D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>Good morning Simon,</w:t>
      </w:r>
    </w:p>
    <w:p w:rsidR="00C94D08" w:rsidRDefault="00C94D08" w:rsidP="00C94D08">
      <w:pPr>
        <w:rPr>
          <w:rFonts w:ascii="Calibri" w:hAnsi="Calibri"/>
          <w:color w:val="1F497D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 xml:space="preserve">I had a look at it, and the upgraded glazing to 4-16-4 should be adequate.  </w:t>
      </w:r>
    </w:p>
    <w:p w:rsidR="00C94D08" w:rsidRDefault="00C94D08" w:rsidP="00C94D08">
      <w:pPr>
        <w:rPr>
          <w:rFonts w:ascii="Calibri" w:hAnsi="Calibri"/>
          <w:color w:val="1F497D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>I hope this helps</w:t>
      </w:r>
    </w:p>
    <w:p w:rsidR="00C94D08" w:rsidRDefault="00C94D08" w:rsidP="00C94D08">
      <w:pPr>
        <w:rPr>
          <w:rFonts w:ascii="Calibri" w:hAnsi="Calibri"/>
          <w:color w:val="1F497D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>Kind regards</w:t>
      </w:r>
    </w:p>
    <w:p w:rsidR="00C94D08" w:rsidRDefault="00C94D08" w:rsidP="00C94D08">
      <w:pPr>
        <w:rPr>
          <w:rFonts w:ascii="Calibri" w:hAnsi="Calibri"/>
          <w:color w:val="1F497D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>Laurent</w:t>
      </w:r>
    </w:p>
    <w:p w:rsidR="00C94D08" w:rsidRDefault="00C94D08" w:rsidP="00C94D08">
      <w:pPr>
        <w:rPr>
          <w:rFonts w:ascii="Calibri" w:hAnsi="Calibri"/>
          <w:color w:val="1F497D"/>
          <w:sz w:val="22"/>
          <w:szCs w:val="22"/>
        </w:rPr>
      </w:pPr>
    </w:p>
    <w:p w:rsidR="00C94D08" w:rsidRDefault="00C94D08" w:rsidP="00C94D08">
      <w:pPr>
        <w:rPr>
          <w:rFonts w:ascii="Calibri" w:hAnsi="Calibri"/>
          <w:color w:val="1F497D"/>
          <w:sz w:val="22"/>
          <w:szCs w:val="22"/>
        </w:rPr>
      </w:pPr>
    </w:p>
    <w:p w:rsidR="00C94D08" w:rsidRDefault="00C94D08" w:rsidP="00C94D08">
      <w:pPr>
        <w:rPr>
          <w:rFonts w:ascii="Calibri" w:hAnsi="Calibri"/>
          <w:color w:val="1F497D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>Laurent Lemagnen</w:t>
      </w:r>
    </w:p>
    <w:p w:rsidR="00C94D08" w:rsidRDefault="00C94D08" w:rsidP="00C94D08">
      <w:pPr>
        <w:rPr>
          <w:rFonts w:ascii="Calibri" w:hAnsi="Calibri"/>
          <w:color w:val="1F497D"/>
          <w:sz w:val="22"/>
          <w:szCs w:val="22"/>
        </w:rPr>
      </w:pPr>
      <w:r>
        <w:rPr>
          <w:rFonts w:ascii="Calibri" w:hAnsi="Calibri"/>
          <w:color w:val="1F497D"/>
          <w:sz w:val="22"/>
          <w:szCs w:val="22"/>
        </w:rPr>
        <w:t>Senior Environmental Health Officer  (Environment and Animal Welfare)</w:t>
      </w:r>
    </w:p>
    <w:p w:rsidR="00DA158E" w:rsidRDefault="00DA158E">
      <w:bookmarkStart w:id="0" w:name="_GoBack"/>
      <w:bookmarkEnd w:id="0"/>
    </w:p>
    <w:sectPr w:rsidR="00DA15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D08"/>
    <w:rsid w:val="00465E3F"/>
    <w:rsid w:val="00C94D08"/>
    <w:rsid w:val="00DA158E"/>
    <w:rsid w:val="00E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D0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D0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5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dawnpa</dc:creator>
  <cp:lastModifiedBy>dawnpa</cp:lastModifiedBy>
  <cp:revision>1</cp:revision>
  <dcterms:created xsi:type="dcterms:W3CDTF">2017-10-13T14:00:00Z</dcterms:created>
  <dcterms:modified xsi:type="dcterms:W3CDTF">2017-10-13T14:00:00Z</dcterms:modified>
</cp:coreProperties>
</file>