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4E0" w:rsidRPr="00BE44E0" w:rsidRDefault="00BE44E0" w:rsidP="00BE44E0">
      <w:pPr>
        <w:pStyle w:val="Default"/>
        <w:jc w:val="center"/>
        <w:rPr>
          <w:rFonts w:asciiTheme="minorHAnsi" w:hAnsiTheme="minorHAnsi"/>
          <w:sz w:val="32"/>
          <w:szCs w:val="32"/>
        </w:rPr>
      </w:pPr>
      <w:r w:rsidRPr="00BE44E0">
        <w:rPr>
          <w:rFonts w:asciiTheme="minorHAnsi" w:hAnsiTheme="minorHAnsi"/>
          <w:b/>
          <w:bCs/>
          <w:sz w:val="32"/>
          <w:szCs w:val="32"/>
        </w:rPr>
        <w:t>Emsworth Slipper Sailing Club</w:t>
      </w:r>
    </w:p>
    <w:p w:rsidR="00BE44E0" w:rsidRPr="00BE44E0" w:rsidRDefault="00BE44E0" w:rsidP="00BE44E0">
      <w:pPr>
        <w:pStyle w:val="Default"/>
        <w:jc w:val="center"/>
        <w:rPr>
          <w:rFonts w:asciiTheme="minorHAnsi" w:hAnsiTheme="minorHAnsi"/>
          <w:sz w:val="32"/>
          <w:szCs w:val="32"/>
        </w:rPr>
      </w:pPr>
      <w:r w:rsidRPr="00BE44E0">
        <w:rPr>
          <w:rFonts w:asciiTheme="minorHAnsi" w:hAnsiTheme="minorHAnsi"/>
          <w:b/>
          <w:bCs/>
          <w:sz w:val="32"/>
          <w:szCs w:val="32"/>
        </w:rPr>
        <w:t>Quay Mill, Emsworth PO10 7EQ</w:t>
      </w:r>
    </w:p>
    <w:p w:rsidR="00BE44E0" w:rsidRDefault="00BE44E0" w:rsidP="00BE44E0">
      <w:pPr>
        <w:pStyle w:val="Default"/>
        <w:jc w:val="center"/>
        <w:rPr>
          <w:rFonts w:asciiTheme="minorHAnsi" w:hAnsiTheme="minorHAnsi"/>
          <w:b/>
          <w:bCs/>
        </w:rPr>
      </w:pPr>
    </w:p>
    <w:p w:rsidR="00BE44E0" w:rsidRPr="00BE44E0" w:rsidRDefault="005A5EDD" w:rsidP="00BE44E0">
      <w:pPr>
        <w:pStyle w:val="Default"/>
        <w:jc w:val="center"/>
        <w:rPr>
          <w:rFonts w:asciiTheme="minorHAnsi" w:hAnsiTheme="minorHAnsi"/>
        </w:rPr>
      </w:pPr>
      <w:r>
        <w:rPr>
          <w:rFonts w:asciiTheme="minorHAnsi" w:hAnsiTheme="minorHAnsi"/>
          <w:b/>
          <w:bCs/>
        </w:rPr>
        <w:t>DESIGN AND ACCESS STATEMENT</w:t>
      </w:r>
      <w:r w:rsidR="00BE44E0" w:rsidRPr="00BE44E0">
        <w:rPr>
          <w:rFonts w:asciiTheme="minorHAnsi" w:hAnsiTheme="minorHAnsi"/>
          <w:b/>
          <w:bCs/>
        </w:rPr>
        <w:t xml:space="preserve"> FOR AN APPLICATION FOR LISTED BUILDING CONSENT</w:t>
      </w:r>
    </w:p>
    <w:p w:rsidR="00BE44E0" w:rsidRDefault="00BE44E0" w:rsidP="00BE44E0">
      <w:pPr>
        <w:pStyle w:val="Default"/>
        <w:rPr>
          <w:rFonts w:asciiTheme="minorHAnsi" w:hAnsiTheme="minorHAnsi"/>
        </w:rPr>
      </w:pPr>
    </w:p>
    <w:p w:rsidR="00BE44E0" w:rsidRPr="00BE44E0" w:rsidRDefault="00BE44E0" w:rsidP="003D4561">
      <w:pPr>
        <w:pStyle w:val="Default"/>
        <w:jc w:val="both"/>
        <w:rPr>
          <w:rFonts w:asciiTheme="minorHAnsi" w:hAnsiTheme="minorHAnsi"/>
        </w:rPr>
      </w:pPr>
      <w:r w:rsidRPr="00BE44E0">
        <w:rPr>
          <w:rFonts w:asciiTheme="minorHAnsi" w:hAnsiTheme="minorHAnsi"/>
        </w:rPr>
        <w:t xml:space="preserve">This report describes the </w:t>
      </w:r>
      <w:r w:rsidR="005A5EDD">
        <w:rPr>
          <w:rFonts w:asciiTheme="minorHAnsi" w:hAnsiTheme="minorHAnsi"/>
        </w:rPr>
        <w:t>design and access for</w:t>
      </w:r>
      <w:r w:rsidRPr="00BE44E0">
        <w:rPr>
          <w:rFonts w:asciiTheme="minorHAnsi" w:hAnsiTheme="minorHAnsi"/>
        </w:rPr>
        <w:t xml:space="preserve"> </w:t>
      </w:r>
      <w:r w:rsidR="003D4561">
        <w:rPr>
          <w:rFonts w:asciiTheme="minorHAnsi" w:hAnsiTheme="minorHAnsi"/>
        </w:rPr>
        <w:t>a</w:t>
      </w:r>
      <w:r w:rsidRPr="00BE44E0">
        <w:rPr>
          <w:rFonts w:asciiTheme="minorHAnsi" w:hAnsiTheme="minorHAnsi"/>
        </w:rPr>
        <w:t xml:space="preserve"> proposal for </w:t>
      </w:r>
      <w:r>
        <w:rPr>
          <w:rFonts w:asciiTheme="minorHAnsi" w:hAnsiTheme="minorHAnsi"/>
        </w:rPr>
        <w:t>the installation of CCTV cameras</w:t>
      </w:r>
      <w:r w:rsidR="005A5EDD">
        <w:rPr>
          <w:rFonts w:asciiTheme="minorHAnsi" w:hAnsiTheme="minorHAnsi"/>
        </w:rPr>
        <w:t xml:space="preserve"> </w:t>
      </w:r>
      <w:r w:rsidR="00320E5D">
        <w:rPr>
          <w:rFonts w:asciiTheme="minorHAnsi" w:hAnsiTheme="minorHAnsi"/>
        </w:rPr>
        <w:t xml:space="preserve">on Quay Mill at Emsworth for </w:t>
      </w:r>
      <w:r w:rsidR="003D4561">
        <w:rPr>
          <w:rFonts w:asciiTheme="minorHAnsi" w:hAnsiTheme="minorHAnsi"/>
        </w:rPr>
        <w:t>monitoring activity for</w:t>
      </w:r>
      <w:r w:rsidR="00320E5D">
        <w:rPr>
          <w:rFonts w:asciiTheme="minorHAnsi" w:hAnsiTheme="minorHAnsi"/>
        </w:rPr>
        <w:t xml:space="preserve"> the Emsworth Slipper Sailing Club </w:t>
      </w:r>
      <w:r w:rsidR="003D4561">
        <w:rPr>
          <w:rFonts w:asciiTheme="minorHAnsi" w:hAnsiTheme="minorHAnsi"/>
        </w:rPr>
        <w:t xml:space="preserve">and Chichester Harbour Conservancy </w:t>
      </w:r>
      <w:r w:rsidR="005A5EDD">
        <w:rPr>
          <w:rFonts w:asciiTheme="minorHAnsi" w:hAnsiTheme="minorHAnsi"/>
        </w:rPr>
        <w:t>that should be read in conjunction with the heritage statement</w:t>
      </w:r>
      <w:r w:rsidRPr="00BE44E0">
        <w:rPr>
          <w:rFonts w:asciiTheme="minorHAnsi" w:hAnsiTheme="minorHAnsi"/>
        </w:rPr>
        <w:t xml:space="preserve">. </w:t>
      </w:r>
    </w:p>
    <w:p w:rsidR="00BE44E0" w:rsidRDefault="00BE44E0" w:rsidP="00BE44E0">
      <w:pPr>
        <w:pStyle w:val="Default"/>
        <w:rPr>
          <w:rFonts w:asciiTheme="minorHAnsi" w:hAnsiTheme="minorHAnsi"/>
          <w:b/>
          <w:bCs/>
        </w:rPr>
      </w:pPr>
    </w:p>
    <w:p w:rsidR="00181D05" w:rsidRDefault="00181D05" w:rsidP="00BE44E0">
      <w:pPr>
        <w:pStyle w:val="Default"/>
        <w:rPr>
          <w:rFonts w:asciiTheme="minorHAnsi" w:hAnsiTheme="minorHAnsi"/>
          <w:b/>
          <w:bCs/>
        </w:rPr>
      </w:pPr>
      <w:r>
        <w:rPr>
          <w:rFonts w:asciiTheme="minorHAnsi" w:hAnsiTheme="minorHAnsi"/>
          <w:b/>
          <w:bCs/>
        </w:rPr>
        <w:t>1 BACKGROUND</w:t>
      </w:r>
    </w:p>
    <w:p w:rsidR="00181D05" w:rsidRDefault="00181D05" w:rsidP="00BE44E0">
      <w:pPr>
        <w:pStyle w:val="Default"/>
        <w:rPr>
          <w:rFonts w:asciiTheme="minorHAnsi" w:hAnsiTheme="minorHAnsi"/>
          <w:b/>
          <w:bCs/>
        </w:rPr>
      </w:pPr>
    </w:p>
    <w:p w:rsidR="00181D05" w:rsidRPr="00181D05" w:rsidRDefault="00181D05" w:rsidP="00181D05">
      <w:pPr>
        <w:pStyle w:val="Default"/>
        <w:jc w:val="both"/>
        <w:rPr>
          <w:rFonts w:asciiTheme="minorHAnsi" w:hAnsiTheme="minorHAnsi"/>
          <w:bCs/>
        </w:rPr>
      </w:pPr>
      <w:r>
        <w:rPr>
          <w:rFonts w:asciiTheme="minorHAnsi" w:hAnsiTheme="minorHAnsi"/>
          <w:bCs/>
        </w:rPr>
        <w:t xml:space="preserve">1.1 </w:t>
      </w:r>
      <w:r w:rsidRPr="00181D05">
        <w:rPr>
          <w:rFonts w:asciiTheme="minorHAnsi" w:hAnsiTheme="minorHAnsi"/>
          <w:bCs/>
        </w:rPr>
        <w:t>Chichester Harbour is an Area of Outstanding Natural Beauty (AONB) and is managed by Chichester Harbour Conservancy</w:t>
      </w:r>
      <w:r>
        <w:rPr>
          <w:rFonts w:asciiTheme="minorHAnsi" w:hAnsiTheme="minorHAnsi"/>
          <w:bCs/>
        </w:rPr>
        <w:t xml:space="preserve"> (CHC)</w:t>
      </w:r>
      <w:r w:rsidRPr="00181D05">
        <w:rPr>
          <w:rFonts w:asciiTheme="minorHAnsi" w:hAnsiTheme="minorHAnsi"/>
          <w:bCs/>
        </w:rPr>
        <w:t xml:space="preserve">. </w:t>
      </w:r>
      <w:r>
        <w:rPr>
          <w:rFonts w:asciiTheme="minorHAnsi" w:hAnsiTheme="minorHAnsi"/>
          <w:bCs/>
        </w:rPr>
        <w:t xml:space="preserve">The CHC </w:t>
      </w:r>
      <w:r w:rsidRPr="00181D05">
        <w:rPr>
          <w:rFonts w:asciiTheme="minorHAnsi" w:hAnsiTheme="minorHAnsi"/>
          <w:bCs/>
        </w:rPr>
        <w:t>are the only Statutory Harbour Authority with responsibility for managing an AONB</w:t>
      </w:r>
      <w:r>
        <w:rPr>
          <w:rFonts w:asciiTheme="minorHAnsi" w:hAnsiTheme="minorHAnsi"/>
          <w:bCs/>
        </w:rPr>
        <w:t xml:space="preserve"> and </w:t>
      </w:r>
      <w:r w:rsidRPr="00181D05">
        <w:rPr>
          <w:rFonts w:asciiTheme="minorHAnsi" w:hAnsiTheme="minorHAnsi"/>
          <w:bCs/>
        </w:rPr>
        <w:t>aim</w:t>
      </w:r>
      <w:r>
        <w:rPr>
          <w:rFonts w:asciiTheme="minorHAnsi" w:hAnsiTheme="minorHAnsi"/>
          <w:bCs/>
        </w:rPr>
        <w:t>s</w:t>
      </w:r>
      <w:r w:rsidRPr="00181D05">
        <w:rPr>
          <w:rFonts w:asciiTheme="minorHAnsi" w:hAnsiTheme="minorHAnsi"/>
          <w:bCs/>
        </w:rPr>
        <w:t xml:space="preserve"> to conserve and enhance this beautiful environment and work closely with a wide range of stakeholders, from landowners and local businesses to Local Authorities.</w:t>
      </w:r>
    </w:p>
    <w:p w:rsidR="00181D05" w:rsidRDefault="00181D05" w:rsidP="00181D05">
      <w:pPr>
        <w:pStyle w:val="Default"/>
        <w:jc w:val="both"/>
        <w:rPr>
          <w:rFonts w:asciiTheme="minorHAnsi" w:hAnsiTheme="minorHAnsi"/>
          <w:bCs/>
        </w:rPr>
      </w:pPr>
    </w:p>
    <w:p w:rsidR="00181D05" w:rsidRDefault="00181D05" w:rsidP="00181D05">
      <w:pPr>
        <w:pStyle w:val="Default"/>
        <w:jc w:val="both"/>
        <w:rPr>
          <w:rFonts w:asciiTheme="minorHAnsi" w:hAnsiTheme="minorHAnsi"/>
          <w:bCs/>
        </w:rPr>
      </w:pPr>
      <w:r w:rsidRPr="00181D05">
        <w:rPr>
          <w:rFonts w:asciiTheme="minorHAnsi" w:hAnsiTheme="minorHAnsi"/>
          <w:bCs/>
        </w:rPr>
        <w:t>1.</w:t>
      </w:r>
      <w:r>
        <w:rPr>
          <w:rFonts w:asciiTheme="minorHAnsi" w:hAnsiTheme="minorHAnsi"/>
          <w:bCs/>
        </w:rPr>
        <w:t xml:space="preserve">2 </w:t>
      </w:r>
      <w:r w:rsidRPr="00181D05">
        <w:rPr>
          <w:rFonts w:asciiTheme="minorHAnsi" w:hAnsiTheme="minorHAnsi"/>
          <w:bCs/>
        </w:rPr>
        <w:t xml:space="preserve">Chichester Harbour has a resident fleet of over 12,000 leisure vessels, representing about 25% of all the recreational craft in the Solent. </w:t>
      </w:r>
      <w:proofErr w:type="gramStart"/>
      <w:r w:rsidRPr="00181D05">
        <w:rPr>
          <w:rFonts w:asciiTheme="minorHAnsi" w:hAnsiTheme="minorHAnsi"/>
          <w:bCs/>
        </w:rPr>
        <w:t>Combined membership of the 14 sailing clubs amounts to 12,000 people and each year an estimated 25,000 enjoy the Harbour’s waters for racing, cruising and fishing.</w:t>
      </w:r>
      <w:proofErr w:type="gramEnd"/>
      <w:r w:rsidRPr="00181D05">
        <w:rPr>
          <w:rFonts w:asciiTheme="minorHAnsi" w:hAnsiTheme="minorHAnsi"/>
          <w:bCs/>
        </w:rPr>
        <w:t xml:space="preserve"> In turn, Chichester Harbour supports a large number of marine-related businesses, providing jobs and making a valuable contribution to the local economy</w:t>
      </w:r>
      <w:r>
        <w:rPr>
          <w:rFonts w:asciiTheme="minorHAnsi" w:hAnsiTheme="minorHAnsi"/>
          <w:bCs/>
        </w:rPr>
        <w:t>.</w:t>
      </w:r>
    </w:p>
    <w:p w:rsidR="00181D05" w:rsidRDefault="00181D05" w:rsidP="00181D05">
      <w:pPr>
        <w:pStyle w:val="Default"/>
        <w:jc w:val="both"/>
        <w:rPr>
          <w:rFonts w:asciiTheme="minorHAnsi" w:hAnsiTheme="minorHAnsi"/>
          <w:bCs/>
        </w:rPr>
      </w:pPr>
    </w:p>
    <w:p w:rsidR="00181D05" w:rsidRPr="00181D05" w:rsidRDefault="00181D05" w:rsidP="00181D05">
      <w:pPr>
        <w:pStyle w:val="Default"/>
        <w:jc w:val="both"/>
        <w:rPr>
          <w:rFonts w:asciiTheme="minorHAnsi" w:hAnsiTheme="minorHAnsi"/>
          <w:bCs/>
        </w:rPr>
      </w:pPr>
      <w:r>
        <w:rPr>
          <w:rFonts w:asciiTheme="minorHAnsi" w:hAnsiTheme="minorHAnsi"/>
          <w:bCs/>
        </w:rPr>
        <w:t>1.3</w:t>
      </w:r>
      <w:r w:rsidR="00320E5D">
        <w:rPr>
          <w:rFonts w:asciiTheme="minorHAnsi" w:hAnsiTheme="minorHAnsi"/>
          <w:bCs/>
        </w:rPr>
        <w:t xml:space="preserve"> </w:t>
      </w:r>
      <w:r w:rsidRPr="00181D05">
        <w:rPr>
          <w:rFonts w:asciiTheme="minorHAnsi" w:hAnsiTheme="minorHAnsi"/>
          <w:bCs/>
        </w:rPr>
        <w:t xml:space="preserve">Quay Mill is situated in </w:t>
      </w:r>
      <w:r w:rsidR="00320E5D">
        <w:rPr>
          <w:rFonts w:asciiTheme="minorHAnsi" w:hAnsiTheme="minorHAnsi"/>
          <w:bCs/>
        </w:rPr>
        <w:t xml:space="preserve">the </w:t>
      </w:r>
      <w:r w:rsidRPr="00181D05">
        <w:rPr>
          <w:rFonts w:asciiTheme="minorHAnsi" w:hAnsiTheme="minorHAnsi"/>
          <w:bCs/>
        </w:rPr>
        <w:t>Emsworth Conservation Area at the point where South Street meets the shoreline. The mill dates from the 18th century when the mill pond walls were first constructed and originally served as a tide mill. However by 1977 when it was bought by Emsworth Slipper Sailing Club</w:t>
      </w:r>
      <w:r w:rsidR="00320E5D">
        <w:rPr>
          <w:rFonts w:asciiTheme="minorHAnsi" w:hAnsiTheme="minorHAnsi"/>
          <w:bCs/>
        </w:rPr>
        <w:t xml:space="preserve"> (ESSC)</w:t>
      </w:r>
      <w:r w:rsidRPr="00181D05">
        <w:rPr>
          <w:rFonts w:asciiTheme="minorHAnsi" w:hAnsiTheme="minorHAnsi"/>
          <w:bCs/>
        </w:rPr>
        <w:t xml:space="preserve">, the building had become largely dilapidated. With new owners and a new use, an extensive programme of refurbishment was undertaken, with the buildings robust industrial architecture making it an ideal clubhouse. </w:t>
      </w:r>
    </w:p>
    <w:p w:rsidR="00320E5D" w:rsidRDefault="00320E5D" w:rsidP="00BE44E0">
      <w:pPr>
        <w:pStyle w:val="Default"/>
        <w:rPr>
          <w:rFonts w:asciiTheme="minorHAnsi" w:hAnsiTheme="minorHAnsi"/>
          <w:bCs/>
        </w:rPr>
      </w:pPr>
    </w:p>
    <w:p w:rsidR="00320E5D" w:rsidRDefault="00181D05" w:rsidP="00320E5D">
      <w:pPr>
        <w:pStyle w:val="Default"/>
        <w:jc w:val="both"/>
        <w:rPr>
          <w:rFonts w:asciiTheme="minorHAnsi" w:hAnsiTheme="minorHAnsi"/>
          <w:bCs/>
        </w:rPr>
      </w:pPr>
      <w:r>
        <w:rPr>
          <w:rFonts w:asciiTheme="minorHAnsi" w:hAnsiTheme="minorHAnsi"/>
          <w:bCs/>
        </w:rPr>
        <w:t>1.</w:t>
      </w:r>
      <w:r w:rsidR="00320E5D">
        <w:rPr>
          <w:rFonts w:asciiTheme="minorHAnsi" w:hAnsiTheme="minorHAnsi"/>
          <w:bCs/>
        </w:rPr>
        <w:t xml:space="preserve">4 The majority of Sailing Clubs, business premises and buildings and offices owned by the CHC are monitored by CCTV, including the </w:t>
      </w:r>
      <w:proofErr w:type="spellStart"/>
      <w:r w:rsidR="00320E5D">
        <w:rPr>
          <w:rFonts w:asciiTheme="minorHAnsi" w:hAnsiTheme="minorHAnsi"/>
          <w:bCs/>
        </w:rPr>
        <w:t>Itchenor</w:t>
      </w:r>
      <w:proofErr w:type="spellEnd"/>
      <w:r w:rsidR="00320E5D">
        <w:rPr>
          <w:rFonts w:asciiTheme="minorHAnsi" w:hAnsiTheme="minorHAnsi"/>
          <w:bCs/>
        </w:rPr>
        <w:t xml:space="preserve"> Harbour Office, Bosham Quay, Dell Quay Education Centre and Westlands Hard and dinghy boat house.  The Emsworth hard, foreshore and channel together with the ESSC are not currently covered by CCTV.</w:t>
      </w:r>
    </w:p>
    <w:p w:rsidR="00320E5D" w:rsidRDefault="00320E5D" w:rsidP="00320E5D">
      <w:pPr>
        <w:pStyle w:val="Default"/>
        <w:jc w:val="both"/>
        <w:rPr>
          <w:rFonts w:asciiTheme="minorHAnsi" w:hAnsiTheme="minorHAnsi"/>
          <w:bCs/>
        </w:rPr>
      </w:pPr>
    </w:p>
    <w:p w:rsidR="00EE2092" w:rsidRDefault="00320E5D" w:rsidP="00320E5D">
      <w:pPr>
        <w:pStyle w:val="Default"/>
        <w:jc w:val="both"/>
        <w:rPr>
          <w:rFonts w:asciiTheme="minorHAnsi" w:hAnsiTheme="minorHAnsi"/>
          <w:bCs/>
        </w:rPr>
      </w:pPr>
      <w:r>
        <w:rPr>
          <w:rFonts w:asciiTheme="minorHAnsi" w:hAnsiTheme="minorHAnsi"/>
          <w:bCs/>
        </w:rPr>
        <w:t xml:space="preserve">1.5 </w:t>
      </w:r>
      <w:r w:rsidR="003D4561" w:rsidRPr="003D4561">
        <w:rPr>
          <w:rFonts w:asciiTheme="minorHAnsi" w:hAnsiTheme="minorHAnsi"/>
          <w:bCs/>
        </w:rPr>
        <w:t xml:space="preserve">There have been a number of issues in and around Emsworth, including criminal damage, anti-social behaviour, arson, theft of outboards, illegal use of dinghies and vandalism, obstruction and abusive behaviour by youths on the Emsworth Jetty, particularly in warm weather and evening tides.  In addition, there </w:t>
      </w:r>
      <w:r w:rsidR="00B97473" w:rsidRPr="003D4561">
        <w:rPr>
          <w:rFonts w:asciiTheme="minorHAnsi" w:hAnsiTheme="minorHAnsi"/>
          <w:bCs/>
        </w:rPr>
        <w:t>have</w:t>
      </w:r>
      <w:r w:rsidR="003D4561" w:rsidRPr="003D4561">
        <w:rPr>
          <w:rFonts w:asciiTheme="minorHAnsi" w:hAnsiTheme="minorHAnsi"/>
          <w:bCs/>
        </w:rPr>
        <w:t xml:space="preserve"> been two incidents in the past year that have involved UK Border Force with border security issues</w:t>
      </w:r>
      <w:r w:rsidR="00EE2092">
        <w:rPr>
          <w:rFonts w:asciiTheme="minorHAnsi" w:hAnsiTheme="minorHAnsi"/>
          <w:bCs/>
        </w:rPr>
        <w:t xml:space="preserve"> and an attempted break in on Quay Mill</w:t>
      </w:r>
      <w:r w:rsidR="00B97473">
        <w:rPr>
          <w:rFonts w:asciiTheme="minorHAnsi" w:hAnsiTheme="minorHAnsi"/>
          <w:bCs/>
        </w:rPr>
        <w:t xml:space="preserve"> and a near miss accident on the jetty</w:t>
      </w:r>
      <w:r w:rsidR="003D4561" w:rsidRPr="003D4561">
        <w:rPr>
          <w:rFonts w:asciiTheme="minorHAnsi" w:hAnsiTheme="minorHAnsi"/>
          <w:bCs/>
        </w:rPr>
        <w:t xml:space="preserve">.  In order to reduce those risks and as a health and safety approach of injury on the jetty, theft of equipment and vessels and general anti-social behaviour, a number of strategies are being deployed by the Conservancy including patrols at relevant times, trialling of body worn cameras, working </w:t>
      </w:r>
      <w:r w:rsidR="003D4561" w:rsidRPr="003D4561">
        <w:rPr>
          <w:rFonts w:asciiTheme="minorHAnsi" w:hAnsiTheme="minorHAnsi"/>
          <w:bCs/>
        </w:rPr>
        <w:lastRenderedPageBreak/>
        <w:t>with the Police and the Community</w:t>
      </w:r>
      <w:r w:rsidR="00EE2092">
        <w:rPr>
          <w:rFonts w:asciiTheme="minorHAnsi" w:hAnsiTheme="minorHAnsi"/>
          <w:bCs/>
        </w:rPr>
        <w:t xml:space="preserve"> and </w:t>
      </w:r>
      <w:r w:rsidR="003D4561" w:rsidRPr="003D4561">
        <w:rPr>
          <w:rFonts w:asciiTheme="minorHAnsi" w:hAnsiTheme="minorHAnsi"/>
          <w:bCs/>
        </w:rPr>
        <w:t>signage</w:t>
      </w:r>
      <w:r w:rsidR="00EE2092">
        <w:rPr>
          <w:rFonts w:asciiTheme="minorHAnsi" w:hAnsiTheme="minorHAnsi"/>
          <w:bCs/>
        </w:rPr>
        <w:t>.</w:t>
      </w:r>
      <w:r w:rsidR="003D4561" w:rsidRPr="003D4561">
        <w:rPr>
          <w:rFonts w:asciiTheme="minorHAnsi" w:hAnsiTheme="minorHAnsi"/>
          <w:bCs/>
        </w:rPr>
        <w:t xml:space="preserve">   These strategies appear to be working, however there are times that incidents are occurring when Conservancy staff and Police are either off duty or unavailable on other duties.</w:t>
      </w:r>
    </w:p>
    <w:p w:rsidR="00EE2092" w:rsidRDefault="00EE2092" w:rsidP="00320E5D">
      <w:pPr>
        <w:pStyle w:val="Default"/>
        <w:jc w:val="both"/>
        <w:rPr>
          <w:rFonts w:asciiTheme="minorHAnsi" w:hAnsiTheme="minorHAnsi"/>
          <w:bCs/>
        </w:rPr>
      </w:pPr>
    </w:p>
    <w:p w:rsidR="00EE2092" w:rsidRPr="00EE2092" w:rsidRDefault="00EE2092" w:rsidP="00EE2092">
      <w:pPr>
        <w:pStyle w:val="Default"/>
        <w:jc w:val="both"/>
        <w:rPr>
          <w:rFonts w:asciiTheme="minorHAnsi" w:hAnsiTheme="minorHAnsi"/>
          <w:bCs/>
        </w:rPr>
      </w:pPr>
      <w:r>
        <w:rPr>
          <w:rFonts w:asciiTheme="minorHAnsi" w:hAnsiTheme="minorHAnsi"/>
          <w:bCs/>
        </w:rPr>
        <w:t xml:space="preserve">1.6 </w:t>
      </w:r>
      <w:r w:rsidR="00B97473">
        <w:rPr>
          <w:rFonts w:asciiTheme="minorHAnsi" w:hAnsiTheme="minorHAnsi"/>
          <w:bCs/>
        </w:rPr>
        <w:t>As a</w:t>
      </w:r>
      <w:r w:rsidRPr="00EE2092">
        <w:rPr>
          <w:rFonts w:asciiTheme="minorHAnsi" w:hAnsiTheme="minorHAnsi"/>
          <w:bCs/>
        </w:rPr>
        <w:t>n additional strategy the Conservancy</w:t>
      </w:r>
      <w:r w:rsidR="00B97473">
        <w:rPr>
          <w:rFonts w:asciiTheme="minorHAnsi" w:hAnsiTheme="minorHAnsi"/>
          <w:bCs/>
        </w:rPr>
        <w:t xml:space="preserve"> and ESSC are</w:t>
      </w:r>
      <w:r w:rsidRPr="00EE2092">
        <w:rPr>
          <w:rFonts w:asciiTheme="minorHAnsi" w:hAnsiTheme="minorHAnsi"/>
          <w:bCs/>
        </w:rPr>
        <w:t xml:space="preserve"> keen on implementing CCTV</w:t>
      </w:r>
      <w:r w:rsidR="00B97473">
        <w:rPr>
          <w:rFonts w:asciiTheme="minorHAnsi" w:hAnsiTheme="minorHAnsi"/>
          <w:bCs/>
        </w:rPr>
        <w:t xml:space="preserve"> as a monitoring, security and control measure</w:t>
      </w:r>
      <w:r w:rsidRPr="00EE2092">
        <w:rPr>
          <w:rFonts w:asciiTheme="minorHAnsi" w:hAnsiTheme="minorHAnsi"/>
          <w:bCs/>
        </w:rPr>
        <w:t xml:space="preserve">.  The Conservancy already deploys CCTV at the Harbour Office at </w:t>
      </w:r>
      <w:proofErr w:type="spellStart"/>
      <w:r w:rsidRPr="00EE2092">
        <w:rPr>
          <w:rFonts w:asciiTheme="minorHAnsi" w:hAnsiTheme="minorHAnsi"/>
          <w:bCs/>
        </w:rPr>
        <w:t>Itchenor</w:t>
      </w:r>
      <w:proofErr w:type="spellEnd"/>
      <w:r w:rsidRPr="00EE2092">
        <w:rPr>
          <w:rFonts w:asciiTheme="minorHAnsi" w:hAnsiTheme="minorHAnsi"/>
          <w:bCs/>
        </w:rPr>
        <w:t xml:space="preserve"> that monitors the building exterior, jetties and vessels and the hard.  </w:t>
      </w:r>
      <w:r w:rsidR="00B97473" w:rsidRPr="00EE2092">
        <w:rPr>
          <w:rFonts w:asciiTheme="minorHAnsi" w:hAnsiTheme="minorHAnsi"/>
          <w:bCs/>
        </w:rPr>
        <w:t>CCTV is</w:t>
      </w:r>
      <w:r w:rsidRPr="00EE2092">
        <w:rPr>
          <w:rFonts w:asciiTheme="minorHAnsi" w:hAnsiTheme="minorHAnsi"/>
          <w:bCs/>
        </w:rPr>
        <w:t xml:space="preserve"> a proven overt method that complies with legislation and guidance that not only provides compelling supportive evidence and the most obvious benefit of deterring crime but can furnish other benefits such as;</w:t>
      </w:r>
    </w:p>
    <w:p w:rsidR="00EE2092" w:rsidRPr="00EE2092" w:rsidRDefault="00EE2092" w:rsidP="00EE2092">
      <w:pPr>
        <w:pStyle w:val="Default"/>
        <w:jc w:val="both"/>
        <w:rPr>
          <w:rFonts w:asciiTheme="minorHAnsi" w:hAnsiTheme="minorHAnsi"/>
          <w:bCs/>
        </w:rPr>
      </w:pPr>
    </w:p>
    <w:p w:rsidR="00EE2092" w:rsidRPr="00EE2092" w:rsidRDefault="00EE2092" w:rsidP="00EE2092">
      <w:pPr>
        <w:pStyle w:val="Default"/>
        <w:jc w:val="both"/>
        <w:rPr>
          <w:rFonts w:asciiTheme="minorHAnsi" w:hAnsiTheme="minorHAnsi"/>
          <w:bCs/>
        </w:rPr>
      </w:pPr>
      <w:r w:rsidRPr="00EE2092">
        <w:rPr>
          <w:rFonts w:asciiTheme="minorHAnsi" w:hAnsiTheme="minorHAnsi"/>
          <w:bCs/>
        </w:rPr>
        <w:t>•</w:t>
      </w:r>
      <w:r w:rsidRPr="00EE2092">
        <w:rPr>
          <w:rFonts w:asciiTheme="minorHAnsi" w:hAnsiTheme="minorHAnsi"/>
          <w:bCs/>
        </w:rPr>
        <w:tab/>
        <w:t xml:space="preserve">Raise standards of service </w:t>
      </w:r>
    </w:p>
    <w:p w:rsidR="00EE2092" w:rsidRPr="00EE2092" w:rsidRDefault="00EE2092" w:rsidP="00EE2092">
      <w:pPr>
        <w:pStyle w:val="Default"/>
        <w:jc w:val="both"/>
        <w:rPr>
          <w:rFonts w:asciiTheme="minorHAnsi" w:hAnsiTheme="minorHAnsi"/>
          <w:bCs/>
        </w:rPr>
      </w:pPr>
      <w:r w:rsidRPr="00EE2092">
        <w:rPr>
          <w:rFonts w:asciiTheme="minorHAnsi" w:hAnsiTheme="minorHAnsi"/>
          <w:bCs/>
        </w:rPr>
        <w:t>•</w:t>
      </w:r>
      <w:r w:rsidRPr="00EE2092">
        <w:rPr>
          <w:rFonts w:asciiTheme="minorHAnsi" w:hAnsiTheme="minorHAnsi"/>
          <w:bCs/>
        </w:rPr>
        <w:tab/>
        <w:t xml:space="preserve">Reduce criminal behaviour </w:t>
      </w:r>
    </w:p>
    <w:p w:rsidR="00EE2092" w:rsidRPr="00EE2092" w:rsidRDefault="00EE2092" w:rsidP="00EE2092">
      <w:pPr>
        <w:pStyle w:val="Default"/>
        <w:jc w:val="both"/>
        <w:rPr>
          <w:rFonts w:asciiTheme="minorHAnsi" w:hAnsiTheme="minorHAnsi"/>
          <w:bCs/>
        </w:rPr>
      </w:pPr>
      <w:r w:rsidRPr="00EE2092">
        <w:rPr>
          <w:rFonts w:asciiTheme="minorHAnsi" w:hAnsiTheme="minorHAnsi"/>
          <w:bCs/>
        </w:rPr>
        <w:t>•</w:t>
      </w:r>
      <w:r w:rsidRPr="00EE2092">
        <w:rPr>
          <w:rFonts w:asciiTheme="minorHAnsi" w:hAnsiTheme="minorHAnsi"/>
          <w:bCs/>
        </w:rPr>
        <w:tab/>
        <w:t xml:space="preserve">Augment opportunities for evidence capture </w:t>
      </w:r>
    </w:p>
    <w:p w:rsidR="00EE2092" w:rsidRPr="00EE2092" w:rsidRDefault="00EE2092" w:rsidP="00EE2092">
      <w:pPr>
        <w:pStyle w:val="Default"/>
        <w:jc w:val="both"/>
        <w:rPr>
          <w:rFonts w:asciiTheme="minorHAnsi" w:hAnsiTheme="minorHAnsi"/>
          <w:bCs/>
        </w:rPr>
      </w:pPr>
      <w:r w:rsidRPr="00EE2092">
        <w:rPr>
          <w:rFonts w:asciiTheme="minorHAnsi" w:hAnsiTheme="minorHAnsi"/>
          <w:bCs/>
        </w:rPr>
        <w:t>•</w:t>
      </w:r>
      <w:r w:rsidRPr="00EE2092">
        <w:rPr>
          <w:rFonts w:asciiTheme="minorHAnsi" w:hAnsiTheme="minorHAnsi"/>
          <w:bCs/>
        </w:rPr>
        <w:tab/>
        <w:t>Reduce complaints</w:t>
      </w:r>
    </w:p>
    <w:p w:rsidR="00EE2092" w:rsidRPr="00EE2092" w:rsidRDefault="00EE2092" w:rsidP="00EE2092">
      <w:pPr>
        <w:pStyle w:val="Default"/>
        <w:jc w:val="both"/>
        <w:rPr>
          <w:rFonts w:asciiTheme="minorHAnsi" w:hAnsiTheme="minorHAnsi"/>
          <w:bCs/>
        </w:rPr>
      </w:pPr>
      <w:r w:rsidRPr="00EE2092">
        <w:rPr>
          <w:rFonts w:asciiTheme="minorHAnsi" w:hAnsiTheme="minorHAnsi"/>
          <w:bCs/>
        </w:rPr>
        <w:t>•</w:t>
      </w:r>
      <w:r w:rsidRPr="00EE2092">
        <w:rPr>
          <w:rFonts w:asciiTheme="minorHAnsi" w:hAnsiTheme="minorHAnsi"/>
          <w:bCs/>
        </w:rPr>
        <w:tab/>
        <w:t>Reduce insurance premiums</w:t>
      </w:r>
    </w:p>
    <w:p w:rsidR="00EE2092" w:rsidRPr="00EE2092" w:rsidRDefault="00EE2092" w:rsidP="00EE2092">
      <w:pPr>
        <w:pStyle w:val="Default"/>
        <w:jc w:val="both"/>
        <w:rPr>
          <w:rFonts w:asciiTheme="minorHAnsi" w:hAnsiTheme="minorHAnsi"/>
          <w:bCs/>
        </w:rPr>
      </w:pPr>
      <w:r w:rsidRPr="00EE2092">
        <w:rPr>
          <w:rFonts w:asciiTheme="minorHAnsi" w:hAnsiTheme="minorHAnsi"/>
          <w:bCs/>
        </w:rPr>
        <w:t>•</w:t>
      </w:r>
      <w:r w:rsidRPr="00EE2092">
        <w:rPr>
          <w:rFonts w:asciiTheme="minorHAnsi" w:hAnsiTheme="minorHAnsi"/>
          <w:bCs/>
        </w:rPr>
        <w:tab/>
        <w:t>Enhance community confidence</w:t>
      </w:r>
    </w:p>
    <w:p w:rsidR="00EE2092" w:rsidRPr="00EE2092" w:rsidRDefault="00EE2092" w:rsidP="00EE2092">
      <w:pPr>
        <w:pStyle w:val="Default"/>
        <w:jc w:val="both"/>
        <w:rPr>
          <w:rFonts w:asciiTheme="minorHAnsi" w:hAnsiTheme="minorHAnsi"/>
          <w:bCs/>
        </w:rPr>
      </w:pPr>
    </w:p>
    <w:p w:rsidR="00EE2092" w:rsidRDefault="00EE2092" w:rsidP="00EE2092">
      <w:pPr>
        <w:pStyle w:val="Default"/>
        <w:jc w:val="both"/>
        <w:rPr>
          <w:rFonts w:asciiTheme="minorHAnsi" w:hAnsiTheme="minorHAnsi"/>
          <w:bCs/>
        </w:rPr>
      </w:pPr>
      <w:r w:rsidRPr="00EE2092">
        <w:rPr>
          <w:rFonts w:asciiTheme="minorHAnsi" w:hAnsiTheme="minorHAnsi"/>
          <w:bCs/>
        </w:rPr>
        <w:t xml:space="preserve">The introduction of a CCTV system </w:t>
      </w:r>
      <w:r>
        <w:rPr>
          <w:rFonts w:asciiTheme="minorHAnsi" w:hAnsiTheme="minorHAnsi"/>
          <w:bCs/>
        </w:rPr>
        <w:t>w</w:t>
      </w:r>
      <w:r w:rsidRPr="00EE2092">
        <w:rPr>
          <w:rFonts w:asciiTheme="minorHAnsi" w:hAnsiTheme="minorHAnsi"/>
          <w:bCs/>
        </w:rPr>
        <w:t xml:space="preserve">ould be beneficial to both </w:t>
      </w:r>
      <w:r>
        <w:rPr>
          <w:rFonts w:asciiTheme="minorHAnsi" w:hAnsiTheme="minorHAnsi"/>
          <w:bCs/>
        </w:rPr>
        <w:t xml:space="preserve">the CHC and ESSC </w:t>
      </w:r>
      <w:r w:rsidRPr="00EE2092">
        <w:rPr>
          <w:rFonts w:asciiTheme="minorHAnsi" w:hAnsiTheme="minorHAnsi"/>
          <w:bCs/>
        </w:rPr>
        <w:t xml:space="preserve">and not only monitor areas of concern for the Conservancy but </w:t>
      </w:r>
      <w:r>
        <w:rPr>
          <w:rFonts w:asciiTheme="minorHAnsi" w:hAnsiTheme="minorHAnsi"/>
          <w:bCs/>
        </w:rPr>
        <w:t xml:space="preserve">the Clubs </w:t>
      </w:r>
      <w:r w:rsidRPr="00EE2092">
        <w:rPr>
          <w:rFonts w:asciiTheme="minorHAnsi" w:hAnsiTheme="minorHAnsi"/>
          <w:bCs/>
        </w:rPr>
        <w:t>compounds and premises.</w:t>
      </w:r>
    </w:p>
    <w:p w:rsidR="00EE2092" w:rsidRDefault="00EE2092" w:rsidP="00EE2092">
      <w:pPr>
        <w:pStyle w:val="Default"/>
        <w:jc w:val="both"/>
        <w:rPr>
          <w:rFonts w:asciiTheme="minorHAnsi" w:hAnsiTheme="minorHAnsi"/>
          <w:bCs/>
        </w:rPr>
      </w:pPr>
    </w:p>
    <w:p w:rsidR="00320E5D" w:rsidRDefault="00EE2092" w:rsidP="00EE2092">
      <w:pPr>
        <w:pStyle w:val="Default"/>
        <w:jc w:val="both"/>
        <w:rPr>
          <w:rFonts w:asciiTheme="minorHAnsi" w:hAnsiTheme="minorHAnsi"/>
          <w:bCs/>
        </w:rPr>
      </w:pPr>
      <w:r>
        <w:rPr>
          <w:rFonts w:asciiTheme="minorHAnsi" w:hAnsiTheme="minorHAnsi"/>
          <w:bCs/>
        </w:rPr>
        <w:t xml:space="preserve">1.7 The installation of CCTV as described in this report has been approved by the Full Committee of the ESSC on 6 November 2017 and CHC.  </w:t>
      </w:r>
      <w:r w:rsidRPr="00EE2092">
        <w:rPr>
          <w:rFonts w:asciiTheme="minorHAnsi" w:hAnsiTheme="minorHAnsi"/>
          <w:bCs/>
        </w:rPr>
        <w:t xml:space="preserve">  </w:t>
      </w:r>
    </w:p>
    <w:p w:rsidR="00320E5D" w:rsidRDefault="00320E5D" w:rsidP="00320E5D">
      <w:pPr>
        <w:pStyle w:val="Default"/>
        <w:jc w:val="both"/>
        <w:rPr>
          <w:rFonts w:asciiTheme="minorHAnsi" w:hAnsiTheme="minorHAnsi"/>
          <w:bCs/>
        </w:rPr>
      </w:pPr>
    </w:p>
    <w:p w:rsidR="00BE44E0" w:rsidRPr="00BE44E0" w:rsidRDefault="00320E5D" w:rsidP="00BE44E0">
      <w:pPr>
        <w:pStyle w:val="Default"/>
        <w:rPr>
          <w:rFonts w:asciiTheme="minorHAnsi" w:hAnsiTheme="minorHAnsi"/>
        </w:rPr>
      </w:pPr>
      <w:r>
        <w:rPr>
          <w:rFonts w:asciiTheme="minorHAnsi" w:hAnsiTheme="minorHAnsi"/>
          <w:b/>
          <w:bCs/>
        </w:rPr>
        <w:t>2</w:t>
      </w:r>
      <w:r w:rsidR="00BE44E0" w:rsidRPr="00BE44E0">
        <w:rPr>
          <w:rFonts w:asciiTheme="minorHAnsi" w:hAnsiTheme="minorHAnsi"/>
          <w:b/>
          <w:bCs/>
        </w:rPr>
        <w:t xml:space="preserve"> THE SITE </w:t>
      </w:r>
    </w:p>
    <w:p w:rsidR="00BE44E0" w:rsidRDefault="00BE44E0" w:rsidP="00BE44E0">
      <w:pPr>
        <w:pStyle w:val="Default"/>
        <w:rPr>
          <w:rFonts w:asciiTheme="minorHAnsi" w:hAnsiTheme="minorHAnsi"/>
        </w:rPr>
      </w:pPr>
    </w:p>
    <w:p w:rsidR="00BE44E0" w:rsidRPr="00BE44E0" w:rsidRDefault="00320E5D" w:rsidP="00EE2092">
      <w:pPr>
        <w:pStyle w:val="Default"/>
        <w:jc w:val="both"/>
        <w:rPr>
          <w:rFonts w:asciiTheme="minorHAnsi" w:hAnsiTheme="minorHAnsi"/>
        </w:rPr>
      </w:pPr>
      <w:r>
        <w:rPr>
          <w:rFonts w:asciiTheme="minorHAnsi" w:hAnsiTheme="minorHAnsi"/>
        </w:rPr>
        <w:t>2</w:t>
      </w:r>
      <w:r w:rsidR="00BE44E0" w:rsidRPr="00BE44E0">
        <w:rPr>
          <w:rFonts w:asciiTheme="minorHAnsi" w:hAnsiTheme="minorHAnsi"/>
        </w:rPr>
        <w:t xml:space="preserve">.2 </w:t>
      </w:r>
      <w:r>
        <w:rPr>
          <w:rFonts w:asciiTheme="minorHAnsi" w:hAnsiTheme="minorHAnsi"/>
        </w:rPr>
        <w:t xml:space="preserve">Quay Mill - </w:t>
      </w:r>
      <w:r w:rsidR="00BE44E0" w:rsidRPr="00BE44E0">
        <w:rPr>
          <w:rFonts w:asciiTheme="minorHAnsi" w:hAnsiTheme="minorHAnsi"/>
        </w:rPr>
        <w:t xml:space="preserve">The property is Grade II listed, and has the following list description: </w:t>
      </w:r>
    </w:p>
    <w:p w:rsidR="00BE44E0" w:rsidRPr="00BE44E0" w:rsidRDefault="00BE44E0" w:rsidP="00EE2092">
      <w:pPr>
        <w:pStyle w:val="Default"/>
        <w:jc w:val="both"/>
        <w:rPr>
          <w:rFonts w:asciiTheme="minorHAnsi" w:hAnsiTheme="minorHAnsi"/>
        </w:rPr>
      </w:pPr>
    </w:p>
    <w:p w:rsidR="00181D05" w:rsidRDefault="00BE44E0" w:rsidP="00EE2092">
      <w:pPr>
        <w:pStyle w:val="Default"/>
        <w:jc w:val="both"/>
        <w:rPr>
          <w:rFonts w:asciiTheme="minorHAnsi" w:hAnsiTheme="minorHAnsi"/>
          <w:i/>
          <w:iCs/>
        </w:rPr>
      </w:pPr>
      <w:proofErr w:type="gramStart"/>
      <w:r w:rsidRPr="00BE44E0">
        <w:rPr>
          <w:rFonts w:asciiTheme="minorHAnsi" w:hAnsiTheme="minorHAnsi"/>
          <w:i/>
          <w:iCs/>
        </w:rPr>
        <w:t>Former tide mill in use as a sailing club.</w:t>
      </w:r>
      <w:proofErr w:type="gramEnd"/>
      <w:r w:rsidRPr="00BE44E0">
        <w:rPr>
          <w:rFonts w:asciiTheme="minorHAnsi" w:hAnsiTheme="minorHAnsi"/>
          <w:i/>
          <w:iCs/>
        </w:rPr>
        <w:t xml:space="preserve"> C18, C20. </w:t>
      </w:r>
      <w:proofErr w:type="gramStart"/>
      <w:r w:rsidRPr="00BE44E0">
        <w:rPr>
          <w:rFonts w:asciiTheme="minorHAnsi" w:hAnsiTheme="minorHAnsi"/>
          <w:i/>
          <w:iCs/>
        </w:rPr>
        <w:t>A plain rectangular structure of brick with a tile roof.</w:t>
      </w:r>
      <w:proofErr w:type="gramEnd"/>
      <w:r w:rsidRPr="00BE44E0">
        <w:rPr>
          <w:rFonts w:asciiTheme="minorHAnsi" w:hAnsiTheme="minorHAnsi"/>
          <w:i/>
          <w:iCs/>
        </w:rPr>
        <w:t xml:space="preserve"> </w:t>
      </w:r>
      <w:proofErr w:type="gramStart"/>
      <w:r w:rsidRPr="00BE44E0">
        <w:rPr>
          <w:rFonts w:asciiTheme="minorHAnsi" w:hAnsiTheme="minorHAnsi"/>
          <w:i/>
          <w:iCs/>
        </w:rPr>
        <w:t>Symmetrical east elevation of 2 storeys and attic, 5 windows.</w:t>
      </w:r>
      <w:proofErr w:type="gramEnd"/>
      <w:r w:rsidRPr="00BE44E0">
        <w:rPr>
          <w:rFonts w:asciiTheme="minorHAnsi" w:hAnsiTheme="minorHAnsi"/>
          <w:i/>
          <w:iCs/>
        </w:rPr>
        <w:t xml:space="preserve"> Red brickwork in Flemish bond, rubbed cambered arches, casements. In the north gable there are upper and lower doorways. To the west is a lower building, once containing the power machinery. Associated with the mill is a sea wall, extending across the shallow valley, with sluices, which encloses a mill pond, fed by a stream, but once also by a high tide (via the sluices). The building has recently been modernised (with new dormers) for use as a sailing club.</w:t>
      </w:r>
    </w:p>
    <w:p w:rsidR="00181D05" w:rsidRDefault="00181D05" w:rsidP="00BE44E0">
      <w:pPr>
        <w:pStyle w:val="Default"/>
        <w:rPr>
          <w:rFonts w:asciiTheme="minorHAnsi" w:hAnsiTheme="minorHAnsi"/>
          <w:i/>
          <w:iCs/>
        </w:rPr>
      </w:pPr>
    </w:p>
    <w:p w:rsidR="00BE44E0" w:rsidRPr="00BE44E0" w:rsidRDefault="00EE2092" w:rsidP="00BE44E0">
      <w:pPr>
        <w:pStyle w:val="Default"/>
        <w:rPr>
          <w:rFonts w:asciiTheme="minorHAnsi" w:hAnsiTheme="minorHAnsi"/>
        </w:rPr>
      </w:pPr>
      <w:r>
        <w:rPr>
          <w:rFonts w:asciiTheme="minorHAnsi" w:hAnsiTheme="minorHAnsi"/>
          <w:b/>
          <w:bCs/>
        </w:rPr>
        <w:t>3</w:t>
      </w:r>
      <w:r w:rsidR="00BE44E0" w:rsidRPr="00BE44E0">
        <w:rPr>
          <w:rFonts w:asciiTheme="minorHAnsi" w:hAnsiTheme="minorHAnsi"/>
          <w:b/>
          <w:bCs/>
        </w:rPr>
        <w:t xml:space="preserve"> PROPOSALS </w:t>
      </w:r>
    </w:p>
    <w:p w:rsidR="00BE44E0" w:rsidRDefault="00BE44E0" w:rsidP="00BE44E0">
      <w:pPr>
        <w:pStyle w:val="Default"/>
        <w:rPr>
          <w:rFonts w:asciiTheme="minorHAnsi" w:hAnsiTheme="minorHAnsi"/>
        </w:rPr>
      </w:pPr>
    </w:p>
    <w:p w:rsidR="00BE44E0" w:rsidRDefault="00EE2092" w:rsidP="00EE2092">
      <w:pPr>
        <w:pStyle w:val="Default"/>
        <w:jc w:val="both"/>
        <w:rPr>
          <w:rFonts w:asciiTheme="minorHAnsi" w:hAnsiTheme="minorHAnsi"/>
        </w:rPr>
      </w:pPr>
      <w:r>
        <w:rPr>
          <w:rFonts w:asciiTheme="minorHAnsi" w:hAnsiTheme="minorHAnsi"/>
        </w:rPr>
        <w:t>3</w:t>
      </w:r>
      <w:r w:rsidR="00BE44E0" w:rsidRPr="00BE44E0">
        <w:rPr>
          <w:rFonts w:asciiTheme="minorHAnsi" w:hAnsiTheme="minorHAnsi"/>
        </w:rPr>
        <w:t xml:space="preserve">.1 The proposals presented herein stem from the desire to </w:t>
      </w:r>
      <w:r w:rsidR="00BE44E0">
        <w:rPr>
          <w:rFonts w:asciiTheme="minorHAnsi" w:hAnsiTheme="minorHAnsi"/>
        </w:rPr>
        <w:t xml:space="preserve">install CCTV coverage for the </w:t>
      </w:r>
      <w:r w:rsidR="00FA1F6A">
        <w:rPr>
          <w:rFonts w:asciiTheme="minorHAnsi" w:hAnsiTheme="minorHAnsi"/>
        </w:rPr>
        <w:t xml:space="preserve">Emsworth Slipper Sailing </w:t>
      </w:r>
      <w:r w:rsidR="00BE44E0">
        <w:rPr>
          <w:rFonts w:asciiTheme="minorHAnsi" w:hAnsiTheme="minorHAnsi"/>
        </w:rPr>
        <w:t>Club</w:t>
      </w:r>
      <w:r w:rsidR="00FA1F6A">
        <w:rPr>
          <w:rFonts w:asciiTheme="minorHAnsi" w:hAnsiTheme="minorHAnsi"/>
        </w:rPr>
        <w:t xml:space="preserve"> (ESSC)</w:t>
      </w:r>
      <w:r w:rsidR="00BE44E0">
        <w:rPr>
          <w:rFonts w:asciiTheme="minorHAnsi" w:hAnsiTheme="minorHAnsi"/>
        </w:rPr>
        <w:t xml:space="preserve"> and for the Chichester harbour Conservancy</w:t>
      </w:r>
      <w:r w:rsidR="00FA1F6A">
        <w:rPr>
          <w:rFonts w:asciiTheme="minorHAnsi" w:hAnsiTheme="minorHAnsi"/>
        </w:rPr>
        <w:t xml:space="preserve"> (CHC)</w:t>
      </w:r>
      <w:r w:rsidR="00BE44E0">
        <w:rPr>
          <w:rFonts w:asciiTheme="minorHAnsi" w:hAnsiTheme="minorHAnsi"/>
        </w:rPr>
        <w:t xml:space="preserve"> hard, foreshore and jetty.  This will </w:t>
      </w:r>
      <w:r w:rsidR="00BE44E0" w:rsidRPr="00BE44E0">
        <w:rPr>
          <w:rFonts w:asciiTheme="minorHAnsi" w:hAnsiTheme="minorHAnsi"/>
        </w:rPr>
        <w:t xml:space="preserve">provide </w:t>
      </w:r>
      <w:r w:rsidR="00BE44E0">
        <w:rPr>
          <w:rFonts w:asciiTheme="minorHAnsi" w:hAnsiTheme="minorHAnsi"/>
        </w:rPr>
        <w:t>security for the Clubs bar, clubroom facilities</w:t>
      </w:r>
      <w:r w:rsidR="00F82CE4">
        <w:rPr>
          <w:rFonts w:asciiTheme="minorHAnsi" w:hAnsiTheme="minorHAnsi"/>
        </w:rPr>
        <w:t>,</w:t>
      </w:r>
      <w:r w:rsidR="00BE44E0">
        <w:rPr>
          <w:rFonts w:asciiTheme="minorHAnsi" w:hAnsiTheme="minorHAnsi"/>
        </w:rPr>
        <w:t xml:space="preserve"> dinghy and vessel compounds and outbuildings. The installation will also </w:t>
      </w:r>
      <w:r>
        <w:rPr>
          <w:rFonts w:asciiTheme="minorHAnsi" w:hAnsiTheme="minorHAnsi"/>
        </w:rPr>
        <w:t xml:space="preserve">provide huge </w:t>
      </w:r>
      <w:r w:rsidR="00F82CE4">
        <w:rPr>
          <w:rFonts w:ascii="Calibri" w:hAnsi="Calibri"/>
        </w:rPr>
        <w:t xml:space="preserve">advantages for health and safety as a wider area of the harbour can be visualised at any one </w:t>
      </w:r>
      <w:r w:rsidR="00BE44E0">
        <w:rPr>
          <w:rFonts w:asciiTheme="minorHAnsi" w:hAnsiTheme="minorHAnsi"/>
        </w:rPr>
        <w:t>for the C</w:t>
      </w:r>
      <w:r w:rsidR="00FA1F6A">
        <w:rPr>
          <w:rFonts w:asciiTheme="minorHAnsi" w:hAnsiTheme="minorHAnsi"/>
        </w:rPr>
        <w:t>HC</w:t>
      </w:r>
      <w:r w:rsidR="00BE44E0">
        <w:rPr>
          <w:rFonts w:asciiTheme="minorHAnsi" w:hAnsiTheme="minorHAnsi"/>
        </w:rPr>
        <w:t xml:space="preserve">’s hard at the Southern end of South St, the foreshore and moorings in the vicinity and </w:t>
      </w:r>
      <w:r w:rsidR="00F82CE4">
        <w:rPr>
          <w:rFonts w:asciiTheme="minorHAnsi" w:hAnsiTheme="minorHAnsi"/>
        </w:rPr>
        <w:t xml:space="preserve">include a pan tilt zoom camera for </w:t>
      </w:r>
      <w:r w:rsidR="00BE44E0">
        <w:rPr>
          <w:rFonts w:asciiTheme="minorHAnsi" w:hAnsiTheme="minorHAnsi"/>
        </w:rPr>
        <w:t>Emsworth Jetty along the slipper wall</w:t>
      </w:r>
      <w:r w:rsidR="00F82CE4">
        <w:rPr>
          <w:rFonts w:asciiTheme="minorHAnsi" w:hAnsiTheme="minorHAnsi"/>
        </w:rPr>
        <w:t xml:space="preserve"> and channel.</w:t>
      </w:r>
    </w:p>
    <w:p w:rsidR="00EE2092" w:rsidRDefault="00EE2092" w:rsidP="00EE2092">
      <w:pPr>
        <w:pStyle w:val="Default"/>
        <w:jc w:val="both"/>
        <w:rPr>
          <w:rFonts w:asciiTheme="minorHAnsi" w:hAnsiTheme="minorHAnsi"/>
        </w:rPr>
      </w:pPr>
    </w:p>
    <w:p w:rsidR="00EE2092" w:rsidRDefault="00EE2092" w:rsidP="00363312">
      <w:pPr>
        <w:pStyle w:val="Default"/>
        <w:jc w:val="both"/>
        <w:rPr>
          <w:rFonts w:asciiTheme="minorHAnsi" w:hAnsiTheme="minorHAnsi"/>
        </w:rPr>
      </w:pPr>
      <w:r>
        <w:rPr>
          <w:rFonts w:asciiTheme="minorHAnsi" w:hAnsiTheme="minorHAnsi"/>
        </w:rPr>
        <w:lastRenderedPageBreak/>
        <w:t xml:space="preserve">3.2 This is a joint initiative by the CHC and ESSC.  The </w:t>
      </w:r>
      <w:r w:rsidR="00E42EA5">
        <w:rPr>
          <w:rFonts w:asciiTheme="minorHAnsi" w:hAnsiTheme="minorHAnsi"/>
        </w:rPr>
        <w:t xml:space="preserve">proposed </w:t>
      </w:r>
      <w:r>
        <w:rPr>
          <w:rFonts w:asciiTheme="minorHAnsi" w:hAnsiTheme="minorHAnsi"/>
        </w:rPr>
        <w:t>cameras</w:t>
      </w:r>
      <w:r w:rsidR="00E42EA5">
        <w:rPr>
          <w:rFonts w:asciiTheme="minorHAnsi" w:hAnsiTheme="minorHAnsi"/>
        </w:rPr>
        <w:t xml:space="preserve"> will be installed on the Quay Mill and recording equipment housed within the ESSC.  </w:t>
      </w:r>
      <w:r>
        <w:rPr>
          <w:rFonts w:asciiTheme="minorHAnsi" w:hAnsiTheme="minorHAnsi"/>
        </w:rPr>
        <w:t xml:space="preserve"> </w:t>
      </w:r>
    </w:p>
    <w:p w:rsidR="00EE2092" w:rsidRDefault="00EE2092" w:rsidP="00363312">
      <w:pPr>
        <w:pStyle w:val="Default"/>
        <w:jc w:val="both"/>
        <w:rPr>
          <w:rFonts w:asciiTheme="minorHAnsi" w:hAnsiTheme="minorHAnsi"/>
        </w:rPr>
      </w:pPr>
    </w:p>
    <w:p w:rsidR="00F82CE4" w:rsidRDefault="00E42EA5" w:rsidP="00363312">
      <w:pPr>
        <w:pStyle w:val="Default"/>
        <w:jc w:val="both"/>
        <w:rPr>
          <w:rFonts w:asciiTheme="minorHAnsi" w:hAnsiTheme="minorHAnsi"/>
        </w:rPr>
      </w:pPr>
      <w:r>
        <w:rPr>
          <w:rFonts w:asciiTheme="minorHAnsi" w:hAnsiTheme="minorHAnsi"/>
        </w:rPr>
        <w:t>3</w:t>
      </w:r>
      <w:r w:rsidR="00BE44E0" w:rsidRPr="00BE44E0">
        <w:rPr>
          <w:rFonts w:asciiTheme="minorHAnsi" w:hAnsiTheme="minorHAnsi"/>
        </w:rPr>
        <w:t>.</w:t>
      </w:r>
      <w:r>
        <w:rPr>
          <w:rFonts w:asciiTheme="minorHAnsi" w:hAnsiTheme="minorHAnsi"/>
        </w:rPr>
        <w:t>3</w:t>
      </w:r>
      <w:r w:rsidR="00BE44E0" w:rsidRPr="00BE44E0">
        <w:rPr>
          <w:rFonts w:asciiTheme="minorHAnsi" w:hAnsiTheme="minorHAnsi"/>
        </w:rPr>
        <w:t xml:space="preserve"> It is proposed to </w:t>
      </w:r>
      <w:r w:rsidR="00BE44E0">
        <w:rPr>
          <w:rFonts w:asciiTheme="minorHAnsi" w:hAnsiTheme="minorHAnsi"/>
        </w:rPr>
        <w:t xml:space="preserve">install 7 cameras on the external walls of the Quay Mill.  4 cameras </w:t>
      </w:r>
      <w:r w:rsidR="00F82CE4">
        <w:rPr>
          <w:rFonts w:asciiTheme="minorHAnsi" w:hAnsiTheme="minorHAnsi"/>
        </w:rPr>
        <w:t>to provide monitoring for</w:t>
      </w:r>
      <w:r w:rsidR="00BE44E0">
        <w:rPr>
          <w:rFonts w:asciiTheme="minorHAnsi" w:hAnsiTheme="minorHAnsi"/>
        </w:rPr>
        <w:t xml:space="preserve"> the E</w:t>
      </w:r>
      <w:r w:rsidR="00FA1F6A">
        <w:rPr>
          <w:rFonts w:asciiTheme="minorHAnsi" w:hAnsiTheme="minorHAnsi"/>
        </w:rPr>
        <w:t>SSC’s</w:t>
      </w:r>
      <w:r w:rsidR="00BE44E0">
        <w:rPr>
          <w:rFonts w:asciiTheme="minorHAnsi" w:hAnsiTheme="minorHAnsi"/>
        </w:rPr>
        <w:t xml:space="preserve"> entrances, carpark and compounds</w:t>
      </w:r>
      <w:r w:rsidR="00F82CE4">
        <w:rPr>
          <w:rFonts w:asciiTheme="minorHAnsi" w:hAnsiTheme="minorHAnsi"/>
        </w:rPr>
        <w:t xml:space="preserve"> and</w:t>
      </w:r>
      <w:r w:rsidR="00BE44E0">
        <w:rPr>
          <w:rFonts w:asciiTheme="minorHAnsi" w:hAnsiTheme="minorHAnsi"/>
        </w:rPr>
        <w:t xml:space="preserve"> 3 cameras for the C</w:t>
      </w:r>
      <w:r w:rsidR="00FA1F6A">
        <w:rPr>
          <w:rFonts w:asciiTheme="minorHAnsi" w:hAnsiTheme="minorHAnsi"/>
        </w:rPr>
        <w:t>HC</w:t>
      </w:r>
      <w:r w:rsidR="00BE44E0">
        <w:rPr>
          <w:rFonts w:asciiTheme="minorHAnsi" w:hAnsiTheme="minorHAnsi"/>
        </w:rPr>
        <w:t>’s hard, foreshore, moorings and jetty.</w:t>
      </w:r>
    </w:p>
    <w:p w:rsidR="00FA1F6A" w:rsidRDefault="00FA1F6A" w:rsidP="00363312">
      <w:pPr>
        <w:pStyle w:val="Default"/>
        <w:jc w:val="both"/>
        <w:rPr>
          <w:rFonts w:asciiTheme="minorHAnsi" w:hAnsiTheme="minorHAnsi"/>
        </w:rPr>
      </w:pPr>
    </w:p>
    <w:p w:rsidR="00F82CE4" w:rsidRDefault="00E42EA5" w:rsidP="00363312">
      <w:pPr>
        <w:pStyle w:val="Default"/>
        <w:jc w:val="both"/>
        <w:rPr>
          <w:rFonts w:asciiTheme="minorHAnsi" w:hAnsiTheme="minorHAnsi"/>
          <w:b/>
        </w:rPr>
      </w:pPr>
      <w:r w:rsidRPr="00E42EA5">
        <w:rPr>
          <w:rFonts w:asciiTheme="minorHAnsi" w:hAnsiTheme="minorHAnsi"/>
          <w:b/>
        </w:rPr>
        <w:t xml:space="preserve">4 </w:t>
      </w:r>
      <w:proofErr w:type="gramStart"/>
      <w:r w:rsidRPr="00E42EA5">
        <w:rPr>
          <w:rFonts w:asciiTheme="minorHAnsi" w:hAnsiTheme="minorHAnsi"/>
          <w:b/>
        </w:rPr>
        <w:t>DESIGN</w:t>
      </w:r>
      <w:proofErr w:type="gramEnd"/>
    </w:p>
    <w:p w:rsidR="00E42EA5" w:rsidRDefault="00E42EA5" w:rsidP="00363312">
      <w:pPr>
        <w:pStyle w:val="Default"/>
        <w:jc w:val="both"/>
        <w:rPr>
          <w:rFonts w:asciiTheme="minorHAnsi" w:hAnsiTheme="minorHAnsi"/>
          <w:b/>
        </w:rPr>
      </w:pPr>
    </w:p>
    <w:p w:rsidR="00363312" w:rsidRDefault="00363312" w:rsidP="00363312">
      <w:pPr>
        <w:pStyle w:val="Default"/>
        <w:jc w:val="both"/>
        <w:rPr>
          <w:rFonts w:asciiTheme="minorHAnsi" w:hAnsiTheme="minorHAnsi"/>
        </w:rPr>
      </w:pPr>
      <w:r w:rsidRPr="00363312">
        <w:rPr>
          <w:rFonts w:asciiTheme="minorHAnsi" w:hAnsiTheme="minorHAnsi"/>
        </w:rPr>
        <w:t>4.1</w:t>
      </w:r>
      <w:r>
        <w:rPr>
          <w:rFonts w:asciiTheme="minorHAnsi" w:hAnsiTheme="minorHAnsi"/>
        </w:rPr>
        <w:t xml:space="preserve"> Components – the following table demonstrates the make and model of the cameras proposed to be used.  The 7 cameras are the only components to the installation that will be fixed to the exterior of the Quay Mill.  The recorder will be installed in the office area</w:t>
      </w:r>
      <w:r w:rsidR="00B97473">
        <w:rPr>
          <w:rFonts w:asciiTheme="minorHAnsi" w:hAnsiTheme="minorHAnsi"/>
        </w:rPr>
        <w:t>.</w:t>
      </w:r>
      <w:bookmarkStart w:id="0" w:name="_GoBack"/>
      <w:bookmarkEnd w:id="0"/>
    </w:p>
    <w:p w:rsidR="00363312" w:rsidRDefault="00363312" w:rsidP="00F82CE4">
      <w:pPr>
        <w:pStyle w:val="Default"/>
        <w:rPr>
          <w:rFonts w:asciiTheme="minorHAnsi" w:hAnsiTheme="minorHAnsi"/>
        </w:rPr>
      </w:pPr>
    </w:p>
    <w:tbl>
      <w:tblPr>
        <w:tblW w:w="9072" w:type="dxa"/>
        <w:tblInd w:w="108" w:type="dxa"/>
        <w:tblLayout w:type="fixed"/>
        <w:tblLook w:val="0000" w:firstRow="0" w:lastRow="0" w:firstColumn="0" w:lastColumn="0" w:noHBand="0" w:noVBand="0"/>
      </w:tblPr>
      <w:tblGrid>
        <w:gridCol w:w="709"/>
        <w:gridCol w:w="2131"/>
        <w:gridCol w:w="6232"/>
      </w:tblGrid>
      <w:tr w:rsidR="00363312" w:rsidRPr="00363312" w:rsidTr="00363312">
        <w:tc>
          <w:tcPr>
            <w:tcW w:w="709"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pacing w:after="0" w:line="240" w:lineRule="auto"/>
              <w:rPr>
                <w:rFonts w:eastAsia="Times New Roman" w:cs="Times New Roman"/>
                <w:b/>
                <w:sz w:val="24"/>
                <w:szCs w:val="24"/>
                <w:lang w:val="en-US" w:eastAsia="zh-CN"/>
              </w:rPr>
            </w:pPr>
            <w:proofErr w:type="spellStart"/>
            <w:r>
              <w:rPr>
                <w:rFonts w:eastAsia="Times New Roman" w:cs="Times New Roman"/>
                <w:b/>
                <w:sz w:val="24"/>
                <w:szCs w:val="24"/>
                <w:lang w:val="en-US" w:eastAsia="zh-CN"/>
              </w:rPr>
              <w:t>Q</w:t>
            </w:r>
            <w:r w:rsidRPr="00363312">
              <w:rPr>
                <w:rFonts w:eastAsia="Times New Roman" w:cs="Times New Roman"/>
                <w:b/>
                <w:sz w:val="24"/>
                <w:szCs w:val="24"/>
                <w:lang w:val="en-US" w:eastAsia="zh-CN"/>
              </w:rPr>
              <w:t>ty</w:t>
            </w:r>
            <w:proofErr w:type="spellEnd"/>
          </w:p>
        </w:tc>
        <w:tc>
          <w:tcPr>
            <w:tcW w:w="2131"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pacing w:after="0" w:line="240" w:lineRule="auto"/>
              <w:rPr>
                <w:rFonts w:eastAsia="Times New Roman" w:cs="Times New Roman"/>
                <w:b/>
                <w:sz w:val="24"/>
                <w:szCs w:val="24"/>
                <w:lang w:val="en-US" w:eastAsia="zh-CN"/>
              </w:rPr>
            </w:pPr>
            <w:r w:rsidRPr="00363312">
              <w:rPr>
                <w:rFonts w:eastAsia="Times New Roman" w:cs="Times New Roman"/>
                <w:b/>
                <w:sz w:val="24"/>
                <w:szCs w:val="24"/>
                <w:lang w:val="en-US" w:eastAsia="zh-CN"/>
              </w:rPr>
              <w:t>Model</w:t>
            </w:r>
          </w:p>
        </w:tc>
        <w:tc>
          <w:tcPr>
            <w:tcW w:w="6232" w:type="dxa"/>
            <w:tcBorders>
              <w:top w:val="single" w:sz="4" w:space="0" w:color="000000"/>
              <w:left w:val="single" w:sz="4" w:space="0" w:color="000000"/>
              <w:bottom w:val="single" w:sz="4" w:space="0" w:color="000000"/>
              <w:right w:val="single" w:sz="4" w:space="0" w:color="auto"/>
            </w:tcBorders>
            <w:shd w:val="clear" w:color="auto" w:fill="auto"/>
          </w:tcPr>
          <w:p w:rsidR="00363312" w:rsidRPr="00363312" w:rsidRDefault="00363312" w:rsidP="00363312">
            <w:pPr>
              <w:suppressAutoHyphens/>
              <w:spacing w:after="0" w:line="240" w:lineRule="auto"/>
              <w:rPr>
                <w:rFonts w:eastAsia="Times New Roman" w:cs="Times New Roman"/>
                <w:b/>
                <w:sz w:val="24"/>
                <w:szCs w:val="24"/>
                <w:lang w:val="en-US" w:eastAsia="zh-CN"/>
              </w:rPr>
            </w:pPr>
            <w:r w:rsidRPr="00363312">
              <w:rPr>
                <w:rFonts w:eastAsia="Times New Roman" w:cs="Times New Roman"/>
                <w:b/>
                <w:sz w:val="24"/>
                <w:szCs w:val="24"/>
                <w:lang w:val="en-US" w:eastAsia="zh-CN"/>
              </w:rPr>
              <w:t>Detail</w:t>
            </w:r>
          </w:p>
        </w:tc>
      </w:tr>
      <w:tr w:rsidR="00363312" w:rsidRPr="00363312" w:rsidTr="00363312">
        <w:tc>
          <w:tcPr>
            <w:tcW w:w="709"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1</w:t>
            </w:r>
          </w:p>
        </w:tc>
        <w:tc>
          <w:tcPr>
            <w:tcW w:w="2131"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proofErr w:type="spellStart"/>
            <w:r w:rsidRPr="00363312">
              <w:rPr>
                <w:rFonts w:eastAsia="Times New Roman" w:cs="Times New Roman"/>
                <w:sz w:val="24"/>
                <w:szCs w:val="24"/>
                <w:lang w:val="en-US" w:eastAsia="zh-CN"/>
              </w:rPr>
              <w:t>Uniview</w:t>
            </w:r>
            <w:proofErr w:type="spellEnd"/>
            <w:r w:rsidRPr="00363312">
              <w:rPr>
                <w:rFonts w:eastAsia="Times New Roman" w:cs="Times New Roman"/>
                <w:sz w:val="24"/>
                <w:szCs w:val="24"/>
                <w:lang w:val="en-US" w:eastAsia="zh-CN"/>
              </w:rPr>
              <w:t xml:space="preserve"> HD8/IP</w:t>
            </w:r>
          </w:p>
        </w:tc>
        <w:tc>
          <w:tcPr>
            <w:tcW w:w="6232" w:type="dxa"/>
            <w:tcBorders>
              <w:top w:val="single" w:sz="4" w:space="0" w:color="000000"/>
              <w:left w:val="single" w:sz="4" w:space="0" w:color="000000"/>
              <w:bottom w:val="single" w:sz="4" w:space="0" w:color="000000"/>
              <w:right w:val="single" w:sz="4" w:space="0" w:color="auto"/>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IP CCTV recorder. 4TB hard drive memory. 8 channel. To be fitted in the Sailing Club office on the first floor. Suggest secure cabinet. Power from adjacent mains.</w:t>
            </w:r>
          </w:p>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No viewing monitor needed as system will be networked.</w:t>
            </w:r>
          </w:p>
        </w:tc>
      </w:tr>
      <w:tr w:rsidR="00363312" w:rsidRPr="00363312" w:rsidTr="00363312">
        <w:tc>
          <w:tcPr>
            <w:tcW w:w="709"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napToGrid w:val="0"/>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1</w:t>
            </w:r>
          </w:p>
        </w:tc>
        <w:tc>
          <w:tcPr>
            <w:tcW w:w="2131"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proofErr w:type="spellStart"/>
            <w:r w:rsidRPr="00363312">
              <w:rPr>
                <w:rFonts w:eastAsia="Times New Roman" w:cs="Times New Roman"/>
                <w:sz w:val="24"/>
                <w:szCs w:val="24"/>
                <w:lang w:val="en-US" w:eastAsia="zh-CN"/>
              </w:rPr>
              <w:t>Uniview</w:t>
            </w:r>
            <w:proofErr w:type="spellEnd"/>
            <w:r w:rsidRPr="00363312">
              <w:rPr>
                <w:rFonts w:eastAsia="Times New Roman" w:cs="Times New Roman"/>
                <w:sz w:val="24"/>
                <w:szCs w:val="24"/>
                <w:lang w:val="en-US" w:eastAsia="zh-CN"/>
              </w:rPr>
              <w:t xml:space="preserve"> IP HD PTZ</w:t>
            </w:r>
          </w:p>
        </w:tc>
        <w:tc>
          <w:tcPr>
            <w:tcW w:w="6232" w:type="dxa"/>
            <w:tcBorders>
              <w:top w:val="single" w:sz="4" w:space="0" w:color="000000"/>
              <w:left w:val="single" w:sz="4" w:space="0" w:color="000000"/>
              <w:bottom w:val="single" w:sz="4" w:space="0" w:color="000000"/>
              <w:right w:val="single" w:sz="4" w:space="0" w:color="auto"/>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 xml:space="preserve">High power PTZ camera mounted on south facing elevation above </w:t>
            </w:r>
            <w:proofErr w:type="spellStart"/>
            <w:r w:rsidRPr="00363312">
              <w:rPr>
                <w:rFonts w:eastAsia="Times New Roman" w:cs="Times New Roman"/>
                <w:sz w:val="24"/>
                <w:szCs w:val="24"/>
                <w:lang w:val="en-US" w:eastAsia="zh-CN"/>
              </w:rPr>
              <w:t>centre</w:t>
            </w:r>
            <w:proofErr w:type="spellEnd"/>
            <w:r w:rsidRPr="00363312">
              <w:rPr>
                <w:rFonts w:eastAsia="Times New Roman" w:cs="Times New Roman"/>
                <w:sz w:val="24"/>
                <w:szCs w:val="24"/>
                <w:lang w:val="en-US" w:eastAsia="zh-CN"/>
              </w:rPr>
              <w:t xml:space="preserve"> window. Cable to run inside building.</w:t>
            </w:r>
          </w:p>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 xml:space="preserve">This camera will be set to cover the whole front area including beyond the sea wall. It will be operational remotely from the </w:t>
            </w:r>
            <w:r>
              <w:rPr>
                <w:rFonts w:eastAsia="Times New Roman" w:cs="Times New Roman"/>
                <w:sz w:val="24"/>
                <w:szCs w:val="24"/>
                <w:lang w:val="en-US" w:eastAsia="zh-CN"/>
              </w:rPr>
              <w:t>Emsworth</w:t>
            </w:r>
            <w:r w:rsidRPr="00363312">
              <w:rPr>
                <w:rFonts w:eastAsia="Times New Roman" w:cs="Times New Roman"/>
                <w:sz w:val="24"/>
                <w:szCs w:val="24"/>
                <w:lang w:val="en-US" w:eastAsia="zh-CN"/>
              </w:rPr>
              <w:t xml:space="preserve"> office.</w:t>
            </w:r>
          </w:p>
        </w:tc>
      </w:tr>
      <w:tr w:rsidR="00363312" w:rsidRPr="00363312" w:rsidTr="00363312">
        <w:tc>
          <w:tcPr>
            <w:tcW w:w="709"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napToGrid w:val="0"/>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2</w:t>
            </w:r>
          </w:p>
        </w:tc>
        <w:tc>
          <w:tcPr>
            <w:tcW w:w="2131"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proofErr w:type="spellStart"/>
            <w:r w:rsidRPr="00363312">
              <w:rPr>
                <w:rFonts w:eastAsia="Times New Roman" w:cs="Times New Roman"/>
                <w:sz w:val="24"/>
                <w:szCs w:val="24"/>
                <w:lang w:val="en-US" w:eastAsia="zh-CN"/>
              </w:rPr>
              <w:t>Uniview</w:t>
            </w:r>
            <w:proofErr w:type="spellEnd"/>
            <w:r w:rsidRPr="00363312">
              <w:rPr>
                <w:rFonts w:eastAsia="Times New Roman" w:cs="Times New Roman"/>
                <w:sz w:val="24"/>
                <w:szCs w:val="24"/>
                <w:lang w:val="en-US" w:eastAsia="zh-CN"/>
              </w:rPr>
              <w:t xml:space="preserve"> IP HD V/F</w:t>
            </w:r>
          </w:p>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Bracket mount</w:t>
            </w:r>
          </w:p>
        </w:tc>
        <w:tc>
          <w:tcPr>
            <w:tcW w:w="6232" w:type="dxa"/>
            <w:tcBorders>
              <w:top w:val="single" w:sz="4" w:space="0" w:color="000000"/>
              <w:left w:val="single" w:sz="4" w:space="0" w:color="000000"/>
              <w:bottom w:val="single" w:sz="4" w:space="0" w:color="000000"/>
              <w:right w:val="single" w:sz="4" w:space="0" w:color="auto"/>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High Definition IP cameras to cover the mooring areas and main slipway and road access to the east of the site.</w:t>
            </w:r>
          </w:p>
        </w:tc>
      </w:tr>
      <w:tr w:rsidR="00363312" w:rsidRPr="00363312" w:rsidTr="00363312">
        <w:tc>
          <w:tcPr>
            <w:tcW w:w="709"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napToGrid w:val="0"/>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 xml:space="preserve">4 </w:t>
            </w:r>
          </w:p>
        </w:tc>
        <w:tc>
          <w:tcPr>
            <w:tcW w:w="2131" w:type="dxa"/>
            <w:tcBorders>
              <w:top w:val="single" w:sz="4" w:space="0" w:color="000000"/>
              <w:left w:val="single" w:sz="4" w:space="0" w:color="000000"/>
              <w:bottom w:val="single" w:sz="4" w:space="0" w:color="000000"/>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proofErr w:type="spellStart"/>
            <w:r w:rsidRPr="00363312">
              <w:rPr>
                <w:rFonts w:eastAsia="Times New Roman" w:cs="Times New Roman"/>
                <w:sz w:val="24"/>
                <w:szCs w:val="24"/>
                <w:lang w:val="en-US" w:eastAsia="zh-CN"/>
              </w:rPr>
              <w:t>Uniview</w:t>
            </w:r>
            <w:proofErr w:type="spellEnd"/>
            <w:r w:rsidRPr="00363312">
              <w:rPr>
                <w:rFonts w:eastAsia="Times New Roman" w:cs="Times New Roman"/>
                <w:sz w:val="24"/>
                <w:szCs w:val="24"/>
                <w:lang w:val="en-US" w:eastAsia="zh-CN"/>
              </w:rPr>
              <w:t xml:space="preserve"> IP HD V/F</w:t>
            </w:r>
          </w:p>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Dome mount</w:t>
            </w:r>
          </w:p>
        </w:tc>
        <w:tc>
          <w:tcPr>
            <w:tcW w:w="6232" w:type="dxa"/>
            <w:tcBorders>
              <w:top w:val="single" w:sz="4" w:space="0" w:color="000000"/>
              <w:left w:val="single" w:sz="4" w:space="0" w:color="000000"/>
              <w:bottom w:val="single" w:sz="4" w:space="0" w:color="000000"/>
              <w:right w:val="single" w:sz="4" w:space="0" w:color="auto"/>
            </w:tcBorders>
            <w:shd w:val="clear" w:color="auto" w:fill="auto"/>
          </w:tcPr>
          <w:p w:rsidR="00363312" w:rsidRPr="00363312" w:rsidRDefault="00363312" w:rsidP="00363312">
            <w:pPr>
              <w:suppressAutoHyphens/>
              <w:spacing w:after="0" w:line="240" w:lineRule="auto"/>
              <w:rPr>
                <w:rFonts w:eastAsia="Times New Roman" w:cs="Times New Roman"/>
                <w:sz w:val="24"/>
                <w:szCs w:val="24"/>
                <w:lang w:val="en-US" w:eastAsia="zh-CN"/>
              </w:rPr>
            </w:pPr>
            <w:r w:rsidRPr="00363312">
              <w:rPr>
                <w:rFonts w:eastAsia="Times New Roman" w:cs="Times New Roman"/>
                <w:sz w:val="24"/>
                <w:szCs w:val="24"/>
                <w:lang w:val="en-US" w:eastAsia="zh-CN"/>
              </w:rPr>
              <w:t>Four cameras to cover areas for the sailing club: Side and rear boat compounds. Below canopy to the south to cover the sea wall and gate areas. These cameras can be mounted and adjusted as required.</w:t>
            </w:r>
          </w:p>
        </w:tc>
      </w:tr>
    </w:tbl>
    <w:p w:rsidR="00E42EA5" w:rsidRDefault="00E42EA5" w:rsidP="00F82CE4">
      <w:pPr>
        <w:pStyle w:val="Default"/>
        <w:rPr>
          <w:rFonts w:asciiTheme="minorHAnsi" w:hAnsiTheme="minorHAnsi"/>
        </w:rPr>
      </w:pPr>
    </w:p>
    <w:p w:rsidR="00363312" w:rsidRDefault="00363312" w:rsidP="00F82CE4">
      <w:pPr>
        <w:pStyle w:val="Default"/>
        <w:rPr>
          <w:rFonts w:asciiTheme="minorHAnsi" w:hAnsiTheme="minorHAnsi"/>
        </w:rPr>
      </w:pPr>
      <w:r>
        <w:rPr>
          <w:rFonts w:asciiTheme="minorHAnsi" w:hAnsiTheme="minorHAnsi"/>
        </w:rPr>
        <w:t>4.2 A drawn plan of the camera locations (not to scale) can be located in Annex A</w:t>
      </w:r>
    </w:p>
    <w:p w:rsidR="00A80BB9" w:rsidRDefault="00A80BB9" w:rsidP="00F82CE4">
      <w:pPr>
        <w:pStyle w:val="Default"/>
        <w:rPr>
          <w:rFonts w:asciiTheme="minorHAnsi" w:hAnsiTheme="minorHAnsi"/>
        </w:rPr>
      </w:pPr>
    </w:p>
    <w:p w:rsidR="00A80BB9" w:rsidRDefault="00A80BB9" w:rsidP="00F82CE4">
      <w:pPr>
        <w:pStyle w:val="Default"/>
        <w:rPr>
          <w:rFonts w:asciiTheme="minorHAnsi" w:hAnsiTheme="minorHAnsi"/>
        </w:rPr>
      </w:pPr>
      <w:r>
        <w:rPr>
          <w:rFonts w:asciiTheme="minorHAnsi" w:hAnsiTheme="minorHAnsi"/>
        </w:rPr>
        <w:t>4.3 The following photographs of the various elevations of the Quay Mill can be located at the end of this report in the annexures.</w:t>
      </w:r>
    </w:p>
    <w:p w:rsidR="00A80BB9" w:rsidRDefault="00A80BB9" w:rsidP="00F82CE4">
      <w:pPr>
        <w:pStyle w:val="Default"/>
        <w:rPr>
          <w:rFonts w:asciiTheme="minorHAnsi" w:hAnsiTheme="minorHAnsi"/>
        </w:rPr>
      </w:pPr>
    </w:p>
    <w:p w:rsidR="00A80BB9" w:rsidRDefault="00A80BB9" w:rsidP="00A80BB9">
      <w:pPr>
        <w:pStyle w:val="Default"/>
        <w:numPr>
          <w:ilvl w:val="0"/>
          <w:numId w:val="2"/>
        </w:numPr>
        <w:rPr>
          <w:rFonts w:asciiTheme="minorHAnsi" w:hAnsiTheme="minorHAnsi"/>
        </w:rPr>
      </w:pPr>
      <w:r>
        <w:rPr>
          <w:rFonts w:asciiTheme="minorHAnsi" w:hAnsiTheme="minorHAnsi"/>
        </w:rPr>
        <w:t>Picture 1 – Front elevation of Quay Mill Annex 2</w:t>
      </w:r>
    </w:p>
    <w:p w:rsidR="00A80BB9" w:rsidRDefault="00A80BB9" w:rsidP="00A80BB9">
      <w:pPr>
        <w:pStyle w:val="Default"/>
        <w:numPr>
          <w:ilvl w:val="0"/>
          <w:numId w:val="2"/>
        </w:numPr>
        <w:rPr>
          <w:rFonts w:asciiTheme="minorHAnsi" w:hAnsiTheme="minorHAnsi"/>
        </w:rPr>
      </w:pPr>
      <w:r>
        <w:rPr>
          <w:rFonts w:asciiTheme="minorHAnsi" w:hAnsiTheme="minorHAnsi"/>
        </w:rPr>
        <w:t xml:space="preserve">Picture 2 – Rear elevation of Quay </w:t>
      </w:r>
      <w:r w:rsidR="00C17D5C">
        <w:rPr>
          <w:rFonts w:asciiTheme="minorHAnsi" w:hAnsiTheme="minorHAnsi"/>
        </w:rPr>
        <w:t>M</w:t>
      </w:r>
      <w:r>
        <w:rPr>
          <w:rFonts w:asciiTheme="minorHAnsi" w:hAnsiTheme="minorHAnsi"/>
        </w:rPr>
        <w:t>ill Annex 2</w:t>
      </w:r>
    </w:p>
    <w:p w:rsidR="00A80BB9" w:rsidRDefault="00A80BB9" w:rsidP="00A80BB9">
      <w:pPr>
        <w:pStyle w:val="Default"/>
        <w:numPr>
          <w:ilvl w:val="0"/>
          <w:numId w:val="2"/>
        </w:numPr>
        <w:rPr>
          <w:rFonts w:asciiTheme="minorHAnsi" w:hAnsiTheme="minorHAnsi"/>
        </w:rPr>
      </w:pPr>
      <w:r w:rsidRPr="00A80BB9">
        <w:rPr>
          <w:rFonts w:asciiTheme="minorHAnsi" w:hAnsiTheme="minorHAnsi"/>
        </w:rPr>
        <w:t xml:space="preserve">Picture 3 – Eastern side elevation of Quay Mill and </w:t>
      </w:r>
      <w:r>
        <w:rPr>
          <w:rFonts w:asciiTheme="minorHAnsi" w:hAnsiTheme="minorHAnsi"/>
        </w:rPr>
        <w:t>carpark</w:t>
      </w:r>
      <w:r w:rsidR="00C17D5C">
        <w:rPr>
          <w:rFonts w:asciiTheme="minorHAnsi" w:hAnsiTheme="minorHAnsi"/>
        </w:rPr>
        <w:t xml:space="preserve"> Annex </w:t>
      </w:r>
      <w:r w:rsidR="005D6392">
        <w:rPr>
          <w:rFonts w:asciiTheme="minorHAnsi" w:hAnsiTheme="minorHAnsi"/>
        </w:rPr>
        <w:t>2</w:t>
      </w:r>
    </w:p>
    <w:p w:rsidR="00A80BB9" w:rsidRPr="00A80BB9" w:rsidRDefault="00A80BB9" w:rsidP="00A80BB9">
      <w:pPr>
        <w:pStyle w:val="Default"/>
        <w:numPr>
          <w:ilvl w:val="0"/>
          <w:numId w:val="2"/>
        </w:numPr>
        <w:rPr>
          <w:rFonts w:asciiTheme="minorHAnsi" w:hAnsiTheme="minorHAnsi"/>
        </w:rPr>
      </w:pPr>
      <w:r w:rsidRPr="00A80BB9">
        <w:rPr>
          <w:rFonts w:asciiTheme="minorHAnsi" w:hAnsiTheme="minorHAnsi"/>
        </w:rPr>
        <w:t xml:space="preserve">Picture 4 -  </w:t>
      </w:r>
      <w:r>
        <w:rPr>
          <w:rFonts w:asciiTheme="minorHAnsi" w:hAnsiTheme="minorHAnsi"/>
        </w:rPr>
        <w:t>Eastern side of Quay and public walkway</w:t>
      </w:r>
      <w:r w:rsidR="00C17D5C">
        <w:rPr>
          <w:rFonts w:asciiTheme="minorHAnsi" w:hAnsiTheme="minorHAnsi"/>
        </w:rPr>
        <w:t xml:space="preserve"> Annex </w:t>
      </w:r>
      <w:r w:rsidR="005D6392">
        <w:rPr>
          <w:rFonts w:asciiTheme="minorHAnsi" w:hAnsiTheme="minorHAnsi"/>
        </w:rPr>
        <w:t>2</w:t>
      </w:r>
      <w:r w:rsidRPr="00A80BB9">
        <w:rPr>
          <w:rFonts w:asciiTheme="minorHAnsi" w:hAnsiTheme="minorHAnsi"/>
        </w:rPr>
        <w:t xml:space="preserve"> </w:t>
      </w:r>
    </w:p>
    <w:p w:rsidR="00363312" w:rsidRDefault="00363312" w:rsidP="00F82CE4">
      <w:pPr>
        <w:pStyle w:val="Default"/>
        <w:rPr>
          <w:rFonts w:asciiTheme="minorHAnsi" w:hAnsiTheme="minorHAnsi"/>
        </w:rPr>
      </w:pPr>
    </w:p>
    <w:p w:rsidR="00363312" w:rsidRDefault="00A80BB9" w:rsidP="00F82CE4">
      <w:pPr>
        <w:pStyle w:val="Default"/>
        <w:rPr>
          <w:rFonts w:asciiTheme="minorHAnsi" w:hAnsiTheme="minorHAnsi"/>
        </w:rPr>
      </w:pPr>
      <w:r>
        <w:rPr>
          <w:rFonts w:asciiTheme="minorHAnsi" w:hAnsiTheme="minorHAnsi"/>
        </w:rPr>
        <w:t xml:space="preserve">4.4 CCTV signage will be placed in the vicinity and on the CHC Jetty </w:t>
      </w:r>
      <w:r w:rsidR="00363312">
        <w:rPr>
          <w:rFonts w:asciiTheme="minorHAnsi" w:hAnsiTheme="minorHAnsi"/>
        </w:rPr>
        <w:t xml:space="preserve"> </w:t>
      </w:r>
    </w:p>
    <w:p w:rsidR="00363312" w:rsidRDefault="00363312" w:rsidP="00F82CE4">
      <w:pPr>
        <w:pStyle w:val="Default"/>
        <w:rPr>
          <w:rFonts w:asciiTheme="minorHAnsi" w:hAnsiTheme="minorHAnsi"/>
        </w:rPr>
      </w:pPr>
    </w:p>
    <w:p w:rsidR="00A80BB9" w:rsidRDefault="00A80BB9" w:rsidP="00F82CE4">
      <w:pPr>
        <w:pStyle w:val="Default"/>
        <w:rPr>
          <w:rFonts w:asciiTheme="minorHAnsi" w:hAnsiTheme="minorHAnsi"/>
          <w:b/>
          <w:bCs/>
        </w:rPr>
      </w:pPr>
      <w:r>
        <w:rPr>
          <w:rFonts w:asciiTheme="minorHAnsi" w:hAnsiTheme="minorHAnsi"/>
          <w:b/>
          <w:bCs/>
        </w:rPr>
        <w:t xml:space="preserve">5 </w:t>
      </w:r>
      <w:proofErr w:type="gramStart"/>
      <w:r>
        <w:rPr>
          <w:rFonts w:asciiTheme="minorHAnsi" w:hAnsiTheme="minorHAnsi"/>
          <w:b/>
          <w:bCs/>
        </w:rPr>
        <w:t>ACCESS</w:t>
      </w:r>
      <w:proofErr w:type="gramEnd"/>
    </w:p>
    <w:p w:rsidR="00A80BB9" w:rsidRDefault="00A80BB9" w:rsidP="00F82CE4">
      <w:pPr>
        <w:pStyle w:val="Default"/>
        <w:rPr>
          <w:rFonts w:asciiTheme="minorHAnsi" w:hAnsiTheme="minorHAnsi"/>
          <w:b/>
          <w:bCs/>
        </w:rPr>
      </w:pPr>
    </w:p>
    <w:p w:rsidR="00A80BB9" w:rsidRPr="00A80BB9" w:rsidRDefault="00A80BB9" w:rsidP="00F82CE4">
      <w:pPr>
        <w:pStyle w:val="Default"/>
        <w:rPr>
          <w:rFonts w:asciiTheme="minorHAnsi" w:hAnsiTheme="minorHAnsi"/>
          <w:bCs/>
        </w:rPr>
      </w:pPr>
      <w:r>
        <w:rPr>
          <w:rFonts w:asciiTheme="minorHAnsi" w:hAnsiTheme="minorHAnsi"/>
          <w:bCs/>
        </w:rPr>
        <w:t xml:space="preserve">5.1 There </w:t>
      </w:r>
      <w:r w:rsidR="00C17D5C">
        <w:rPr>
          <w:rFonts w:asciiTheme="minorHAnsi" w:hAnsiTheme="minorHAnsi"/>
          <w:bCs/>
        </w:rPr>
        <w:t>is</w:t>
      </w:r>
      <w:r>
        <w:rPr>
          <w:rFonts w:asciiTheme="minorHAnsi" w:hAnsiTheme="minorHAnsi"/>
          <w:bCs/>
        </w:rPr>
        <w:t xml:space="preserve"> no access issues associated with this installation</w:t>
      </w:r>
      <w:r w:rsidR="006661DA">
        <w:rPr>
          <w:rFonts w:asciiTheme="minorHAnsi" w:hAnsiTheme="minorHAnsi"/>
          <w:bCs/>
        </w:rPr>
        <w:t xml:space="preserve"> and in particular to the public walkway to the eastern side of Quay Mill</w:t>
      </w:r>
    </w:p>
    <w:p w:rsidR="00A80BB9" w:rsidRDefault="00A80BB9" w:rsidP="00F82CE4">
      <w:pPr>
        <w:pStyle w:val="Default"/>
        <w:rPr>
          <w:rFonts w:asciiTheme="minorHAnsi" w:hAnsiTheme="minorHAnsi"/>
          <w:b/>
          <w:bCs/>
        </w:rPr>
      </w:pPr>
    </w:p>
    <w:p w:rsidR="00BE44E0" w:rsidRPr="00BE44E0" w:rsidRDefault="00C17D5C" w:rsidP="00F82CE4">
      <w:pPr>
        <w:pStyle w:val="Default"/>
        <w:rPr>
          <w:rFonts w:asciiTheme="minorHAnsi" w:hAnsiTheme="minorHAnsi"/>
        </w:rPr>
      </w:pPr>
      <w:r>
        <w:rPr>
          <w:rFonts w:asciiTheme="minorHAnsi" w:hAnsiTheme="minorHAnsi"/>
          <w:b/>
          <w:bCs/>
        </w:rPr>
        <w:lastRenderedPageBreak/>
        <w:t>6</w:t>
      </w:r>
      <w:r w:rsidR="00BE44E0" w:rsidRPr="00BE44E0">
        <w:rPr>
          <w:rFonts w:asciiTheme="minorHAnsi" w:hAnsiTheme="minorHAnsi"/>
          <w:b/>
          <w:bCs/>
        </w:rPr>
        <w:t xml:space="preserve"> IMPACT </w:t>
      </w:r>
    </w:p>
    <w:p w:rsidR="00BE44E0" w:rsidRDefault="00BE44E0" w:rsidP="00BE44E0">
      <w:pPr>
        <w:pStyle w:val="Default"/>
        <w:rPr>
          <w:rFonts w:asciiTheme="minorHAnsi" w:hAnsiTheme="minorHAnsi"/>
        </w:rPr>
      </w:pPr>
    </w:p>
    <w:p w:rsidR="00BE44E0" w:rsidRPr="00BE44E0" w:rsidRDefault="00C17D5C" w:rsidP="00F82CE4">
      <w:pPr>
        <w:rPr>
          <w:sz w:val="24"/>
          <w:szCs w:val="24"/>
        </w:rPr>
      </w:pPr>
      <w:r>
        <w:rPr>
          <w:sz w:val="24"/>
          <w:szCs w:val="24"/>
        </w:rPr>
        <w:t>6</w:t>
      </w:r>
      <w:r w:rsidR="00BE44E0" w:rsidRPr="00BE44E0">
        <w:rPr>
          <w:sz w:val="24"/>
          <w:szCs w:val="24"/>
        </w:rPr>
        <w:t xml:space="preserve">.1 </w:t>
      </w:r>
      <w:r w:rsidR="00F82CE4">
        <w:t xml:space="preserve">There will be no actual alterations to the Quay Mill building. All cabling will be internal and cameras are unobtrusive and will coloured to blend in with the existing walls and tiles </w:t>
      </w:r>
      <w:r w:rsidR="00BE44E0" w:rsidRPr="00BE44E0">
        <w:rPr>
          <w:sz w:val="24"/>
          <w:szCs w:val="24"/>
        </w:rPr>
        <w:t xml:space="preserve">and would have a negligible impact on views of the building. </w:t>
      </w:r>
    </w:p>
    <w:p w:rsidR="00BE44E0" w:rsidRPr="00BE44E0" w:rsidRDefault="006661DA" w:rsidP="00BE44E0">
      <w:pPr>
        <w:pStyle w:val="Default"/>
        <w:rPr>
          <w:rFonts w:asciiTheme="minorHAnsi" w:hAnsiTheme="minorHAnsi"/>
        </w:rPr>
      </w:pPr>
      <w:r>
        <w:rPr>
          <w:rFonts w:asciiTheme="minorHAnsi" w:hAnsiTheme="minorHAnsi"/>
          <w:b/>
          <w:bCs/>
        </w:rPr>
        <w:t>7</w:t>
      </w:r>
      <w:r w:rsidR="00BE44E0" w:rsidRPr="00BE44E0">
        <w:rPr>
          <w:rFonts w:asciiTheme="minorHAnsi" w:hAnsiTheme="minorHAnsi"/>
          <w:b/>
          <w:bCs/>
        </w:rPr>
        <w:t xml:space="preserve"> </w:t>
      </w:r>
      <w:proofErr w:type="gramStart"/>
      <w:r w:rsidR="00BE44E0" w:rsidRPr="00BE44E0">
        <w:rPr>
          <w:rFonts w:asciiTheme="minorHAnsi" w:hAnsiTheme="minorHAnsi"/>
          <w:b/>
          <w:bCs/>
        </w:rPr>
        <w:t>CONCLUSION</w:t>
      </w:r>
      <w:proofErr w:type="gramEnd"/>
      <w:r w:rsidR="00BE44E0" w:rsidRPr="00BE44E0">
        <w:rPr>
          <w:rFonts w:asciiTheme="minorHAnsi" w:hAnsiTheme="minorHAnsi"/>
          <w:b/>
          <w:bCs/>
        </w:rPr>
        <w:t xml:space="preserve"> </w:t>
      </w:r>
    </w:p>
    <w:p w:rsidR="00BE44E0" w:rsidRDefault="00BE44E0" w:rsidP="00BE44E0">
      <w:pPr>
        <w:pStyle w:val="Default"/>
        <w:rPr>
          <w:rFonts w:asciiTheme="minorHAnsi" w:hAnsiTheme="minorHAnsi"/>
        </w:rPr>
      </w:pPr>
    </w:p>
    <w:p w:rsidR="00BE44E0" w:rsidRPr="00BE44E0" w:rsidRDefault="006661DA" w:rsidP="00BE44E0">
      <w:pPr>
        <w:pStyle w:val="Default"/>
        <w:rPr>
          <w:rFonts w:asciiTheme="minorHAnsi" w:hAnsiTheme="minorHAnsi"/>
        </w:rPr>
      </w:pPr>
      <w:r>
        <w:rPr>
          <w:rFonts w:asciiTheme="minorHAnsi" w:hAnsiTheme="minorHAnsi"/>
        </w:rPr>
        <w:t>7</w:t>
      </w:r>
      <w:r w:rsidR="00BE44E0" w:rsidRPr="00BE44E0">
        <w:rPr>
          <w:rFonts w:asciiTheme="minorHAnsi" w:hAnsiTheme="minorHAnsi"/>
        </w:rPr>
        <w:t xml:space="preserve">.1 The </w:t>
      </w:r>
      <w:r w:rsidR="00F82CE4">
        <w:rPr>
          <w:rFonts w:asciiTheme="minorHAnsi" w:hAnsiTheme="minorHAnsi"/>
        </w:rPr>
        <w:t>installation of 7 CCTV cameras</w:t>
      </w:r>
      <w:r w:rsidR="00BE44E0" w:rsidRPr="00BE44E0">
        <w:rPr>
          <w:rFonts w:asciiTheme="minorHAnsi" w:hAnsiTheme="minorHAnsi"/>
        </w:rPr>
        <w:t xml:space="preserve"> would have </w:t>
      </w:r>
      <w:r w:rsidR="00FA1F6A" w:rsidRPr="00BE44E0">
        <w:rPr>
          <w:rFonts w:asciiTheme="minorHAnsi" w:hAnsiTheme="minorHAnsi"/>
        </w:rPr>
        <w:t>a</w:t>
      </w:r>
      <w:r w:rsidR="00FA1F6A">
        <w:rPr>
          <w:rFonts w:asciiTheme="minorHAnsi" w:hAnsiTheme="minorHAnsi"/>
        </w:rPr>
        <w:t xml:space="preserve"> ’</w:t>
      </w:r>
      <w:r w:rsidR="00BE44E0" w:rsidRPr="00BE44E0">
        <w:rPr>
          <w:rFonts w:asciiTheme="minorHAnsi" w:hAnsiTheme="minorHAnsi"/>
        </w:rPr>
        <w:t xml:space="preserve">de </w:t>
      </w:r>
      <w:proofErr w:type="spellStart"/>
      <w:r w:rsidR="00BE44E0" w:rsidRPr="00BE44E0">
        <w:rPr>
          <w:rFonts w:asciiTheme="minorHAnsi" w:hAnsiTheme="minorHAnsi"/>
        </w:rPr>
        <w:t>minimis</w:t>
      </w:r>
      <w:proofErr w:type="spellEnd"/>
      <w:r w:rsidR="00FA1F6A">
        <w:rPr>
          <w:rFonts w:asciiTheme="minorHAnsi" w:hAnsiTheme="minorHAnsi"/>
        </w:rPr>
        <w:t>’</w:t>
      </w:r>
      <w:r w:rsidR="00BE44E0" w:rsidRPr="00BE44E0">
        <w:rPr>
          <w:rFonts w:asciiTheme="minorHAnsi" w:hAnsiTheme="minorHAnsi"/>
        </w:rPr>
        <w:t xml:space="preserve"> impact on the appearance of the building whilst providing a host of benefits. Quay Mill is a historic building of a robust nature which has seen much change over the years. The proposed </w:t>
      </w:r>
      <w:r w:rsidR="00FA1F6A">
        <w:rPr>
          <w:rFonts w:asciiTheme="minorHAnsi" w:hAnsiTheme="minorHAnsi"/>
        </w:rPr>
        <w:t>installations will</w:t>
      </w:r>
      <w:r w:rsidR="00BE44E0" w:rsidRPr="00BE44E0">
        <w:rPr>
          <w:rFonts w:asciiTheme="minorHAnsi" w:hAnsiTheme="minorHAnsi"/>
        </w:rPr>
        <w:t xml:space="preserve"> enhance </w:t>
      </w:r>
      <w:r w:rsidR="00FA1F6A">
        <w:rPr>
          <w:rFonts w:asciiTheme="minorHAnsi" w:hAnsiTheme="minorHAnsi"/>
        </w:rPr>
        <w:t xml:space="preserve">the security of the </w:t>
      </w:r>
      <w:r w:rsidR="00BE44E0" w:rsidRPr="00BE44E0">
        <w:rPr>
          <w:rFonts w:asciiTheme="minorHAnsi" w:hAnsiTheme="minorHAnsi"/>
        </w:rPr>
        <w:t xml:space="preserve">sailing club and have no detrimental impact on either the character of the Conservation Area or the listed building itself. </w:t>
      </w:r>
    </w:p>
    <w:p w:rsidR="00BE44E0" w:rsidRDefault="00BE44E0" w:rsidP="00BE44E0">
      <w:pPr>
        <w:rPr>
          <w:sz w:val="24"/>
          <w:szCs w:val="24"/>
        </w:rPr>
      </w:pPr>
    </w:p>
    <w:p w:rsidR="00D508B8" w:rsidRDefault="00FA1F6A" w:rsidP="00BE44E0">
      <w:pPr>
        <w:rPr>
          <w:sz w:val="24"/>
          <w:szCs w:val="24"/>
        </w:rPr>
      </w:pPr>
      <w:r>
        <w:rPr>
          <w:sz w:val="24"/>
          <w:szCs w:val="24"/>
        </w:rPr>
        <w:t>IAN JONES</w:t>
      </w:r>
      <w:r w:rsidR="00BE44E0" w:rsidRPr="00BE44E0">
        <w:rPr>
          <w:sz w:val="24"/>
          <w:szCs w:val="24"/>
        </w:rPr>
        <w:t xml:space="preserve">, </w:t>
      </w:r>
      <w:r>
        <w:rPr>
          <w:sz w:val="24"/>
          <w:szCs w:val="24"/>
        </w:rPr>
        <w:t>CHC</w:t>
      </w:r>
      <w:r w:rsidR="00BE44E0" w:rsidRPr="00BE44E0">
        <w:rPr>
          <w:sz w:val="24"/>
          <w:szCs w:val="24"/>
        </w:rPr>
        <w:t xml:space="preserve">, </w:t>
      </w:r>
      <w:r>
        <w:rPr>
          <w:sz w:val="24"/>
          <w:szCs w:val="24"/>
        </w:rPr>
        <w:t>MAY</w:t>
      </w:r>
      <w:r w:rsidR="00BE44E0" w:rsidRPr="00BE44E0">
        <w:rPr>
          <w:sz w:val="24"/>
          <w:szCs w:val="24"/>
        </w:rPr>
        <w:t xml:space="preserve"> 201</w:t>
      </w:r>
      <w:r>
        <w:rPr>
          <w:sz w:val="24"/>
          <w:szCs w:val="24"/>
        </w:rPr>
        <w:t>8</w:t>
      </w:r>
    </w:p>
    <w:p w:rsidR="00363312" w:rsidRDefault="00363312">
      <w:pPr>
        <w:rPr>
          <w:sz w:val="24"/>
          <w:szCs w:val="24"/>
        </w:rPr>
      </w:pPr>
      <w:r>
        <w:rPr>
          <w:sz w:val="24"/>
          <w:szCs w:val="24"/>
        </w:rPr>
        <w:br w:type="page"/>
      </w:r>
    </w:p>
    <w:p w:rsidR="00363312" w:rsidRDefault="00363312" w:rsidP="00BE44E0">
      <w:pPr>
        <w:rPr>
          <w:sz w:val="24"/>
          <w:szCs w:val="24"/>
        </w:rPr>
      </w:pPr>
      <w:r>
        <w:rPr>
          <w:sz w:val="24"/>
          <w:szCs w:val="24"/>
        </w:rPr>
        <w:lastRenderedPageBreak/>
        <w:t>Annex A</w:t>
      </w:r>
    </w:p>
    <w:p w:rsidR="00363312" w:rsidRDefault="00363312" w:rsidP="00BE44E0">
      <w:pPr>
        <w:rPr>
          <w:sz w:val="24"/>
          <w:szCs w:val="24"/>
        </w:rPr>
      </w:pPr>
      <w:r>
        <w:rPr>
          <w:noProof/>
          <w:lang w:eastAsia="en-GB"/>
        </w:rPr>
        <w:drawing>
          <wp:inline distT="0" distB="0" distL="0" distR="0" wp14:anchorId="19C617BF" wp14:editId="5F89B43B">
            <wp:extent cx="5362575" cy="7373541"/>
            <wp:effectExtent l="0" t="0" r="0" b="0"/>
            <wp:docPr id="2" name="Picture 2" descr="C:\Users\chceo\Documents\CCTV\Emsworth camera 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ceo\Documents\CCTV\Emsworth camera pla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65062" cy="7376960"/>
                    </a:xfrm>
                    <a:prstGeom prst="rect">
                      <a:avLst/>
                    </a:prstGeom>
                    <a:noFill/>
                    <a:ln>
                      <a:noFill/>
                    </a:ln>
                  </pic:spPr>
                </pic:pic>
              </a:graphicData>
            </a:graphic>
          </wp:inline>
        </w:drawing>
      </w:r>
    </w:p>
    <w:p w:rsidR="00BB3449" w:rsidRDefault="00BB3449" w:rsidP="00BE44E0">
      <w:pPr>
        <w:rPr>
          <w:sz w:val="24"/>
          <w:szCs w:val="24"/>
        </w:rPr>
      </w:pPr>
    </w:p>
    <w:p w:rsidR="005D6392" w:rsidRDefault="005D6392">
      <w:pPr>
        <w:rPr>
          <w:sz w:val="24"/>
          <w:szCs w:val="24"/>
        </w:rPr>
      </w:pPr>
      <w:r>
        <w:rPr>
          <w:sz w:val="24"/>
          <w:szCs w:val="24"/>
        </w:rPr>
        <w:br w:type="page"/>
      </w:r>
    </w:p>
    <w:p w:rsidR="00C17D5C" w:rsidRDefault="00C17D5C" w:rsidP="00BE44E0">
      <w:pPr>
        <w:rPr>
          <w:sz w:val="24"/>
          <w:szCs w:val="24"/>
        </w:rPr>
      </w:pPr>
      <w:r>
        <w:rPr>
          <w:sz w:val="24"/>
          <w:szCs w:val="24"/>
        </w:rPr>
        <w:lastRenderedPageBreak/>
        <w:t>Annex 2</w:t>
      </w:r>
    </w:p>
    <w:p w:rsidR="00C17D5C" w:rsidRDefault="00C17D5C" w:rsidP="00BE44E0">
      <w:r>
        <w:t>Picture 1 – Front elevation of Quay Mill</w:t>
      </w:r>
      <w:r>
        <w:tab/>
      </w:r>
      <w:r>
        <w:tab/>
      </w:r>
      <w:r>
        <w:tab/>
        <w:t>Picture 2 – Rear elevation of Quay Mill</w:t>
      </w:r>
    </w:p>
    <w:p w:rsidR="005D6392" w:rsidRDefault="005D6392" w:rsidP="00BE44E0">
      <w:pPr>
        <w:rPr>
          <w:sz w:val="24"/>
          <w:szCs w:val="24"/>
        </w:rPr>
      </w:pPr>
      <w:r>
        <w:rPr>
          <w:noProof/>
          <w:sz w:val="24"/>
          <w:szCs w:val="24"/>
          <w:lang w:eastAsia="en-GB"/>
        </w:rPr>
        <w:drawing>
          <wp:anchor distT="0" distB="0" distL="114300" distR="114300" simplePos="0" relativeHeight="251659264" behindDoc="1" locked="0" layoutInCell="1" allowOverlap="1" wp14:anchorId="7B344705" wp14:editId="1F9571FF">
            <wp:simplePos x="0" y="0"/>
            <wp:positionH relativeFrom="column">
              <wp:posOffset>2740978</wp:posOffset>
            </wp:positionH>
            <wp:positionV relativeFrom="paragraph">
              <wp:posOffset>454343</wp:posOffset>
            </wp:positionV>
            <wp:extent cx="3741420" cy="2806065"/>
            <wp:effectExtent l="0" t="8573" r="2858" b="2857"/>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r elevation of ESCC.jpg"/>
                    <pic:cNvPicPr/>
                  </pic:nvPicPr>
                  <pic:blipFill>
                    <a:blip r:embed="rId7">
                      <a:extLst>
                        <a:ext uri="{28A0092B-C50C-407E-A947-70E740481C1C}">
                          <a14:useLocalDpi xmlns:a14="http://schemas.microsoft.com/office/drawing/2010/main" val="0"/>
                        </a:ext>
                      </a:extLst>
                    </a:blip>
                    <a:stretch>
                      <a:fillRect/>
                    </a:stretch>
                  </pic:blipFill>
                  <pic:spPr>
                    <a:xfrm rot="5400000">
                      <a:off x="0" y="0"/>
                      <a:ext cx="3741420" cy="2806065"/>
                    </a:xfrm>
                    <a:prstGeom prst="rect">
                      <a:avLst/>
                    </a:prstGeom>
                  </pic:spPr>
                </pic:pic>
              </a:graphicData>
            </a:graphic>
            <wp14:sizeRelH relativeFrom="page">
              <wp14:pctWidth>0</wp14:pctWidth>
            </wp14:sizeRelH>
            <wp14:sizeRelV relativeFrom="page">
              <wp14:pctHeight>0</wp14:pctHeight>
            </wp14:sizeRelV>
          </wp:anchor>
        </w:drawing>
      </w:r>
      <w:r w:rsidR="00C17D5C">
        <w:rPr>
          <w:noProof/>
          <w:sz w:val="24"/>
          <w:szCs w:val="24"/>
          <w:lang w:eastAsia="en-GB"/>
        </w:rPr>
        <w:drawing>
          <wp:anchor distT="0" distB="0" distL="114300" distR="114300" simplePos="0" relativeHeight="251658240" behindDoc="1" locked="0" layoutInCell="1" allowOverlap="1" wp14:anchorId="4E1A1A49" wp14:editId="5A6F4EF1">
            <wp:simplePos x="0" y="0"/>
            <wp:positionH relativeFrom="column">
              <wp:posOffset>-457076</wp:posOffset>
            </wp:positionH>
            <wp:positionV relativeFrom="paragraph">
              <wp:posOffset>469141</wp:posOffset>
            </wp:positionV>
            <wp:extent cx="3733642" cy="2800439"/>
            <wp:effectExtent l="9208"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 elevation ESCC.jpg"/>
                    <pic:cNvPicPr/>
                  </pic:nvPicPr>
                  <pic:blipFill>
                    <a:blip r:embed="rId8">
                      <a:extLst>
                        <a:ext uri="{28A0092B-C50C-407E-A947-70E740481C1C}">
                          <a14:useLocalDpi xmlns:a14="http://schemas.microsoft.com/office/drawing/2010/main" val="0"/>
                        </a:ext>
                      </a:extLst>
                    </a:blip>
                    <a:stretch>
                      <a:fillRect/>
                    </a:stretch>
                  </pic:blipFill>
                  <pic:spPr>
                    <a:xfrm rot="5400000">
                      <a:off x="0" y="0"/>
                      <a:ext cx="3733642" cy="2800439"/>
                    </a:xfrm>
                    <a:prstGeom prst="rect">
                      <a:avLst/>
                    </a:prstGeom>
                  </pic:spPr>
                </pic:pic>
              </a:graphicData>
            </a:graphic>
            <wp14:sizeRelH relativeFrom="page">
              <wp14:pctWidth>0</wp14:pctWidth>
            </wp14:sizeRelH>
            <wp14:sizeRelV relativeFrom="page">
              <wp14:pctHeight>0</wp14:pctHeight>
            </wp14:sizeRelV>
          </wp:anchor>
        </w:drawing>
      </w:r>
      <w:r w:rsidR="00C17D5C">
        <w:rPr>
          <w:sz w:val="24"/>
          <w:szCs w:val="24"/>
        </w:rPr>
        <w:tab/>
      </w:r>
      <w:r w:rsidR="00C17D5C">
        <w:rPr>
          <w:sz w:val="24"/>
          <w:szCs w:val="24"/>
        </w:rPr>
        <w:tab/>
      </w:r>
      <w:r w:rsidR="00C17D5C">
        <w:rPr>
          <w:sz w:val="24"/>
          <w:szCs w:val="24"/>
        </w:rPr>
        <w:tab/>
      </w:r>
    </w:p>
    <w:p w:rsidR="005D6392" w:rsidRDefault="005D6392" w:rsidP="00BE44E0">
      <w:pPr>
        <w:rPr>
          <w:sz w:val="24"/>
          <w:szCs w:val="24"/>
        </w:rPr>
      </w:pPr>
    </w:p>
    <w:p w:rsidR="005D6392" w:rsidRDefault="005D6392" w:rsidP="00BE44E0">
      <w:pPr>
        <w:rPr>
          <w:sz w:val="24"/>
          <w:szCs w:val="24"/>
        </w:rPr>
      </w:pPr>
    </w:p>
    <w:p w:rsidR="005D6392" w:rsidRDefault="005D6392" w:rsidP="00BE44E0">
      <w:pPr>
        <w:rPr>
          <w:sz w:val="24"/>
          <w:szCs w:val="24"/>
        </w:rPr>
      </w:pPr>
    </w:p>
    <w:p w:rsidR="005D6392" w:rsidRDefault="005D6392" w:rsidP="00BE44E0">
      <w:pPr>
        <w:rPr>
          <w:sz w:val="24"/>
          <w:szCs w:val="24"/>
        </w:rPr>
      </w:pPr>
    </w:p>
    <w:p w:rsidR="005D6392" w:rsidRDefault="005D6392" w:rsidP="00BE44E0">
      <w:pPr>
        <w:rPr>
          <w:sz w:val="24"/>
          <w:szCs w:val="24"/>
        </w:rPr>
      </w:pPr>
    </w:p>
    <w:p w:rsidR="005D6392" w:rsidRDefault="005D6392" w:rsidP="00BE44E0">
      <w:pPr>
        <w:rPr>
          <w:sz w:val="24"/>
          <w:szCs w:val="24"/>
        </w:rPr>
      </w:pPr>
    </w:p>
    <w:p w:rsidR="005D6392" w:rsidRDefault="005D6392" w:rsidP="00BE44E0">
      <w:pPr>
        <w:rPr>
          <w:sz w:val="24"/>
          <w:szCs w:val="24"/>
        </w:rPr>
      </w:pPr>
    </w:p>
    <w:p w:rsidR="005D6392" w:rsidRDefault="005D6392" w:rsidP="00BE44E0">
      <w:pPr>
        <w:rPr>
          <w:sz w:val="24"/>
          <w:szCs w:val="24"/>
        </w:rPr>
      </w:pPr>
    </w:p>
    <w:p w:rsidR="005D6392" w:rsidRDefault="005D6392" w:rsidP="00BE44E0">
      <w:pPr>
        <w:rPr>
          <w:sz w:val="24"/>
          <w:szCs w:val="24"/>
        </w:rPr>
      </w:pPr>
    </w:p>
    <w:p w:rsidR="005D6392" w:rsidRDefault="005D6392" w:rsidP="00BE44E0">
      <w:pPr>
        <w:rPr>
          <w:sz w:val="24"/>
          <w:szCs w:val="24"/>
        </w:rPr>
      </w:pPr>
    </w:p>
    <w:p w:rsidR="006661DA" w:rsidRDefault="006661DA" w:rsidP="006661DA">
      <w:pPr>
        <w:spacing w:after="0" w:line="240" w:lineRule="auto"/>
        <w:rPr>
          <w:sz w:val="24"/>
          <w:szCs w:val="24"/>
        </w:rPr>
      </w:pPr>
      <w:r w:rsidRPr="006661DA">
        <w:rPr>
          <w:sz w:val="24"/>
          <w:szCs w:val="24"/>
        </w:rPr>
        <w:t>Picture 3 – Eastern side elevation of Quay Mill</w:t>
      </w:r>
      <w:r>
        <w:rPr>
          <w:sz w:val="24"/>
          <w:szCs w:val="24"/>
        </w:rPr>
        <w:tab/>
      </w:r>
      <w:r w:rsidRPr="006661DA">
        <w:rPr>
          <w:sz w:val="24"/>
          <w:szCs w:val="24"/>
        </w:rPr>
        <w:t xml:space="preserve">Picture 4 </w:t>
      </w:r>
      <w:proofErr w:type="gramStart"/>
      <w:r w:rsidRPr="006661DA">
        <w:rPr>
          <w:sz w:val="24"/>
          <w:szCs w:val="24"/>
        </w:rPr>
        <w:t>-  Eastern</w:t>
      </w:r>
      <w:proofErr w:type="gramEnd"/>
      <w:r w:rsidRPr="006661DA">
        <w:rPr>
          <w:sz w:val="24"/>
          <w:szCs w:val="24"/>
        </w:rPr>
        <w:t xml:space="preserve"> side of Quay and </w:t>
      </w:r>
    </w:p>
    <w:p w:rsidR="005D6392" w:rsidRDefault="006661DA" w:rsidP="006661DA">
      <w:pPr>
        <w:spacing w:after="0" w:line="240" w:lineRule="auto"/>
        <w:rPr>
          <w:sz w:val="24"/>
          <w:szCs w:val="24"/>
        </w:rPr>
      </w:pPr>
      <w:proofErr w:type="gramStart"/>
      <w:r w:rsidRPr="006661DA">
        <w:rPr>
          <w:sz w:val="24"/>
          <w:szCs w:val="24"/>
        </w:rPr>
        <w:t>and</w:t>
      </w:r>
      <w:proofErr w:type="gramEnd"/>
      <w:r w:rsidRPr="006661DA">
        <w:rPr>
          <w:sz w:val="24"/>
          <w:szCs w:val="24"/>
        </w:rPr>
        <w:t xml:space="preserve"> carpark</w:t>
      </w:r>
      <w:r>
        <w:rPr>
          <w:sz w:val="24"/>
          <w:szCs w:val="24"/>
        </w:rPr>
        <w:tab/>
      </w:r>
      <w:r>
        <w:rPr>
          <w:sz w:val="24"/>
          <w:szCs w:val="24"/>
        </w:rPr>
        <w:tab/>
      </w:r>
      <w:r>
        <w:rPr>
          <w:sz w:val="24"/>
          <w:szCs w:val="24"/>
        </w:rPr>
        <w:tab/>
      </w:r>
      <w:r>
        <w:rPr>
          <w:sz w:val="24"/>
          <w:szCs w:val="24"/>
        </w:rPr>
        <w:tab/>
      </w:r>
      <w:r>
        <w:rPr>
          <w:sz w:val="24"/>
          <w:szCs w:val="24"/>
        </w:rPr>
        <w:tab/>
      </w:r>
      <w:r>
        <w:rPr>
          <w:sz w:val="24"/>
          <w:szCs w:val="24"/>
        </w:rPr>
        <w:tab/>
        <w:t>public walkway</w:t>
      </w:r>
    </w:p>
    <w:p w:rsidR="00C17D5C" w:rsidRPr="00BE44E0" w:rsidRDefault="006661DA" w:rsidP="00BE44E0">
      <w:pPr>
        <w:rPr>
          <w:sz w:val="24"/>
          <w:szCs w:val="24"/>
        </w:rPr>
      </w:pPr>
      <w:r>
        <w:rPr>
          <w:noProof/>
          <w:sz w:val="24"/>
          <w:szCs w:val="24"/>
          <w:lang w:eastAsia="en-GB"/>
        </w:rPr>
        <w:drawing>
          <wp:anchor distT="0" distB="0" distL="114300" distR="114300" simplePos="0" relativeHeight="251661312" behindDoc="1" locked="0" layoutInCell="1" allowOverlap="1" wp14:anchorId="590B45F2" wp14:editId="20874229">
            <wp:simplePos x="0" y="0"/>
            <wp:positionH relativeFrom="column">
              <wp:posOffset>2735064</wp:posOffset>
            </wp:positionH>
            <wp:positionV relativeFrom="paragraph">
              <wp:posOffset>462796</wp:posOffset>
            </wp:positionV>
            <wp:extent cx="3732212" cy="2799159"/>
            <wp:effectExtent l="9208"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lkway on east side of ESCC.jpg"/>
                    <pic:cNvPicPr/>
                  </pic:nvPicPr>
                  <pic:blipFill>
                    <a:blip r:embed="rId9">
                      <a:extLst>
                        <a:ext uri="{28A0092B-C50C-407E-A947-70E740481C1C}">
                          <a14:useLocalDpi xmlns:a14="http://schemas.microsoft.com/office/drawing/2010/main" val="0"/>
                        </a:ext>
                      </a:extLst>
                    </a:blip>
                    <a:stretch>
                      <a:fillRect/>
                    </a:stretch>
                  </pic:blipFill>
                  <pic:spPr>
                    <a:xfrm rot="5400000">
                      <a:off x="0" y="0"/>
                      <a:ext cx="3735658" cy="2801744"/>
                    </a:xfrm>
                    <a:prstGeom prst="rect">
                      <a:avLst/>
                    </a:prstGeom>
                  </pic:spPr>
                </pic:pic>
              </a:graphicData>
            </a:graphic>
            <wp14:sizeRelH relativeFrom="page">
              <wp14:pctWidth>0</wp14:pctWidth>
            </wp14:sizeRelH>
            <wp14:sizeRelV relativeFrom="page">
              <wp14:pctHeight>0</wp14:pctHeight>
            </wp14:sizeRelV>
          </wp:anchor>
        </w:drawing>
      </w:r>
      <w:r w:rsidR="005D6392">
        <w:rPr>
          <w:noProof/>
          <w:sz w:val="24"/>
          <w:szCs w:val="24"/>
          <w:lang w:eastAsia="en-GB"/>
        </w:rPr>
        <w:drawing>
          <wp:anchor distT="0" distB="0" distL="114300" distR="114300" simplePos="0" relativeHeight="251660288" behindDoc="1" locked="0" layoutInCell="1" allowOverlap="1" wp14:anchorId="6BF8F4D9" wp14:editId="48D61C5F">
            <wp:simplePos x="0" y="0"/>
            <wp:positionH relativeFrom="column">
              <wp:posOffset>-469575</wp:posOffset>
            </wp:positionH>
            <wp:positionV relativeFrom="paragraph">
              <wp:posOffset>476560</wp:posOffset>
            </wp:positionV>
            <wp:extent cx="3757433" cy="2818283"/>
            <wp:effectExtent l="0" t="6667" r="7937" b="7938"/>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ern side elevation alongside and carpark ESCC.jpg"/>
                    <pic:cNvPicPr/>
                  </pic:nvPicPr>
                  <pic:blipFill>
                    <a:blip r:embed="rId10">
                      <a:extLst>
                        <a:ext uri="{28A0092B-C50C-407E-A947-70E740481C1C}">
                          <a14:useLocalDpi xmlns:a14="http://schemas.microsoft.com/office/drawing/2010/main" val="0"/>
                        </a:ext>
                      </a:extLst>
                    </a:blip>
                    <a:stretch>
                      <a:fillRect/>
                    </a:stretch>
                  </pic:blipFill>
                  <pic:spPr>
                    <a:xfrm rot="5400000">
                      <a:off x="0" y="0"/>
                      <a:ext cx="3757433" cy="2818283"/>
                    </a:xfrm>
                    <a:prstGeom prst="rect">
                      <a:avLst/>
                    </a:prstGeom>
                  </pic:spPr>
                </pic:pic>
              </a:graphicData>
            </a:graphic>
            <wp14:sizeRelH relativeFrom="page">
              <wp14:pctWidth>0</wp14:pctWidth>
            </wp14:sizeRelH>
            <wp14:sizeRelV relativeFrom="page">
              <wp14:pctHeight>0</wp14:pctHeight>
            </wp14:sizeRelV>
          </wp:anchor>
        </w:drawing>
      </w:r>
      <w:r w:rsidR="00C17D5C">
        <w:rPr>
          <w:sz w:val="24"/>
          <w:szCs w:val="24"/>
        </w:rPr>
        <w:tab/>
      </w:r>
      <w:r w:rsidR="00C17D5C">
        <w:rPr>
          <w:sz w:val="24"/>
          <w:szCs w:val="24"/>
        </w:rPr>
        <w:tab/>
      </w:r>
      <w:r w:rsidR="00C17D5C">
        <w:rPr>
          <w:sz w:val="24"/>
          <w:szCs w:val="24"/>
        </w:rPr>
        <w:tab/>
      </w:r>
      <w:r w:rsidR="005D6392">
        <w:rPr>
          <w:sz w:val="24"/>
          <w:szCs w:val="24"/>
        </w:rPr>
        <w:t xml:space="preserve"> </w:t>
      </w:r>
      <w:r w:rsidR="00C17D5C">
        <w:rPr>
          <w:sz w:val="24"/>
          <w:szCs w:val="24"/>
        </w:rPr>
        <w:tab/>
      </w:r>
      <w:r>
        <w:rPr>
          <w:sz w:val="24"/>
          <w:szCs w:val="24"/>
        </w:rPr>
        <w:tab/>
      </w:r>
      <w:r>
        <w:rPr>
          <w:sz w:val="24"/>
          <w:szCs w:val="24"/>
        </w:rPr>
        <w:tab/>
      </w:r>
      <w:r>
        <w:rPr>
          <w:sz w:val="24"/>
          <w:szCs w:val="24"/>
        </w:rPr>
        <w:tab/>
      </w:r>
    </w:p>
    <w:sectPr w:rsidR="00C17D5C" w:rsidRPr="00BE44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1064C"/>
    <w:multiLevelType w:val="multilevel"/>
    <w:tmpl w:val="A4D27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753572D"/>
    <w:multiLevelType w:val="hybridMultilevel"/>
    <w:tmpl w:val="32182B8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4E0"/>
    <w:rsid w:val="00181D05"/>
    <w:rsid w:val="00250E45"/>
    <w:rsid w:val="00320E5D"/>
    <w:rsid w:val="00363312"/>
    <w:rsid w:val="003D4561"/>
    <w:rsid w:val="004A3EFB"/>
    <w:rsid w:val="005A5EDD"/>
    <w:rsid w:val="005D6392"/>
    <w:rsid w:val="006661DA"/>
    <w:rsid w:val="00A80BB9"/>
    <w:rsid w:val="00B97473"/>
    <w:rsid w:val="00BB3449"/>
    <w:rsid w:val="00BE44E0"/>
    <w:rsid w:val="00C17D5C"/>
    <w:rsid w:val="00D508B8"/>
    <w:rsid w:val="00E42EA5"/>
    <w:rsid w:val="00EE2092"/>
    <w:rsid w:val="00F82CE4"/>
    <w:rsid w:val="00FA1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44E0"/>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semiHidden/>
    <w:unhideWhenUsed/>
    <w:rsid w:val="00181D0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63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3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44E0"/>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semiHidden/>
    <w:unhideWhenUsed/>
    <w:rsid w:val="00181D0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63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3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735345">
      <w:bodyDiv w:val="1"/>
      <w:marLeft w:val="0"/>
      <w:marRight w:val="0"/>
      <w:marTop w:val="0"/>
      <w:marBottom w:val="0"/>
      <w:divBdr>
        <w:top w:val="none" w:sz="0" w:space="0" w:color="auto"/>
        <w:left w:val="none" w:sz="0" w:space="0" w:color="auto"/>
        <w:bottom w:val="none" w:sz="0" w:space="0" w:color="auto"/>
        <w:right w:val="none" w:sz="0" w:space="0" w:color="auto"/>
      </w:divBdr>
    </w:div>
    <w:div w:id="1673340902">
      <w:bodyDiv w:val="1"/>
      <w:marLeft w:val="0"/>
      <w:marRight w:val="0"/>
      <w:marTop w:val="0"/>
      <w:marBottom w:val="0"/>
      <w:divBdr>
        <w:top w:val="none" w:sz="0" w:space="0" w:color="auto"/>
        <w:left w:val="none" w:sz="0" w:space="0" w:color="auto"/>
        <w:bottom w:val="none" w:sz="0" w:space="0" w:color="auto"/>
        <w:right w:val="none" w:sz="0" w:space="0" w:color="auto"/>
      </w:divBdr>
    </w:div>
    <w:div w:id="1744911278">
      <w:bodyDiv w:val="1"/>
      <w:marLeft w:val="0"/>
      <w:marRight w:val="0"/>
      <w:marTop w:val="0"/>
      <w:marBottom w:val="0"/>
      <w:divBdr>
        <w:top w:val="none" w:sz="0" w:space="0" w:color="auto"/>
        <w:left w:val="none" w:sz="0" w:space="0" w:color="auto"/>
        <w:bottom w:val="none" w:sz="0" w:space="0" w:color="auto"/>
        <w:right w:val="none" w:sz="0" w:space="0" w:color="auto"/>
      </w:divBdr>
    </w:div>
    <w:div w:id="203445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6</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Emsworth Office</dc:creator>
  <cp:lastModifiedBy>Emsworth Office</cp:lastModifiedBy>
  <cp:revision>5</cp:revision>
  <cp:lastPrinted>2018-05-07T08:27:00Z</cp:lastPrinted>
  <dcterms:created xsi:type="dcterms:W3CDTF">2018-05-08T08:24:00Z</dcterms:created>
  <dcterms:modified xsi:type="dcterms:W3CDTF">2018-05-09T06:26:00Z</dcterms:modified>
</cp:coreProperties>
</file>