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4B2DB" w14:textId="77777777" w:rsidR="001A5231" w:rsidRPr="005333AB" w:rsidRDefault="001A5231">
      <w:pPr>
        <w:rPr>
          <w:rFonts w:ascii="Avenir Light" w:hAnsi="Avenir Light"/>
        </w:rPr>
      </w:pPr>
      <w:r w:rsidRPr="005333AB">
        <w:rPr>
          <w:rFonts w:ascii="Avenir Light" w:hAnsi="Avenir Light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E48231F" wp14:editId="5078313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255895" cy="2495550"/>
            <wp:effectExtent l="0" t="0" r="1905" b="0"/>
            <wp:wrapTight wrapText="bothSides">
              <wp:wrapPolygon edited="0">
                <wp:start x="0" y="0"/>
                <wp:lineTo x="0" y="21325"/>
                <wp:lineTo x="21503" y="21325"/>
                <wp:lineTo x="21503" y="0"/>
                <wp:lineTo x="0" y="0"/>
              </wp:wrapPolygon>
            </wp:wrapTight>
            <wp:docPr id="1" name="Picture 1" descr="Macintosh HD:Users:christopherrushton:Desktop:Screen Shot 2016-12-09 at 12.23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hristopherrushton:Desktop:Screen Shot 2016-12-09 at 12.23.5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333AB">
        <w:rPr>
          <w:rFonts w:ascii="Avenir Light" w:hAnsi="Avenir Light"/>
        </w:rPr>
        <w:t xml:space="preserve"> </w:t>
      </w:r>
    </w:p>
    <w:p w14:paraId="1FDE6F8D" w14:textId="77777777" w:rsidR="001A5231" w:rsidRPr="005333AB" w:rsidRDefault="001A5231">
      <w:pPr>
        <w:rPr>
          <w:rFonts w:ascii="Avenir Light" w:hAnsi="Avenir Light"/>
        </w:rPr>
      </w:pPr>
    </w:p>
    <w:p w14:paraId="336A2E98" w14:textId="77777777" w:rsidR="005333AB" w:rsidRPr="005333AB" w:rsidRDefault="005333AB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>DESIGN STATEMENT</w:t>
      </w:r>
    </w:p>
    <w:p w14:paraId="0B8A43CE" w14:textId="77777777" w:rsidR="005333AB" w:rsidRPr="005333AB" w:rsidRDefault="005333AB" w:rsidP="001A5231">
      <w:pPr>
        <w:ind w:firstLine="720"/>
        <w:rPr>
          <w:rFonts w:ascii="Avenir Light" w:hAnsi="Avenir Light"/>
          <w:sz w:val="20"/>
          <w:szCs w:val="20"/>
        </w:rPr>
      </w:pPr>
    </w:p>
    <w:p w14:paraId="5257ED5B" w14:textId="77777777" w:rsidR="00F741F3" w:rsidRPr="005333AB" w:rsidRDefault="001A5231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 xml:space="preserve">The site on </w:t>
      </w:r>
      <w:proofErr w:type="spellStart"/>
      <w:r w:rsidRPr="005333AB">
        <w:rPr>
          <w:rFonts w:ascii="Avenir Light" w:hAnsi="Avenir Light"/>
          <w:sz w:val="20"/>
          <w:szCs w:val="20"/>
        </w:rPr>
        <w:t>Nutbourne</w:t>
      </w:r>
      <w:proofErr w:type="spellEnd"/>
      <w:r w:rsidRPr="005333AB">
        <w:rPr>
          <w:rFonts w:ascii="Avenir Light" w:hAnsi="Avenir Light"/>
          <w:sz w:val="20"/>
          <w:szCs w:val="20"/>
        </w:rPr>
        <w:t xml:space="preserve"> Road offers potentials and limitations, which I have attempted to address in the design of a 2-bedroom single story dwelling. </w:t>
      </w:r>
      <w:r w:rsidR="007D4356" w:rsidRPr="005333AB">
        <w:rPr>
          <w:rFonts w:ascii="Avenir Light" w:hAnsi="Avenir Light"/>
          <w:sz w:val="20"/>
          <w:szCs w:val="20"/>
        </w:rPr>
        <w:t>The level nature of the site allows flexibi</w:t>
      </w:r>
      <w:r w:rsidR="003E6E8E" w:rsidRPr="005333AB">
        <w:rPr>
          <w:rFonts w:ascii="Avenir Light" w:hAnsi="Avenir Light"/>
          <w:sz w:val="20"/>
          <w:szCs w:val="20"/>
        </w:rPr>
        <w:t xml:space="preserve">lity for placing the </w:t>
      </w:r>
      <w:r w:rsidR="00CA7E04" w:rsidRPr="005333AB">
        <w:rPr>
          <w:rFonts w:ascii="Avenir Light" w:hAnsi="Avenir Light"/>
          <w:sz w:val="20"/>
          <w:szCs w:val="20"/>
        </w:rPr>
        <w:t>building, which</w:t>
      </w:r>
      <w:r w:rsidR="003E6E8E" w:rsidRPr="005333AB">
        <w:rPr>
          <w:rFonts w:ascii="Avenir Light" w:hAnsi="Avenir Light"/>
          <w:sz w:val="20"/>
          <w:szCs w:val="20"/>
        </w:rPr>
        <w:t xml:space="preserve"> is useful a</w:t>
      </w:r>
      <w:r w:rsidR="007D4356" w:rsidRPr="005333AB">
        <w:rPr>
          <w:rFonts w:ascii="Avenir Light" w:hAnsi="Avenir Light"/>
          <w:sz w:val="20"/>
          <w:szCs w:val="20"/>
        </w:rPr>
        <w:t xml:space="preserve">s the decaying substation is </w:t>
      </w:r>
      <w:r w:rsidR="003E6E8E" w:rsidRPr="005333AB">
        <w:rPr>
          <w:rFonts w:ascii="Avenir Light" w:hAnsi="Avenir Light"/>
          <w:sz w:val="20"/>
          <w:szCs w:val="20"/>
        </w:rPr>
        <w:t xml:space="preserve">somewhat of </w:t>
      </w:r>
      <w:r w:rsidR="007D4356" w:rsidRPr="005333AB">
        <w:rPr>
          <w:rFonts w:ascii="Avenir Light" w:hAnsi="Avenir Light"/>
          <w:sz w:val="20"/>
          <w:szCs w:val="20"/>
        </w:rPr>
        <w:t>an eyesore beside the site</w:t>
      </w:r>
      <w:r w:rsidR="003E6E8E" w:rsidRPr="005333AB">
        <w:rPr>
          <w:rFonts w:ascii="Avenir Light" w:hAnsi="Avenir Light"/>
          <w:sz w:val="20"/>
          <w:szCs w:val="20"/>
        </w:rPr>
        <w:t>. T</w:t>
      </w:r>
      <w:r w:rsidR="007D4356" w:rsidRPr="005333AB">
        <w:rPr>
          <w:rFonts w:ascii="Avenir Light" w:hAnsi="Avenir Light"/>
          <w:sz w:val="20"/>
          <w:szCs w:val="20"/>
        </w:rPr>
        <w:t xml:space="preserve">he design </w:t>
      </w:r>
      <w:r w:rsidR="003E6E8E" w:rsidRPr="005333AB">
        <w:rPr>
          <w:rFonts w:ascii="Avenir Light" w:hAnsi="Avenir Light"/>
          <w:sz w:val="20"/>
          <w:szCs w:val="20"/>
        </w:rPr>
        <w:t>turns its back on the substation, with the outer wall up against the boundary fence on the south side.</w:t>
      </w:r>
    </w:p>
    <w:p w14:paraId="1239ACC1" w14:textId="77777777" w:rsidR="001A5231" w:rsidRPr="005333AB" w:rsidRDefault="001A5231" w:rsidP="001A5231">
      <w:pPr>
        <w:ind w:firstLine="720"/>
        <w:rPr>
          <w:rFonts w:ascii="Avenir Light" w:hAnsi="Avenir Light"/>
          <w:sz w:val="20"/>
          <w:szCs w:val="20"/>
        </w:rPr>
      </w:pPr>
    </w:p>
    <w:p w14:paraId="49A522C8" w14:textId="77777777" w:rsidR="007D4356" w:rsidRPr="005333AB" w:rsidRDefault="001A5231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 xml:space="preserve">The dwelling is based around a small internal courtyard, </w:t>
      </w:r>
      <w:r w:rsidR="007D4356" w:rsidRPr="005333AB">
        <w:rPr>
          <w:rFonts w:ascii="Avenir Light" w:hAnsi="Avenir Light"/>
          <w:sz w:val="20"/>
          <w:szCs w:val="20"/>
        </w:rPr>
        <w:t>(as can be seen in section A)</w:t>
      </w:r>
      <w:r w:rsidRPr="005333AB">
        <w:rPr>
          <w:rFonts w:ascii="Avenir Light" w:hAnsi="Avenir Light"/>
          <w:sz w:val="20"/>
          <w:szCs w:val="20"/>
        </w:rPr>
        <w:t xml:space="preserve"> blurring the distinction between </w:t>
      </w:r>
      <w:r w:rsidR="00F87E31" w:rsidRPr="005333AB">
        <w:rPr>
          <w:rFonts w:ascii="Avenir Light" w:hAnsi="Avenir Light"/>
          <w:sz w:val="20"/>
          <w:szCs w:val="20"/>
        </w:rPr>
        <w:t>internal and</w:t>
      </w:r>
      <w:r w:rsidR="007D4356" w:rsidRPr="005333AB">
        <w:rPr>
          <w:rFonts w:ascii="Avenir Light" w:hAnsi="Avenir Light"/>
          <w:sz w:val="20"/>
          <w:szCs w:val="20"/>
        </w:rPr>
        <w:t xml:space="preserve"> external space, and creating a private,</w:t>
      </w:r>
      <w:r w:rsidR="00F87E31" w:rsidRPr="005333AB">
        <w:rPr>
          <w:rFonts w:ascii="Avenir Light" w:hAnsi="Avenir Light"/>
          <w:sz w:val="20"/>
          <w:szCs w:val="20"/>
        </w:rPr>
        <w:t xml:space="preserve"> internal oasis</w:t>
      </w:r>
      <w:r w:rsidRPr="005333AB">
        <w:rPr>
          <w:rFonts w:ascii="Avenir Light" w:hAnsi="Avenir Light"/>
          <w:sz w:val="20"/>
          <w:szCs w:val="20"/>
        </w:rPr>
        <w:t xml:space="preserve"> </w:t>
      </w:r>
      <w:r w:rsidR="007D4356" w:rsidRPr="005333AB">
        <w:rPr>
          <w:rFonts w:ascii="Avenir Light" w:hAnsi="Avenir Light"/>
          <w:sz w:val="20"/>
          <w:szCs w:val="20"/>
        </w:rPr>
        <w:t xml:space="preserve">in the sprawling residential area. </w:t>
      </w:r>
      <w:r w:rsidR="003E6E8E" w:rsidRPr="005333AB">
        <w:rPr>
          <w:rFonts w:ascii="Avenir Light" w:hAnsi="Avenir Light"/>
          <w:sz w:val="20"/>
          <w:szCs w:val="20"/>
        </w:rPr>
        <w:t xml:space="preserve">It also helps to define spaces </w:t>
      </w:r>
      <w:r w:rsidR="00CA7E04" w:rsidRPr="005333AB">
        <w:rPr>
          <w:rFonts w:ascii="Avenir Light" w:hAnsi="Avenir Light"/>
          <w:sz w:val="20"/>
          <w:szCs w:val="20"/>
        </w:rPr>
        <w:t xml:space="preserve">for cooking, eating and relaxing, </w:t>
      </w:r>
      <w:r w:rsidR="003E6E8E" w:rsidRPr="005333AB">
        <w:rPr>
          <w:rFonts w:ascii="Avenir Light" w:hAnsi="Avenir Light"/>
          <w:sz w:val="20"/>
          <w:szCs w:val="20"/>
        </w:rPr>
        <w:t>within</w:t>
      </w:r>
      <w:r w:rsidR="00CA7E04" w:rsidRPr="005333AB">
        <w:rPr>
          <w:rFonts w:ascii="Avenir Light" w:hAnsi="Avenir Light"/>
          <w:sz w:val="20"/>
          <w:szCs w:val="20"/>
        </w:rPr>
        <w:t xml:space="preserve"> the open plan “front of house”.</w:t>
      </w:r>
    </w:p>
    <w:p w14:paraId="5F34351C" w14:textId="77777777" w:rsidR="007D4356" w:rsidRPr="005333AB" w:rsidRDefault="007D4356" w:rsidP="001A5231">
      <w:pPr>
        <w:ind w:firstLine="720"/>
        <w:rPr>
          <w:rFonts w:ascii="Avenir Light" w:hAnsi="Avenir Light"/>
          <w:sz w:val="20"/>
          <w:szCs w:val="20"/>
        </w:rPr>
      </w:pPr>
    </w:p>
    <w:p w14:paraId="70E666EF" w14:textId="46C5384C" w:rsidR="00106D9D" w:rsidRPr="005333AB" w:rsidRDefault="00106D9D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>With new devel</w:t>
      </w:r>
      <w:r w:rsidR="00CA7E04" w:rsidRPr="005333AB">
        <w:rPr>
          <w:rFonts w:ascii="Avenir Light" w:hAnsi="Avenir Light"/>
          <w:sz w:val="20"/>
          <w:szCs w:val="20"/>
        </w:rPr>
        <w:t>opments in the local area adopting modern technologies, t</w:t>
      </w:r>
      <w:r w:rsidRPr="005333AB">
        <w:rPr>
          <w:rFonts w:ascii="Avenir Light" w:hAnsi="Avenir Light"/>
          <w:sz w:val="20"/>
          <w:szCs w:val="20"/>
        </w:rPr>
        <w:t>here is</w:t>
      </w:r>
      <w:r w:rsidR="00CA7E04" w:rsidRPr="005333AB">
        <w:rPr>
          <w:rFonts w:ascii="Avenir Light" w:hAnsi="Avenir Light"/>
          <w:sz w:val="20"/>
          <w:szCs w:val="20"/>
        </w:rPr>
        <w:t xml:space="preserve"> opportunity to move away from the</w:t>
      </w:r>
      <w:r w:rsidRPr="005333AB">
        <w:rPr>
          <w:rFonts w:ascii="Avenir Light" w:hAnsi="Avenir Light"/>
          <w:sz w:val="20"/>
          <w:szCs w:val="20"/>
        </w:rPr>
        <w:t xml:space="preserve"> traditional clay tile roof </w:t>
      </w:r>
      <w:r w:rsidR="00CA7E04" w:rsidRPr="005333AB">
        <w:rPr>
          <w:rFonts w:ascii="Avenir Light" w:hAnsi="Avenir Light"/>
          <w:sz w:val="20"/>
          <w:szCs w:val="20"/>
        </w:rPr>
        <w:t xml:space="preserve">and red brick </w:t>
      </w:r>
      <w:r w:rsidR="001546C2" w:rsidRPr="005333AB">
        <w:rPr>
          <w:rFonts w:ascii="Avenir Light" w:hAnsi="Avenir Light"/>
          <w:sz w:val="20"/>
          <w:szCs w:val="20"/>
        </w:rPr>
        <w:t>buildings, which</w:t>
      </w:r>
      <w:r w:rsidR="00CA7E04" w:rsidRPr="005333AB">
        <w:rPr>
          <w:rFonts w:ascii="Avenir Light" w:hAnsi="Avenir Light"/>
          <w:sz w:val="20"/>
          <w:szCs w:val="20"/>
        </w:rPr>
        <w:t xml:space="preserve"> characterise the surrounding residences. By introducing</w:t>
      </w:r>
      <w:r w:rsidRPr="005333AB">
        <w:rPr>
          <w:rFonts w:ascii="Avenir Light" w:hAnsi="Avenir Light"/>
          <w:sz w:val="20"/>
          <w:szCs w:val="20"/>
        </w:rPr>
        <w:t xml:space="preserve"> a zinc cladding system, </w:t>
      </w:r>
      <w:r w:rsidR="001546C2">
        <w:rPr>
          <w:rFonts w:ascii="Avenir Light" w:hAnsi="Avenir Light"/>
          <w:sz w:val="20"/>
          <w:szCs w:val="20"/>
        </w:rPr>
        <w:t>as is implemented i</w:t>
      </w:r>
      <w:r w:rsidR="00CA7E04" w:rsidRPr="005333AB">
        <w:rPr>
          <w:rFonts w:ascii="Avenir Light" w:hAnsi="Avenir Light"/>
          <w:sz w:val="20"/>
          <w:szCs w:val="20"/>
        </w:rPr>
        <w:t xml:space="preserve">n some of the marina buildings, it is possible to achieve </w:t>
      </w:r>
      <w:r w:rsidRPr="005333AB">
        <w:rPr>
          <w:rFonts w:ascii="Avenir Light" w:hAnsi="Avenir Light"/>
          <w:sz w:val="20"/>
          <w:szCs w:val="20"/>
        </w:rPr>
        <w:t>a high</w:t>
      </w:r>
      <w:r w:rsidR="00CA7E04" w:rsidRPr="005333AB">
        <w:rPr>
          <w:rFonts w:ascii="Avenir Light" w:hAnsi="Avenir Light"/>
          <w:sz w:val="20"/>
          <w:szCs w:val="20"/>
        </w:rPr>
        <w:t>er</w:t>
      </w:r>
      <w:r w:rsidRPr="005333AB">
        <w:rPr>
          <w:rFonts w:ascii="Avenir Light" w:hAnsi="Avenir Light"/>
          <w:sz w:val="20"/>
          <w:szCs w:val="20"/>
        </w:rPr>
        <w:t xml:space="preserve"> level of insulation and energy efficiency whilst </w:t>
      </w:r>
      <w:r w:rsidR="00CA7E04" w:rsidRPr="005333AB">
        <w:rPr>
          <w:rFonts w:ascii="Avenir Light" w:hAnsi="Avenir Light"/>
          <w:sz w:val="20"/>
          <w:szCs w:val="20"/>
        </w:rPr>
        <w:t>reducing wall and roof thickness, maximising the internal volume of the dwelling.</w:t>
      </w:r>
    </w:p>
    <w:p w14:paraId="5207D104" w14:textId="77777777" w:rsidR="00106D9D" w:rsidRPr="005333AB" w:rsidRDefault="00106D9D" w:rsidP="001A5231">
      <w:pPr>
        <w:ind w:firstLine="720"/>
        <w:rPr>
          <w:rFonts w:ascii="Avenir Light" w:hAnsi="Avenir Light"/>
          <w:sz w:val="20"/>
          <w:szCs w:val="20"/>
        </w:rPr>
      </w:pPr>
      <w:bookmarkStart w:id="0" w:name="_GoBack"/>
      <w:bookmarkEnd w:id="0"/>
    </w:p>
    <w:p w14:paraId="10EA5967" w14:textId="77777777" w:rsidR="003E6E8E" w:rsidRPr="005333AB" w:rsidRDefault="007D4356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>The</w:t>
      </w:r>
      <w:r w:rsidR="001A5231" w:rsidRPr="005333AB">
        <w:rPr>
          <w:rFonts w:ascii="Avenir Light" w:hAnsi="Avenir Light"/>
          <w:sz w:val="20"/>
          <w:szCs w:val="20"/>
        </w:rPr>
        <w:t xml:space="preserve"> zinc roof, which wraps aroun</w:t>
      </w:r>
      <w:r w:rsidR="00F87E31" w:rsidRPr="005333AB">
        <w:rPr>
          <w:rFonts w:ascii="Avenir Light" w:hAnsi="Avenir Light"/>
          <w:sz w:val="20"/>
          <w:szCs w:val="20"/>
        </w:rPr>
        <w:t>d the building, becoming the</w:t>
      </w:r>
      <w:r w:rsidR="001A5231" w:rsidRPr="005333AB">
        <w:rPr>
          <w:rFonts w:ascii="Avenir Light" w:hAnsi="Avenir Light"/>
          <w:sz w:val="20"/>
          <w:szCs w:val="20"/>
        </w:rPr>
        <w:t xml:space="preserve"> outermost walls, on the North and South sides of the dwelling </w:t>
      </w:r>
      <w:r w:rsidR="003E6E8E" w:rsidRPr="005333AB">
        <w:rPr>
          <w:rFonts w:ascii="Avenir Light" w:hAnsi="Avenir Light"/>
          <w:sz w:val="20"/>
          <w:szCs w:val="20"/>
        </w:rPr>
        <w:t>encloses and frames the building</w:t>
      </w:r>
      <w:r w:rsidRPr="005333AB">
        <w:rPr>
          <w:rFonts w:ascii="Avenir Light" w:hAnsi="Avenir Light"/>
          <w:sz w:val="20"/>
          <w:szCs w:val="20"/>
        </w:rPr>
        <w:t xml:space="preserve"> whilst a</w:t>
      </w:r>
      <w:r w:rsidR="00F87E31" w:rsidRPr="005333AB">
        <w:rPr>
          <w:rFonts w:ascii="Avenir Light" w:hAnsi="Avenir Light"/>
          <w:sz w:val="20"/>
          <w:szCs w:val="20"/>
        </w:rPr>
        <w:t xml:space="preserve"> providing a covered entrance</w:t>
      </w:r>
      <w:r w:rsidR="003E6E8E" w:rsidRPr="005333AB">
        <w:rPr>
          <w:rFonts w:ascii="Avenir Light" w:hAnsi="Avenir Light"/>
          <w:sz w:val="20"/>
          <w:szCs w:val="20"/>
        </w:rPr>
        <w:t>way to the front door</w:t>
      </w:r>
      <w:r w:rsidR="00F87E31" w:rsidRPr="005333AB">
        <w:rPr>
          <w:rFonts w:ascii="Avenir Light" w:hAnsi="Avenir Light"/>
          <w:sz w:val="20"/>
          <w:szCs w:val="20"/>
        </w:rPr>
        <w:t>. The f</w:t>
      </w:r>
      <w:r w:rsidR="00106D9D" w:rsidRPr="005333AB">
        <w:rPr>
          <w:rFonts w:ascii="Avenir Light" w:hAnsi="Avenir Light"/>
          <w:sz w:val="20"/>
          <w:szCs w:val="20"/>
        </w:rPr>
        <w:t xml:space="preserve">ront and rear facades are a combination </w:t>
      </w:r>
      <w:r w:rsidR="00F87E31" w:rsidRPr="005333AB">
        <w:rPr>
          <w:rFonts w:ascii="Avenir Light" w:hAnsi="Avenir Light"/>
          <w:sz w:val="20"/>
          <w:szCs w:val="20"/>
        </w:rPr>
        <w:t xml:space="preserve">of red brick, in keeping with surrounding buildings, and glass, bringing light into the dwelling. The large glazed roof area, a continuation of the glazed internal </w:t>
      </w:r>
      <w:r w:rsidRPr="005333AB">
        <w:rPr>
          <w:rFonts w:ascii="Avenir Light" w:hAnsi="Avenir Light"/>
          <w:sz w:val="20"/>
          <w:szCs w:val="20"/>
        </w:rPr>
        <w:t>courtyard</w:t>
      </w:r>
      <w:r w:rsidR="00F87E31" w:rsidRPr="005333AB">
        <w:rPr>
          <w:rFonts w:ascii="Avenir Light" w:hAnsi="Avenir Light"/>
          <w:sz w:val="20"/>
          <w:szCs w:val="20"/>
        </w:rPr>
        <w:t xml:space="preserve"> also allows light to flood </w:t>
      </w:r>
      <w:r w:rsidRPr="005333AB">
        <w:rPr>
          <w:rFonts w:ascii="Avenir Light" w:hAnsi="Avenir Light"/>
          <w:sz w:val="20"/>
          <w:szCs w:val="20"/>
        </w:rPr>
        <w:t>into the open plan living space</w:t>
      </w:r>
      <w:r w:rsidR="003E6E8E" w:rsidRPr="005333AB">
        <w:rPr>
          <w:rFonts w:ascii="Avenir Light" w:hAnsi="Avenir Light"/>
          <w:sz w:val="20"/>
          <w:szCs w:val="20"/>
        </w:rPr>
        <w:t xml:space="preserve">, whilst a smaller one provides light into the bathroom. </w:t>
      </w:r>
      <w:r w:rsidR="00CA7E04" w:rsidRPr="005333AB">
        <w:rPr>
          <w:rFonts w:ascii="Avenir Light" w:hAnsi="Avenir Light"/>
          <w:sz w:val="20"/>
          <w:szCs w:val="20"/>
        </w:rPr>
        <w:t xml:space="preserve">Glazing has been placed with thought to framing views within the garden, whilst </w:t>
      </w:r>
      <w:r w:rsidR="00A01302" w:rsidRPr="005333AB">
        <w:rPr>
          <w:rFonts w:ascii="Avenir Light" w:hAnsi="Avenir Light"/>
          <w:sz w:val="20"/>
          <w:szCs w:val="20"/>
        </w:rPr>
        <w:t>not impinging on the privacy or internal spaces. The planting of shrubs in the garden will also enhance this.</w:t>
      </w:r>
    </w:p>
    <w:p w14:paraId="09747AD2" w14:textId="77777777" w:rsidR="003E6E8E" w:rsidRPr="005333AB" w:rsidRDefault="003E6E8E" w:rsidP="001A5231">
      <w:pPr>
        <w:ind w:firstLine="720"/>
        <w:rPr>
          <w:rFonts w:ascii="Avenir Light" w:hAnsi="Avenir Light"/>
          <w:sz w:val="20"/>
          <w:szCs w:val="20"/>
        </w:rPr>
      </w:pPr>
    </w:p>
    <w:p w14:paraId="549878D2" w14:textId="77777777" w:rsidR="001A5231" w:rsidRPr="005333AB" w:rsidRDefault="007D4356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>The</w:t>
      </w:r>
      <w:r w:rsidR="003E6E8E" w:rsidRPr="005333AB">
        <w:rPr>
          <w:rFonts w:ascii="Avenir Light" w:hAnsi="Avenir Light"/>
          <w:sz w:val="20"/>
          <w:szCs w:val="20"/>
        </w:rPr>
        <w:t xml:space="preserve"> two</w:t>
      </w:r>
      <w:r w:rsidRPr="005333AB">
        <w:rPr>
          <w:rFonts w:ascii="Avenir Light" w:hAnsi="Avenir Light"/>
          <w:sz w:val="20"/>
          <w:szCs w:val="20"/>
        </w:rPr>
        <w:t xml:space="preserve"> bedrooms </w:t>
      </w:r>
      <w:r w:rsidR="003E6E8E" w:rsidRPr="005333AB">
        <w:rPr>
          <w:rFonts w:ascii="Avenir Light" w:hAnsi="Avenir Light"/>
          <w:sz w:val="20"/>
          <w:szCs w:val="20"/>
        </w:rPr>
        <w:t xml:space="preserve">and bathroom </w:t>
      </w:r>
      <w:r w:rsidRPr="005333AB">
        <w:rPr>
          <w:rFonts w:ascii="Avenir Light" w:hAnsi="Avenir Light"/>
          <w:sz w:val="20"/>
          <w:szCs w:val="20"/>
        </w:rPr>
        <w:t xml:space="preserve">are placed to the rear of the building, separated from the </w:t>
      </w:r>
      <w:r w:rsidR="003E6E8E" w:rsidRPr="005333AB">
        <w:rPr>
          <w:rFonts w:ascii="Avenir Light" w:hAnsi="Avenir Light"/>
          <w:sz w:val="20"/>
          <w:szCs w:val="20"/>
        </w:rPr>
        <w:t xml:space="preserve">main </w:t>
      </w:r>
      <w:r w:rsidRPr="005333AB">
        <w:rPr>
          <w:rFonts w:ascii="Avenir Light" w:hAnsi="Avenir Light"/>
          <w:sz w:val="20"/>
          <w:szCs w:val="20"/>
        </w:rPr>
        <w:t xml:space="preserve">living area </w:t>
      </w:r>
      <w:r w:rsidR="003E6E8E" w:rsidRPr="005333AB">
        <w:rPr>
          <w:rFonts w:ascii="Avenir Light" w:hAnsi="Avenir Light"/>
          <w:sz w:val="20"/>
          <w:szCs w:val="20"/>
        </w:rPr>
        <w:t>by a small hallway</w:t>
      </w:r>
      <w:r w:rsidR="005333AB">
        <w:rPr>
          <w:rFonts w:ascii="Avenir Light" w:hAnsi="Avenir Light"/>
          <w:sz w:val="20"/>
          <w:szCs w:val="20"/>
        </w:rPr>
        <w:t>.</w:t>
      </w:r>
      <w:r w:rsidR="003E6E8E" w:rsidRPr="005333AB">
        <w:rPr>
          <w:rFonts w:ascii="Avenir Light" w:hAnsi="Avenir Light"/>
          <w:sz w:val="20"/>
          <w:szCs w:val="20"/>
        </w:rPr>
        <w:t xml:space="preserve"> </w:t>
      </w:r>
      <w:r w:rsidR="00106D9D" w:rsidRPr="005333AB">
        <w:rPr>
          <w:rFonts w:ascii="Avenir Light" w:hAnsi="Avenir Light"/>
          <w:sz w:val="20"/>
          <w:szCs w:val="20"/>
        </w:rPr>
        <w:t xml:space="preserve"> </w:t>
      </w:r>
      <w:r w:rsidR="003E6E8E" w:rsidRPr="005333AB">
        <w:rPr>
          <w:rFonts w:ascii="Avenir Light" w:hAnsi="Avenir Light"/>
          <w:sz w:val="20"/>
          <w:szCs w:val="20"/>
        </w:rPr>
        <w:t>Storage space has been achieved throughout the dwelling with b</w:t>
      </w:r>
      <w:r w:rsidR="005333AB">
        <w:rPr>
          <w:rFonts w:ascii="Avenir Light" w:hAnsi="Avenir Light"/>
          <w:sz w:val="20"/>
          <w:szCs w:val="20"/>
        </w:rPr>
        <w:t>uilt in cupboards and wardrobes.</w:t>
      </w:r>
    </w:p>
    <w:p w14:paraId="785FE268" w14:textId="77777777" w:rsidR="003E6E8E" w:rsidRPr="005333AB" w:rsidRDefault="003E6E8E" w:rsidP="001A5231">
      <w:pPr>
        <w:ind w:firstLine="720"/>
        <w:rPr>
          <w:rFonts w:ascii="Avenir Light" w:hAnsi="Avenir Light"/>
          <w:sz w:val="20"/>
          <w:szCs w:val="20"/>
        </w:rPr>
      </w:pPr>
    </w:p>
    <w:p w14:paraId="117DB2FC" w14:textId="77777777" w:rsidR="003E6E8E" w:rsidRPr="005333AB" w:rsidRDefault="003E6E8E" w:rsidP="001A5231">
      <w:pPr>
        <w:ind w:firstLine="720"/>
        <w:rPr>
          <w:rFonts w:ascii="Avenir Light" w:hAnsi="Avenir Light"/>
          <w:sz w:val="20"/>
          <w:szCs w:val="20"/>
        </w:rPr>
      </w:pPr>
      <w:r w:rsidRPr="005333AB">
        <w:rPr>
          <w:rFonts w:ascii="Avenir Light" w:hAnsi="Avenir Light"/>
          <w:sz w:val="20"/>
          <w:szCs w:val="20"/>
        </w:rPr>
        <w:t>I believe the design achieves an open plan, bright home whilst retaining a sense of privacy and tranquillity from the street.</w:t>
      </w:r>
    </w:p>
    <w:sectPr w:rsidR="003E6E8E" w:rsidRPr="005333AB" w:rsidSect="005333AB">
      <w:pgSz w:w="11900" w:h="16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Light">
    <w:panose1 w:val="020B0402020203020204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31"/>
    <w:rsid w:val="00106D9D"/>
    <w:rsid w:val="001546C2"/>
    <w:rsid w:val="001A5231"/>
    <w:rsid w:val="003E6E8E"/>
    <w:rsid w:val="005333AB"/>
    <w:rsid w:val="007D4356"/>
    <w:rsid w:val="00A01302"/>
    <w:rsid w:val="00CA7E04"/>
    <w:rsid w:val="00F741F3"/>
    <w:rsid w:val="00F8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AD56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23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3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23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3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348</Words>
  <Characters>1984</Characters>
  <Application>Microsoft Macintosh Word</Application>
  <DocSecurity>0</DocSecurity>
  <Lines>16</Lines>
  <Paragraphs>4</Paragraphs>
  <ScaleCrop>false</ScaleCrop>
  <Company>Lakes Architect Limited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Rushton</dc:creator>
  <cp:keywords/>
  <dc:description/>
  <cp:lastModifiedBy>Chris Rushton</cp:lastModifiedBy>
  <cp:revision>3</cp:revision>
  <cp:lastPrinted>2016-12-09T15:57:00Z</cp:lastPrinted>
  <dcterms:created xsi:type="dcterms:W3CDTF">2016-12-09T14:46:00Z</dcterms:created>
  <dcterms:modified xsi:type="dcterms:W3CDTF">2016-12-09T16:34:00Z</dcterms:modified>
</cp:coreProperties>
</file>