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795" w:rsidRDefault="00986795" w:rsidP="00986795">
      <w:pPr>
        <w:rPr>
          <w:b/>
          <w:sz w:val="24"/>
          <w:szCs w:val="24"/>
        </w:rPr>
      </w:pPr>
      <w:r w:rsidRPr="00986795">
        <w:rPr>
          <w:b/>
          <w:sz w:val="24"/>
          <w:szCs w:val="24"/>
        </w:rPr>
        <w:t>Application for Tree works in a conservation area</w:t>
      </w:r>
    </w:p>
    <w:p w:rsidR="00D34E25" w:rsidRDefault="00D34E25" w:rsidP="00986795">
      <w:pPr>
        <w:rPr>
          <w:b/>
          <w:sz w:val="24"/>
          <w:szCs w:val="24"/>
        </w:rPr>
      </w:pPr>
    </w:p>
    <w:p w:rsidR="00D34E25" w:rsidRPr="00986795" w:rsidRDefault="00D34E25" w:rsidP="00986795">
      <w:pPr>
        <w:rPr>
          <w:b/>
          <w:sz w:val="24"/>
          <w:szCs w:val="24"/>
        </w:rPr>
      </w:pPr>
      <w:r>
        <w:rPr>
          <w:b/>
          <w:sz w:val="24"/>
          <w:szCs w:val="24"/>
        </w:rPr>
        <w:t>Date: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bookmarkStart w:id="0" w:name="_GoBack"/>
      <w:r w:rsidRPr="00D34E25">
        <w:rPr>
          <w:sz w:val="24"/>
          <w:szCs w:val="24"/>
        </w:rPr>
        <w:t>14</w:t>
      </w:r>
      <w:r w:rsidRPr="00D34E25">
        <w:rPr>
          <w:sz w:val="24"/>
          <w:szCs w:val="24"/>
          <w:vertAlign w:val="superscript"/>
        </w:rPr>
        <w:t>th</w:t>
      </w:r>
      <w:r w:rsidRPr="00D34E25">
        <w:rPr>
          <w:sz w:val="24"/>
          <w:szCs w:val="24"/>
        </w:rPr>
        <w:t xml:space="preserve"> March 2017</w:t>
      </w:r>
      <w:bookmarkEnd w:id="0"/>
    </w:p>
    <w:p w:rsidR="00986795" w:rsidRPr="00986795" w:rsidRDefault="00986795" w:rsidP="00986795">
      <w:pPr>
        <w:rPr>
          <w:sz w:val="24"/>
          <w:szCs w:val="24"/>
        </w:rPr>
      </w:pPr>
    </w:p>
    <w:p w:rsidR="00986795" w:rsidRPr="00986795" w:rsidRDefault="00986795" w:rsidP="00986795">
      <w:pPr>
        <w:rPr>
          <w:sz w:val="24"/>
          <w:szCs w:val="24"/>
        </w:rPr>
      </w:pPr>
      <w:r w:rsidRPr="00986795">
        <w:rPr>
          <w:b/>
          <w:sz w:val="24"/>
          <w:szCs w:val="24"/>
        </w:rPr>
        <w:t>Applicant</w:t>
      </w:r>
      <w:r w:rsidRPr="00986795">
        <w:rPr>
          <w:sz w:val="24"/>
          <w:szCs w:val="24"/>
        </w:rPr>
        <w:t>:</w:t>
      </w:r>
      <w:r w:rsidRPr="00986795">
        <w:rPr>
          <w:sz w:val="24"/>
          <w:szCs w:val="24"/>
        </w:rPr>
        <w:tab/>
        <w:t>Harry Thuillier</w:t>
      </w:r>
    </w:p>
    <w:p w:rsidR="00986795" w:rsidRPr="00986795" w:rsidRDefault="00986795" w:rsidP="00986795">
      <w:pPr>
        <w:rPr>
          <w:sz w:val="24"/>
          <w:szCs w:val="24"/>
        </w:rPr>
      </w:pPr>
    </w:p>
    <w:p w:rsidR="00986795" w:rsidRPr="00986795" w:rsidRDefault="00986795" w:rsidP="00986795">
      <w:pPr>
        <w:tabs>
          <w:tab w:val="left" w:pos="1418"/>
        </w:tabs>
        <w:rPr>
          <w:sz w:val="24"/>
          <w:szCs w:val="24"/>
        </w:rPr>
      </w:pPr>
      <w:r w:rsidRPr="00986795">
        <w:rPr>
          <w:b/>
          <w:sz w:val="24"/>
          <w:szCs w:val="24"/>
        </w:rPr>
        <w:t>Address:</w:t>
      </w:r>
      <w:r w:rsidRPr="00986795">
        <w:rPr>
          <w:sz w:val="24"/>
          <w:szCs w:val="24"/>
        </w:rPr>
        <w:tab/>
        <w:t>Swan House</w:t>
      </w:r>
    </w:p>
    <w:p w:rsidR="00986795" w:rsidRPr="00986795" w:rsidRDefault="00986795" w:rsidP="00986795">
      <w:pPr>
        <w:tabs>
          <w:tab w:val="left" w:pos="1418"/>
        </w:tabs>
        <w:rPr>
          <w:sz w:val="24"/>
          <w:szCs w:val="24"/>
        </w:rPr>
      </w:pPr>
      <w:r w:rsidRPr="00986795">
        <w:rPr>
          <w:sz w:val="24"/>
          <w:szCs w:val="24"/>
        </w:rPr>
        <w:tab/>
        <w:t>66 Bath Road</w:t>
      </w:r>
    </w:p>
    <w:p w:rsidR="00986795" w:rsidRPr="00986795" w:rsidRDefault="00986795" w:rsidP="00986795">
      <w:pPr>
        <w:tabs>
          <w:tab w:val="left" w:pos="1418"/>
        </w:tabs>
        <w:rPr>
          <w:sz w:val="24"/>
          <w:szCs w:val="24"/>
        </w:rPr>
      </w:pPr>
      <w:r w:rsidRPr="00986795">
        <w:rPr>
          <w:sz w:val="24"/>
          <w:szCs w:val="24"/>
        </w:rPr>
        <w:tab/>
        <w:t>Emsworth</w:t>
      </w:r>
    </w:p>
    <w:p w:rsidR="00986795" w:rsidRPr="00986795" w:rsidRDefault="00986795" w:rsidP="00986795">
      <w:pPr>
        <w:tabs>
          <w:tab w:val="left" w:pos="1418"/>
        </w:tabs>
        <w:rPr>
          <w:sz w:val="24"/>
          <w:szCs w:val="24"/>
        </w:rPr>
      </w:pPr>
      <w:r w:rsidRPr="00986795">
        <w:rPr>
          <w:sz w:val="24"/>
          <w:szCs w:val="24"/>
        </w:rPr>
        <w:tab/>
        <w:t>Hants</w:t>
      </w:r>
    </w:p>
    <w:p w:rsidR="00986795" w:rsidRPr="00986795" w:rsidRDefault="00986795" w:rsidP="00986795">
      <w:pPr>
        <w:tabs>
          <w:tab w:val="left" w:pos="1418"/>
        </w:tabs>
        <w:rPr>
          <w:sz w:val="24"/>
          <w:szCs w:val="24"/>
        </w:rPr>
      </w:pPr>
      <w:r w:rsidRPr="00986795">
        <w:rPr>
          <w:sz w:val="24"/>
          <w:szCs w:val="24"/>
        </w:rPr>
        <w:tab/>
        <w:t>PO10 7ES</w:t>
      </w:r>
    </w:p>
    <w:p w:rsidR="00986795" w:rsidRPr="00986795" w:rsidRDefault="00986795" w:rsidP="00986795">
      <w:pPr>
        <w:tabs>
          <w:tab w:val="left" w:pos="1418"/>
        </w:tabs>
        <w:rPr>
          <w:sz w:val="24"/>
          <w:szCs w:val="24"/>
        </w:rPr>
      </w:pPr>
    </w:p>
    <w:p w:rsidR="00986795" w:rsidRPr="00986795" w:rsidRDefault="00986795" w:rsidP="00986795">
      <w:pPr>
        <w:tabs>
          <w:tab w:val="left" w:pos="1418"/>
        </w:tabs>
        <w:rPr>
          <w:sz w:val="24"/>
          <w:szCs w:val="24"/>
        </w:rPr>
      </w:pPr>
      <w:r w:rsidRPr="00986795">
        <w:rPr>
          <w:b/>
          <w:sz w:val="24"/>
          <w:szCs w:val="24"/>
        </w:rPr>
        <w:t>Description of Works</w:t>
      </w:r>
      <w:r w:rsidRPr="00986795">
        <w:rPr>
          <w:sz w:val="24"/>
          <w:szCs w:val="24"/>
        </w:rPr>
        <w:t>:</w:t>
      </w:r>
    </w:p>
    <w:p w:rsidR="00986795" w:rsidRDefault="00986795" w:rsidP="00986795">
      <w:pPr>
        <w:tabs>
          <w:tab w:val="left" w:pos="1418"/>
        </w:tabs>
        <w:rPr>
          <w:sz w:val="24"/>
          <w:szCs w:val="24"/>
        </w:rPr>
      </w:pPr>
      <w:r w:rsidRPr="00986795">
        <w:rPr>
          <w:sz w:val="24"/>
          <w:szCs w:val="24"/>
        </w:rPr>
        <w:tab/>
      </w:r>
    </w:p>
    <w:p w:rsidR="00986795" w:rsidRPr="007C5138" w:rsidRDefault="00986795" w:rsidP="00986795">
      <w:pPr>
        <w:tabs>
          <w:tab w:val="left" w:pos="1418"/>
        </w:tabs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Pr="007C5138">
        <w:rPr>
          <w:b/>
          <w:sz w:val="24"/>
          <w:szCs w:val="24"/>
        </w:rPr>
        <w:t>Sycamore</w:t>
      </w:r>
    </w:p>
    <w:p w:rsidR="00986795" w:rsidRPr="007C5138" w:rsidRDefault="00986795" w:rsidP="007C5138">
      <w:pPr>
        <w:pStyle w:val="ListParagraph"/>
        <w:numPr>
          <w:ilvl w:val="2"/>
          <w:numId w:val="1"/>
        </w:numPr>
        <w:tabs>
          <w:tab w:val="left" w:pos="1418"/>
        </w:tabs>
        <w:rPr>
          <w:sz w:val="24"/>
          <w:szCs w:val="24"/>
        </w:rPr>
      </w:pPr>
      <w:r w:rsidRPr="007C5138">
        <w:rPr>
          <w:sz w:val="24"/>
          <w:szCs w:val="24"/>
        </w:rPr>
        <w:t>Remove dead limbs</w:t>
      </w:r>
    </w:p>
    <w:p w:rsidR="00986795" w:rsidRPr="007C5138" w:rsidRDefault="00986795" w:rsidP="007C5138">
      <w:pPr>
        <w:pStyle w:val="ListParagraph"/>
        <w:numPr>
          <w:ilvl w:val="2"/>
          <w:numId w:val="1"/>
        </w:numPr>
        <w:tabs>
          <w:tab w:val="left" w:pos="1418"/>
        </w:tabs>
        <w:rPr>
          <w:sz w:val="24"/>
          <w:szCs w:val="24"/>
        </w:rPr>
      </w:pPr>
      <w:r w:rsidRPr="007C5138">
        <w:rPr>
          <w:sz w:val="24"/>
          <w:szCs w:val="24"/>
        </w:rPr>
        <w:t>Crown reduction by 1m</w:t>
      </w:r>
    </w:p>
    <w:p w:rsidR="00986795" w:rsidRPr="007C5138" w:rsidRDefault="00F8540D" w:rsidP="007C5138">
      <w:pPr>
        <w:pStyle w:val="ListParagraph"/>
        <w:numPr>
          <w:ilvl w:val="2"/>
          <w:numId w:val="1"/>
        </w:numPr>
        <w:tabs>
          <w:tab w:val="left" w:pos="1418"/>
        </w:tabs>
        <w:rPr>
          <w:sz w:val="24"/>
          <w:szCs w:val="24"/>
        </w:rPr>
      </w:pPr>
      <w:r>
        <w:rPr>
          <w:sz w:val="24"/>
          <w:szCs w:val="24"/>
        </w:rPr>
        <w:t>P</w:t>
      </w:r>
      <w:r w:rsidR="00986795" w:rsidRPr="007C5138">
        <w:rPr>
          <w:sz w:val="24"/>
          <w:szCs w:val="24"/>
        </w:rPr>
        <w:t xml:space="preserve">runing wounds </w:t>
      </w:r>
      <w:r>
        <w:rPr>
          <w:sz w:val="24"/>
          <w:szCs w:val="24"/>
        </w:rPr>
        <w:t xml:space="preserve">no </w:t>
      </w:r>
      <w:r w:rsidR="00986795" w:rsidRPr="007C5138">
        <w:rPr>
          <w:sz w:val="24"/>
          <w:szCs w:val="24"/>
        </w:rPr>
        <w:t xml:space="preserve">larger than 75mm and </w:t>
      </w:r>
      <w:r w:rsidR="000D1B85">
        <w:rPr>
          <w:sz w:val="24"/>
          <w:szCs w:val="24"/>
        </w:rPr>
        <w:t xml:space="preserve">pruning </w:t>
      </w:r>
      <w:r w:rsidR="00986795" w:rsidRPr="007C5138">
        <w:rPr>
          <w:sz w:val="24"/>
          <w:szCs w:val="24"/>
        </w:rPr>
        <w:t>to a suitable growth point</w:t>
      </w:r>
    </w:p>
    <w:p w:rsidR="00986795" w:rsidRDefault="00986795" w:rsidP="00986795">
      <w:pPr>
        <w:tabs>
          <w:tab w:val="left" w:pos="1418"/>
        </w:tabs>
        <w:rPr>
          <w:sz w:val="24"/>
          <w:szCs w:val="24"/>
        </w:rPr>
      </w:pPr>
    </w:p>
    <w:p w:rsidR="00986795" w:rsidRPr="007C5138" w:rsidRDefault="00986795" w:rsidP="00986795">
      <w:pPr>
        <w:tabs>
          <w:tab w:val="left" w:pos="1418"/>
        </w:tabs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Pr="007C5138">
        <w:rPr>
          <w:b/>
          <w:sz w:val="24"/>
          <w:szCs w:val="24"/>
        </w:rPr>
        <w:t>Willow</w:t>
      </w:r>
    </w:p>
    <w:p w:rsidR="00986795" w:rsidRPr="007C5138" w:rsidRDefault="00986795" w:rsidP="007C5138">
      <w:pPr>
        <w:pStyle w:val="ListParagraph"/>
        <w:numPr>
          <w:ilvl w:val="2"/>
          <w:numId w:val="2"/>
        </w:numPr>
        <w:tabs>
          <w:tab w:val="left" w:pos="1418"/>
        </w:tabs>
        <w:rPr>
          <w:sz w:val="24"/>
          <w:szCs w:val="24"/>
        </w:rPr>
      </w:pPr>
      <w:r w:rsidRPr="007C5138">
        <w:rPr>
          <w:sz w:val="24"/>
          <w:szCs w:val="24"/>
        </w:rPr>
        <w:t>Re-Pollarding to previous works</w:t>
      </w:r>
    </w:p>
    <w:p w:rsidR="00F8540D" w:rsidRPr="007C5138" w:rsidRDefault="00F8540D" w:rsidP="00F8540D">
      <w:pPr>
        <w:pStyle w:val="ListParagraph"/>
        <w:numPr>
          <w:ilvl w:val="2"/>
          <w:numId w:val="2"/>
        </w:numPr>
        <w:tabs>
          <w:tab w:val="left" w:pos="1418"/>
        </w:tabs>
        <w:rPr>
          <w:sz w:val="24"/>
          <w:szCs w:val="24"/>
        </w:rPr>
      </w:pPr>
      <w:r>
        <w:rPr>
          <w:sz w:val="24"/>
          <w:szCs w:val="24"/>
        </w:rPr>
        <w:t>P</w:t>
      </w:r>
      <w:r w:rsidRPr="007C5138">
        <w:rPr>
          <w:sz w:val="24"/>
          <w:szCs w:val="24"/>
        </w:rPr>
        <w:t xml:space="preserve">runing wounds </w:t>
      </w:r>
      <w:r>
        <w:rPr>
          <w:sz w:val="24"/>
          <w:szCs w:val="24"/>
        </w:rPr>
        <w:t xml:space="preserve">no </w:t>
      </w:r>
      <w:r w:rsidRPr="007C5138">
        <w:rPr>
          <w:sz w:val="24"/>
          <w:szCs w:val="24"/>
        </w:rPr>
        <w:t xml:space="preserve">larger than 75mm and </w:t>
      </w:r>
      <w:r>
        <w:rPr>
          <w:sz w:val="24"/>
          <w:szCs w:val="24"/>
        </w:rPr>
        <w:t xml:space="preserve">pruning </w:t>
      </w:r>
      <w:r w:rsidRPr="007C5138">
        <w:rPr>
          <w:sz w:val="24"/>
          <w:szCs w:val="24"/>
        </w:rPr>
        <w:t>to a suitable growth point</w:t>
      </w:r>
    </w:p>
    <w:p w:rsidR="007C2BEB" w:rsidRPr="00986795" w:rsidRDefault="007C2BEB">
      <w:pPr>
        <w:rPr>
          <w:sz w:val="24"/>
          <w:szCs w:val="24"/>
        </w:rPr>
      </w:pPr>
    </w:p>
    <w:sectPr w:rsidR="007C2BEB" w:rsidRPr="009867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AB11D1"/>
    <w:multiLevelType w:val="hybridMultilevel"/>
    <w:tmpl w:val="86665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924FD9"/>
    <w:multiLevelType w:val="hybridMultilevel"/>
    <w:tmpl w:val="DF7636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795"/>
    <w:rsid w:val="000D1B85"/>
    <w:rsid w:val="006A4CF3"/>
    <w:rsid w:val="007C2BEB"/>
    <w:rsid w:val="007C5138"/>
    <w:rsid w:val="00986795"/>
    <w:rsid w:val="00D34E25"/>
    <w:rsid w:val="00F85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631D7"/>
  <w15:chartTrackingRefBased/>
  <w15:docId w15:val="{9FD267F8-2AB4-46EC-A290-CB523C966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86795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51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82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Thuillier</dc:creator>
  <cp:keywords/>
  <dc:description/>
  <cp:lastModifiedBy>Harry Thuillier</cp:lastModifiedBy>
  <cp:revision>6</cp:revision>
  <dcterms:created xsi:type="dcterms:W3CDTF">2017-03-14T14:45:00Z</dcterms:created>
  <dcterms:modified xsi:type="dcterms:W3CDTF">2017-03-14T15:13:00Z</dcterms:modified>
</cp:coreProperties>
</file>