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893" w:rsidRDefault="00752403">
      <w:r>
        <w:t xml:space="preserve">Principal Conservation Officer – Objection </w:t>
      </w:r>
    </w:p>
    <w:p w:rsidR="00F71E88" w:rsidRPr="002333F8" w:rsidRDefault="00F71E88">
      <w:pPr>
        <w:rPr>
          <w:u w:val="single"/>
        </w:rPr>
      </w:pPr>
      <w:r w:rsidRPr="00F71E88">
        <w:rPr>
          <w:u w:val="single"/>
        </w:rPr>
        <w:t>Site</w:t>
      </w:r>
    </w:p>
    <w:p w:rsidR="00F71E88" w:rsidRPr="00F71E88" w:rsidRDefault="00F71E88">
      <w:pPr>
        <w:rPr>
          <w:i/>
          <w:iCs/>
        </w:rPr>
      </w:pPr>
      <w:r w:rsidRPr="00F71E88">
        <w:t xml:space="preserve">Town Brewery is a particularly prominent building in West Street with a strong characterful appearance. It is mock Tudor in appearance but has some nice detail including the jettied front, attractive brick plinth, leaded light windows and steeply pitched gables. The importance of the building is picked up in the Emsworth Conservation Area Appraisal in which is deemed </w:t>
      </w:r>
      <w:r w:rsidRPr="00F71E88">
        <w:rPr>
          <w:i/>
          <w:iCs/>
        </w:rPr>
        <w:t>to ‘particularly contribute positively towards the character of the Conservation Area’.</w:t>
      </w:r>
    </w:p>
    <w:p w:rsidR="00F71E88" w:rsidRPr="00F71E88" w:rsidRDefault="00F71E88" w:rsidP="00F71E88">
      <w:pPr>
        <w:rPr>
          <w:u w:val="single"/>
        </w:rPr>
      </w:pPr>
      <w:r w:rsidRPr="00F71E88">
        <w:rPr>
          <w:u w:val="single"/>
        </w:rPr>
        <w:t>Policy</w:t>
      </w:r>
    </w:p>
    <w:p w:rsidR="00F71E88" w:rsidRDefault="00F71E88" w:rsidP="00F71E88">
      <w:pPr>
        <w:rPr>
          <w:bCs/>
          <w:iCs/>
        </w:rPr>
      </w:pPr>
      <w:r w:rsidRPr="00F71E88">
        <w:rPr>
          <w:bCs/>
          <w:iCs/>
        </w:rPr>
        <w:t xml:space="preserve">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 </w:t>
      </w:r>
    </w:p>
    <w:p w:rsidR="00F71E88" w:rsidRPr="00F71E88" w:rsidRDefault="00F71E88" w:rsidP="00F71E88">
      <w:pPr>
        <w:rPr>
          <w:bCs/>
          <w:iCs/>
        </w:rPr>
      </w:pPr>
      <w:r w:rsidRPr="00F71E88">
        <w:rPr>
          <w:bCs/>
          <w:iCs/>
        </w:rPr>
        <w:t xml:space="preserve">The National Planning Policy Framework (NPPF) sets out the policies that the Council must take into account when determining planning applications. The recently published ‘Good Practice Advice Notes 1, 2, 3’ </w:t>
      </w:r>
      <w:proofErr w:type="spellStart"/>
      <w:r w:rsidRPr="00F71E88">
        <w:rPr>
          <w:bCs/>
          <w:iCs/>
        </w:rPr>
        <w:t>supercede</w:t>
      </w:r>
      <w:proofErr w:type="spellEnd"/>
      <w:r w:rsidRPr="00F71E88">
        <w:rPr>
          <w:bCs/>
          <w:iCs/>
        </w:rPr>
        <w:t xml:space="preserve"> the PPS 5 Practice Guide which has now been withdrawn by Government.  The ‘Historic Environment Good Practice Advice in Planning Note 2’, states at paragraph 4:  ‘The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rsidR="00F71E88" w:rsidRPr="00F71E88" w:rsidRDefault="00F71E88" w:rsidP="00F71E88">
      <w:pPr>
        <w:rPr>
          <w:bCs/>
          <w:iCs/>
        </w:rPr>
      </w:pPr>
      <w:r w:rsidRPr="00F71E88">
        <w:rPr>
          <w:bCs/>
          <w:iCs/>
        </w:rPr>
        <w:t xml:space="preserve">The NPPF sets out, in paragraph 17, the 12 core planning principles that local planning authorities should consider in making planning decisions. One of these core principles relates directly to conserving heritage assets, as follows </w:t>
      </w:r>
    </w:p>
    <w:p w:rsidR="00F71E88" w:rsidRPr="00F71E88" w:rsidRDefault="00F71E88" w:rsidP="00F71E88">
      <w:pPr>
        <w:rPr>
          <w:bCs/>
          <w:iCs/>
        </w:rPr>
      </w:pPr>
      <w:r w:rsidRPr="00F71E88">
        <w:rPr>
          <w:bCs/>
          <w:iCs/>
        </w:rPr>
        <w:t>“planning should conserve heritage assets in a manner appropriate to their significance, so that they can be enjoyed for their contribution to the quality of life of this and future generations;”</w:t>
      </w:r>
    </w:p>
    <w:p w:rsidR="00F71E88" w:rsidRPr="00F71E88" w:rsidRDefault="00F71E88" w:rsidP="00F71E88">
      <w:pPr>
        <w:rPr>
          <w:bCs/>
          <w:iCs/>
        </w:rPr>
      </w:pPr>
      <w:r w:rsidRPr="00F71E88">
        <w:rPr>
          <w:bCs/>
          <w:iCs/>
        </w:rPr>
        <w:t>Paragraph 132 of the National Planning Policy Framework states that when considering the impact of a proposed development on the significance of a designated heritage asset, great weight should be given to the asset`s conservation. It also goes on to state that significance can be harmed or lost through alteration or destruction of the heritage asset or development within its setting. As heritage assets are irreplaceable, any harm or loss should require clear and convincing justification. Paragraph 133 provides guidance in relation to development proposals that cause 'substantial harm'. While, paragraph 134 of the National Planning Policy states that where a development will lead to 'less than substantial harm' to the significance of a designated heritage asset, this harm should be weighed against the public benefits of the proposal.</w:t>
      </w:r>
    </w:p>
    <w:p w:rsidR="00F71E88" w:rsidRPr="00F71E88" w:rsidRDefault="00F71E88" w:rsidP="00F71E88">
      <w:pPr>
        <w:rPr>
          <w:bCs/>
          <w:iCs/>
        </w:rPr>
      </w:pPr>
      <w:r w:rsidRPr="00F71E88">
        <w:rPr>
          <w:bCs/>
          <w:iCs/>
        </w:rPr>
        <w:t xml:space="preserve">Paragraph 64 (Section 7 – Requiring Good Design) is also particularly relevant to this case in that development should be refused for development of poor design that fails to take the opportunities available for </w:t>
      </w:r>
      <w:r w:rsidRPr="00F71E88">
        <w:rPr>
          <w:b/>
          <w:bCs/>
          <w:iCs/>
        </w:rPr>
        <w:t>improving</w:t>
      </w:r>
      <w:r w:rsidRPr="00F71E88">
        <w:rPr>
          <w:bCs/>
          <w:iCs/>
        </w:rPr>
        <w:t xml:space="preserve"> the character and quality of an area and the way it functions.</w:t>
      </w:r>
    </w:p>
    <w:p w:rsidR="00F71E88" w:rsidRPr="002333F8" w:rsidRDefault="00F71E88" w:rsidP="00752403">
      <w:pPr>
        <w:rPr>
          <w:u w:val="single"/>
        </w:rPr>
      </w:pPr>
      <w:r w:rsidRPr="002333F8">
        <w:rPr>
          <w:u w:val="single"/>
        </w:rPr>
        <w:lastRenderedPageBreak/>
        <w:t xml:space="preserve">Assessment </w:t>
      </w:r>
    </w:p>
    <w:p w:rsidR="00066447" w:rsidRPr="00066447" w:rsidRDefault="00752403" w:rsidP="00066447">
      <w:r w:rsidRPr="00752403">
        <w:t>The proposal will ultimately remove the</w:t>
      </w:r>
      <w:r w:rsidR="00066447">
        <w:t xml:space="preserve"> resemblance and character of the rear elevation of the</w:t>
      </w:r>
      <w:r w:rsidRPr="00752403">
        <w:t xml:space="preserve"> building which is not just important within the townscape but also locally. The design would harm the architectural qualities of this building and is therefore an</w:t>
      </w:r>
      <w:r w:rsidR="00F71E88">
        <w:t xml:space="preserve">d is not acceptable. </w:t>
      </w:r>
      <w:r w:rsidR="00066447">
        <w:t xml:space="preserve">It is considered that the particularly inappropriate full width, flat roof alteration </w:t>
      </w:r>
      <w:r w:rsidR="00066447" w:rsidRPr="00066447">
        <w:t xml:space="preserve">is not sympathetic to the host building and picks up little detail or character of the area. </w:t>
      </w:r>
    </w:p>
    <w:p w:rsidR="002333F8" w:rsidRDefault="00F71E88" w:rsidP="00752403">
      <w:r>
        <w:t xml:space="preserve">The </w:t>
      </w:r>
      <w:r w:rsidR="00066447">
        <w:t xml:space="preserve">scale of the </w:t>
      </w:r>
      <w:r w:rsidR="00704B18">
        <w:t xml:space="preserve">development </w:t>
      </w:r>
      <w:r w:rsidR="00704B18" w:rsidRPr="00752403">
        <w:t>is</w:t>
      </w:r>
      <w:r w:rsidR="00752403" w:rsidRPr="00752403">
        <w:t xml:space="preserve"> also harmful and would not preserve or enhance the character of the conservation area.</w:t>
      </w:r>
      <w:r w:rsidR="002333F8" w:rsidRPr="002333F8">
        <w:t xml:space="preserve"> </w:t>
      </w:r>
      <w:r w:rsidR="002333F8">
        <w:t>The footprint and size of the proposal</w:t>
      </w:r>
      <w:r w:rsidR="002333F8" w:rsidRPr="002333F8">
        <w:t xml:space="preserve"> would be large when viewed in the conte</w:t>
      </w:r>
      <w:r w:rsidR="002333F8">
        <w:t>xt of the original building</w:t>
      </w:r>
      <w:r w:rsidR="002333F8" w:rsidRPr="002333F8">
        <w:t xml:space="preserve"> </w:t>
      </w:r>
      <w:r w:rsidR="002333F8">
        <w:t>making it</w:t>
      </w:r>
      <w:r w:rsidR="002333F8" w:rsidRPr="002333F8">
        <w:t xml:space="preserve"> seem excessively dominant and out of character with the host dwelling and the wider character of the conservation area.</w:t>
      </w:r>
    </w:p>
    <w:p w:rsidR="00752403" w:rsidRPr="00752403" w:rsidRDefault="00752403" w:rsidP="00752403">
      <w:r w:rsidRPr="00752403">
        <w:t xml:space="preserve"> It is es</w:t>
      </w:r>
      <w:r w:rsidR="00F71E88">
        <w:t>sential especially on a building</w:t>
      </w:r>
      <w:r w:rsidRPr="00752403">
        <w:t xml:space="preserve"> of this quality that the detail of the design is well considered and applied. In this case the extension and demolition required to undertake the scheme does not respect the character of the original building. </w:t>
      </w:r>
    </w:p>
    <w:p w:rsidR="00752403" w:rsidRDefault="00752403" w:rsidP="00752403">
      <w:r w:rsidRPr="00752403">
        <w:t>Good design should take opportunities to improve the character and quality of a Conservation Area. There are certain fundamental principles of balance and harmony expressed in the existing design of the building which make a strong positive contribution to its local distinctiveness and which the proposed development would disrupt.</w:t>
      </w:r>
    </w:p>
    <w:p w:rsidR="00F71E88" w:rsidRDefault="00F71E88" w:rsidP="00752403">
      <w:r>
        <w:t>Some of the</w:t>
      </w:r>
      <w:r w:rsidRPr="00F71E88">
        <w:t xml:space="preserve"> existing extensions and alterations to the rear of the application building are not in keeping with the character of the original building. However, the fact that inappropriate extensions and alterations have been erected / granted permission in the past does not justify a further degradation of the original property.</w:t>
      </w:r>
    </w:p>
    <w:p w:rsidR="002333F8" w:rsidRDefault="002333F8" w:rsidP="002333F8">
      <w:pPr>
        <w:rPr>
          <w:iCs/>
        </w:rPr>
      </w:pPr>
      <w:r>
        <w:rPr>
          <w:iCs/>
        </w:rPr>
        <w:t>Under Section 72</w:t>
      </w:r>
      <w:r w:rsidRPr="002333F8">
        <w:rPr>
          <w:iCs/>
        </w:rPr>
        <w:t xml:space="preserve"> of the Planning (Listed Buildings and Conservation Areas) Act 1990, decision makers are required to have special regard to the </w:t>
      </w:r>
      <w:r w:rsidRPr="002333F8">
        <w:rPr>
          <w:bCs/>
          <w:iCs/>
        </w:rPr>
        <w:t xml:space="preserve">to have special regard to the desirability of preserving or enhancing the character and appearance of that area. </w:t>
      </w:r>
      <w:r w:rsidRPr="002333F8">
        <w:rPr>
          <w:iCs/>
        </w:rPr>
        <w:t>In exercising this duty in this case</w:t>
      </w:r>
      <w:r>
        <w:rPr>
          <w:iCs/>
        </w:rPr>
        <w:t xml:space="preserve"> and</w:t>
      </w:r>
      <w:r w:rsidRPr="002333F8">
        <w:rPr>
          <w:iCs/>
        </w:rPr>
        <w:t xml:space="preserve"> for the reason</w:t>
      </w:r>
      <w:r>
        <w:rPr>
          <w:iCs/>
        </w:rPr>
        <w:t>s</w:t>
      </w:r>
      <w:r w:rsidRPr="002333F8">
        <w:rPr>
          <w:iCs/>
        </w:rPr>
        <w:t xml:space="preserve"> set out above I considerer the proposal would fail to preserve the</w:t>
      </w:r>
      <w:r>
        <w:rPr>
          <w:iCs/>
        </w:rPr>
        <w:t xml:space="preserve"> character of the conservation area and would cause significant harm.</w:t>
      </w:r>
      <w:bookmarkStart w:id="0" w:name="_GoBack"/>
      <w:bookmarkEnd w:id="0"/>
    </w:p>
    <w:p w:rsidR="00F71E88" w:rsidRPr="00F71E88" w:rsidRDefault="00F71E88" w:rsidP="002333F8"/>
    <w:sectPr w:rsidR="00F71E88" w:rsidRPr="00F71E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31D09"/>
    <w:multiLevelType w:val="hybridMultilevel"/>
    <w:tmpl w:val="EF680008"/>
    <w:lvl w:ilvl="0" w:tplc="035632A2">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50FA5219"/>
    <w:multiLevelType w:val="hybridMultilevel"/>
    <w:tmpl w:val="B038C78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403"/>
    <w:rsid w:val="00066447"/>
    <w:rsid w:val="002333F8"/>
    <w:rsid w:val="00704B18"/>
    <w:rsid w:val="00752403"/>
    <w:rsid w:val="009966C8"/>
    <w:rsid w:val="00F71E88"/>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680239">
      <w:bodyDiv w:val="1"/>
      <w:marLeft w:val="0"/>
      <w:marRight w:val="0"/>
      <w:marTop w:val="0"/>
      <w:marBottom w:val="0"/>
      <w:divBdr>
        <w:top w:val="none" w:sz="0" w:space="0" w:color="auto"/>
        <w:left w:val="none" w:sz="0" w:space="0" w:color="auto"/>
        <w:bottom w:val="none" w:sz="0" w:space="0" w:color="auto"/>
        <w:right w:val="none" w:sz="0" w:space="0" w:color="auto"/>
      </w:divBdr>
    </w:div>
    <w:div w:id="1365786533">
      <w:bodyDiv w:val="1"/>
      <w:marLeft w:val="0"/>
      <w:marRight w:val="0"/>
      <w:marTop w:val="0"/>
      <w:marBottom w:val="0"/>
      <w:divBdr>
        <w:top w:val="none" w:sz="0" w:space="0" w:color="auto"/>
        <w:left w:val="none" w:sz="0" w:space="0" w:color="auto"/>
        <w:bottom w:val="none" w:sz="0" w:space="0" w:color="auto"/>
        <w:right w:val="none" w:sz="0" w:space="0" w:color="auto"/>
      </w:divBdr>
    </w:div>
    <w:div w:id="155885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Pages>
  <Words>810</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PeterF</dc:creator>
  <cp:lastModifiedBy>PeterF</cp:lastModifiedBy>
  <cp:revision>1</cp:revision>
  <dcterms:created xsi:type="dcterms:W3CDTF">2017-03-08T12:22:00Z</dcterms:created>
  <dcterms:modified xsi:type="dcterms:W3CDTF">2017-03-08T14:25:00Z</dcterms:modified>
</cp:coreProperties>
</file>