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0A13E58A" w:rsidR="00F91FE6" w:rsidRPr="00673AA1" w:rsidRDefault="00F91FE6" w:rsidP="00852456">
      <w:pPr>
        <w:jc w:val="both"/>
        <w:rPr>
          <w:b/>
          <w:u w:val="single"/>
        </w:rPr>
      </w:pPr>
      <w:r w:rsidRPr="00673AA1">
        <w:rPr>
          <w:b/>
          <w:u w:val="single"/>
        </w:rPr>
        <w:t xml:space="preserve">Date – </w:t>
      </w:r>
      <w:r w:rsidR="008F0154">
        <w:rPr>
          <w:b/>
          <w:u w:val="single"/>
        </w:rPr>
        <w:t>5/7</w:t>
      </w:r>
      <w:r w:rsidR="006F4ECD">
        <w:rPr>
          <w:b/>
          <w:u w:val="single"/>
        </w:rPr>
        <w:t>/2024</w:t>
      </w:r>
    </w:p>
    <w:p w14:paraId="13FB1B44" w14:textId="2982209A" w:rsidR="00852456"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F4ECD">
        <w:rPr>
          <w:b/>
          <w:u w:val="single"/>
        </w:rPr>
        <w:t>4</w:t>
      </w:r>
      <w:r w:rsidR="00693AD0">
        <w:rPr>
          <w:b/>
          <w:u w:val="single"/>
        </w:rPr>
        <w:t>/0</w:t>
      </w:r>
      <w:r w:rsidR="006F4ECD">
        <w:rPr>
          <w:b/>
          <w:u w:val="single"/>
        </w:rPr>
        <w:t>0</w:t>
      </w:r>
      <w:r w:rsidR="008F0154">
        <w:rPr>
          <w:b/>
          <w:u w:val="single"/>
        </w:rPr>
        <w:t>3</w:t>
      </w:r>
      <w:r w:rsidR="00746688">
        <w:rPr>
          <w:b/>
          <w:u w:val="single"/>
        </w:rPr>
        <w:t>71</w:t>
      </w:r>
    </w:p>
    <w:p w14:paraId="77417321" w14:textId="0C541E86" w:rsidR="008F0154" w:rsidRPr="00673AA1" w:rsidRDefault="008F0154" w:rsidP="00852456">
      <w:pPr>
        <w:jc w:val="both"/>
        <w:rPr>
          <w:b/>
          <w:u w:val="single"/>
        </w:rPr>
      </w:pPr>
      <w:r>
        <w:rPr>
          <w:b/>
          <w:u w:val="single"/>
        </w:rPr>
        <w:t xml:space="preserve">Site Address – </w:t>
      </w:r>
      <w:r w:rsidR="00746688">
        <w:rPr>
          <w:b/>
          <w:u w:val="single"/>
        </w:rPr>
        <w:t xml:space="preserve">82-84 West Street, Havant </w:t>
      </w:r>
    </w:p>
    <w:p w14:paraId="2351C5FD" w14:textId="77777777" w:rsidR="00852456" w:rsidRDefault="00852456" w:rsidP="00852456">
      <w:pPr>
        <w:jc w:val="both"/>
        <w:rPr>
          <w:b/>
          <w:u w:val="single"/>
        </w:rPr>
      </w:pPr>
      <w:r w:rsidRPr="00673AA1">
        <w:rPr>
          <w:b/>
          <w:u w:val="single"/>
        </w:rPr>
        <w:t>Background</w:t>
      </w:r>
    </w:p>
    <w:p w14:paraId="64033847" w14:textId="09532750" w:rsidR="008F0154" w:rsidRPr="008F0154" w:rsidRDefault="008F0154" w:rsidP="00746688">
      <w:pPr>
        <w:jc w:val="both"/>
      </w:pPr>
      <w:r>
        <w:t xml:space="preserve">The application site </w:t>
      </w:r>
      <w:r w:rsidR="00746688">
        <w:t xml:space="preserve">is located on West Street in Havant and within the Black Dog Conservation Area. It comprises a two-storey property of historic construction with accommodation in the roof space. To the rear of the property is a garden with access onto Park Way, including a small, brick built shed. </w:t>
      </w:r>
    </w:p>
    <w:p w14:paraId="2DFD305F" w14:textId="77777777" w:rsidR="0091174F" w:rsidRDefault="00FB5AB4" w:rsidP="0091174F">
      <w:pPr>
        <w:jc w:val="both"/>
        <w:rPr>
          <w:b/>
          <w:u w:val="single"/>
        </w:rPr>
      </w:pPr>
      <w:r w:rsidRPr="00FB5AB4">
        <w:rPr>
          <w:b/>
          <w:u w:val="single"/>
        </w:rPr>
        <w:t>Proposal</w:t>
      </w:r>
    </w:p>
    <w:p w14:paraId="744A0A9D" w14:textId="319D0213" w:rsidR="00746688" w:rsidRDefault="00746688" w:rsidP="00746688">
      <w:pPr>
        <w:pStyle w:val="Normal0"/>
        <w:rPr>
          <w:rFonts w:asciiTheme="minorHAnsi" w:hAnsiTheme="minorHAnsi" w:cstheme="minorHAnsi"/>
          <w:sz w:val="22"/>
          <w:szCs w:val="22"/>
        </w:rPr>
      </w:pPr>
      <w:r w:rsidRPr="00746688">
        <w:rPr>
          <w:rFonts w:asciiTheme="minorHAnsi" w:hAnsiTheme="minorHAnsi" w:cstheme="minorHAnsi"/>
          <w:sz w:val="22"/>
          <w:szCs w:val="22"/>
        </w:rPr>
        <w:t xml:space="preserve">Erection of an outbuilding and construction of a pergola following the demolition of part of the existing brick shed. </w:t>
      </w:r>
    </w:p>
    <w:p w14:paraId="1D4C51C3" w14:textId="77777777" w:rsidR="00746688" w:rsidRPr="00746688" w:rsidRDefault="00746688" w:rsidP="00746688">
      <w:pPr>
        <w:pStyle w:val="Normal0"/>
        <w:rPr>
          <w:rFonts w:asciiTheme="minorHAnsi" w:hAnsiTheme="minorHAnsi" w:cstheme="minorHAnsi"/>
          <w:sz w:val="22"/>
          <w:szCs w:val="22"/>
        </w:rPr>
      </w:pPr>
    </w:p>
    <w:p w14:paraId="5A474B04" w14:textId="289B9905"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438FD9B3"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09F779B" w14:textId="1BCF1A87" w:rsidR="00122F1B" w:rsidRPr="00673AA1" w:rsidRDefault="00122F1B" w:rsidP="00852456">
      <w:pPr>
        <w:jc w:val="both"/>
      </w:pPr>
      <w:r>
        <w:t>NPPF (</w:t>
      </w:r>
      <w:r w:rsidR="00A855C7">
        <w:t xml:space="preserve">December </w:t>
      </w:r>
      <w:r>
        <w:t>2023) – Chapter 16</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lastRenderedPageBreak/>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0A96BC8D" w14:textId="36F7EBD0" w:rsidR="00852456" w:rsidRDefault="008F0154"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77F6B3F2" w14:textId="4E624B7E" w:rsidR="00932F0C" w:rsidRDefault="00932F0C" w:rsidP="00E31B3A">
      <w:pPr>
        <w:pStyle w:val="Default"/>
        <w:jc w:val="both"/>
        <w:rPr>
          <w:b/>
          <w:sz w:val="22"/>
          <w:szCs w:val="22"/>
          <w:u w:val="single"/>
        </w:rPr>
      </w:pPr>
    </w:p>
    <w:p w14:paraId="46FE7FB6" w14:textId="6B71E77C" w:rsidR="00DC6FA4" w:rsidRDefault="0091174F" w:rsidP="00746688">
      <w:pPr>
        <w:pStyle w:val="Default"/>
        <w:jc w:val="both"/>
        <w:rPr>
          <w:rFonts w:asciiTheme="minorHAnsi" w:hAnsiTheme="minorHAnsi" w:cstheme="minorHAnsi"/>
          <w:sz w:val="22"/>
          <w:szCs w:val="22"/>
        </w:rPr>
      </w:pPr>
      <w:r>
        <w:rPr>
          <w:bCs/>
          <w:sz w:val="22"/>
          <w:szCs w:val="22"/>
        </w:rPr>
        <w:t>The prop</w:t>
      </w:r>
      <w:r w:rsidR="00884CDB">
        <w:rPr>
          <w:bCs/>
          <w:sz w:val="22"/>
          <w:szCs w:val="22"/>
        </w:rPr>
        <w:t>osal</w:t>
      </w:r>
      <w:r w:rsidR="00746688">
        <w:rPr>
          <w:bCs/>
          <w:sz w:val="22"/>
          <w:szCs w:val="22"/>
        </w:rPr>
        <w:t xml:space="preserve"> is to demolish part of the existing shed and erect a new </w:t>
      </w:r>
      <w:r w:rsidR="00746688" w:rsidRPr="00746688">
        <w:rPr>
          <w:rFonts w:asciiTheme="minorHAnsi" w:hAnsiTheme="minorHAnsi" w:cstheme="minorHAnsi"/>
          <w:sz w:val="22"/>
          <w:szCs w:val="22"/>
        </w:rPr>
        <w:t xml:space="preserve">outbuilding and </w:t>
      </w:r>
      <w:r w:rsidR="00746688">
        <w:rPr>
          <w:rFonts w:asciiTheme="minorHAnsi" w:hAnsiTheme="minorHAnsi" w:cstheme="minorHAnsi"/>
          <w:sz w:val="22"/>
          <w:szCs w:val="22"/>
        </w:rPr>
        <w:t>p</w:t>
      </w:r>
      <w:r w:rsidR="00746688" w:rsidRPr="00746688">
        <w:rPr>
          <w:rFonts w:asciiTheme="minorHAnsi" w:hAnsiTheme="minorHAnsi" w:cstheme="minorHAnsi"/>
          <w:sz w:val="22"/>
          <w:szCs w:val="22"/>
        </w:rPr>
        <w:t xml:space="preserve">ergola following the demolition of part of the existing brick shed. </w:t>
      </w:r>
      <w:r w:rsidR="00DC6FA4">
        <w:rPr>
          <w:rFonts w:asciiTheme="minorHAnsi" w:hAnsiTheme="minorHAnsi" w:cstheme="minorHAnsi"/>
          <w:sz w:val="22"/>
          <w:szCs w:val="22"/>
        </w:rPr>
        <w:t xml:space="preserve">The outbuilding will comprise a Welsh slate, mono-pitch roof, and be partially constructed from feather edge boards. It will be a total height of 2.9m. The east wall of the outbuilding would be constructed in facing bricks salvaged from the patrial demolition of the existing shed. The south facing wall will be lightweight blocks and finished with painted render.  </w:t>
      </w:r>
    </w:p>
    <w:p w14:paraId="4E38D697" w14:textId="77777777" w:rsidR="00DC6FA4" w:rsidRDefault="00DC6FA4" w:rsidP="00746688">
      <w:pPr>
        <w:pStyle w:val="Default"/>
        <w:jc w:val="both"/>
        <w:rPr>
          <w:rFonts w:asciiTheme="minorHAnsi" w:hAnsiTheme="minorHAnsi" w:cstheme="minorHAnsi"/>
          <w:sz w:val="22"/>
          <w:szCs w:val="22"/>
        </w:rPr>
      </w:pPr>
    </w:p>
    <w:p w14:paraId="1B58F75B" w14:textId="1B11A956" w:rsidR="00746688" w:rsidRPr="00746688" w:rsidRDefault="00DC6FA4" w:rsidP="00746688">
      <w:pPr>
        <w:pStyle w:val="Default"/>
        <w:jc w:val="both"/>
        <w:rPr>
          <w:bCs/>
          <w:sz w:val="22"/>
          <w:szCs w:val="22"/>
        </w:rPr>
      </w:pPr>
      <w:r>
        <w:rPr>
          <w:rFonts w:asciiTheme="minorHAnsi" w:hAnsiTheme="minorHAnsi" w:cstheme="minorHAnsi"/>
          <w:sz w:val="22"/>
          <w:szCs w:val="22"/>
        </w:rPr>
        <w:t>To the south of this will be a pergola.  The front elevation of the pergola, which will face into the rear garden will feature an ornate, open Indian frame series of attractive arches, supported by 4no. wooden posts</w:t>
      </w:r>
      <w:r w:rsidR="00C11263">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6A13F989" w14:textId="77777777" w:rsidR="00746688" w:rsidRDefault="00746688" w:rsidP="00746688">
      <w:pPr>
        <w:pStyle w:val="Default"/>
        <w:jc w:val="both"/>
        <w:rPr>
          <w:bCs/>
          <w:sz w:val="22"/>
          <w:szCs w:val="22"/>
        </w:rPr>
      </w:pPr>
    </w:p>
    <w:p w14:paraId="5DDE8C2A" w14:textId="7ACF3351" w:rsidR="00C11263" w:rsidRDefault="003A6FEC" w:rsidP="00884CDB">
      <w:pPr>
        <w:pStyle w:val="Default"/>
        <w:jc w:val="both"/>
        <w:rPr>
          <w:bCs/>
          <w:sz w:val="22"/>
          <w:szCs w:val="22"/>
        </w:rPr>
      </w:pPr>
      <w:r>
        <w:rPr>
          <w:bCs/>
          <w:sz w:val="22"/>
          <w:szCs w:val="22"/>
        </w:rPr>
        <w:t xml:space="preserve">The proposals are </w:t>
      </w:r>
      <w:r w:rsidR="00C11263">
        <w:rPr>
          <w:bCs/>
          <w:sz w:val="22"/>
          <w:szCs w:val="22"/>
        </w:rPr>
        <w:t xml:space="preserve">of a high-quality design and </w:t>
      </w:r>
      <w:r>
        <w:rPr>
          <w:bCs/>
          <w:sz w:val="22"/>
          <w:szCs w:val="22"/>
        </w:rPr>
        <w:t>sympathetic and in keeping with the host dwelling</w:t>
      </w:r>
      <w:r w:rsidR="00C11263">
        <w:rPr>
          <w:bCs/>
          <w:sz w:val="22"/>
          <w:szCs w:val="22"/>
        </w:rPr>
        <w:t xml:space="preserve">, making use of materials which appropriate to the locality. </w:t>
      </w:r>
    </w:p>
    <w:p w14:paraId="429A1434" w14:textId="77777777" w:rsidR="00C11263" w:rsidRDefault="00C11263" w:rsidP="00884CDB">
      <w:pPr>
        <w:pStyle w:val="Default"/>
        <w:jc w:val="both"/>
        <w:rPr>
          <w:bCs/>
          <w:sz w:val="22"/>
          <w:szCs w:val="22"/>
        </w:rPr>
      </w:pPr>
    </w:p>
    <w:p w14:paraId="3C9A579B" w14:textId="3DB42271" w:rsidR="00884CDB" w:rsidRPr="00932F0C" w:rsidRDefault="003A6FEC" w:rsidP="00884CDB">
      <w:pPr>
        <w:pStyle w:val="Default"/>
        <w:jc w:val="both"/>
        <w:rPr>
          <w:bCs/>
          <w:sz w:val="22"/>
          <w:szCs w:val="22"/>
        </w:rPr>
      </w:pPr>
      <w:r>
        <w:rPr>
          <w:bCs/>
          <w:sz w:val="22"/>
          <w:szCs w:val="22"/>
        </w:rPr>
        <w:t xml:space="preserve">Overall, the proposals would not result in harm to the designated heritage asset, that being the </w:t>
      </w:r>
      <w:r w:rsidR="00C11263">
        <w:rPr>
          <w:bCs/>
          <w:sz w:val="22"/>
          <w:szCs w:val="22"/>
        </w:rPr>
        <w:t xml:space="preserve">Black Dog </w:t>
      </w:r>
      <w:r>
        <w:rPr>
          <w:bCs/>
          <w:sz w:val="22"/>
          <w:szCs w:val="22"/>
        </w:rPr>
        <w:t xml:space="preserve">Conservation Area and will meet the test of Section 72 of the T&amp;CPA 1990, by preserving and enhancing the special character of the conservation area. It will also </w:t>
      </w:r>
      <w:r w:rsidR="00D27B8C">
        <w:rPr>
          <w:bCs/>
          <w:sz w:val="22"/>
          <w:szCs w:val="22"/>
        </w:rPr>
        <w:t xml:space="preserve">comply </w:t>
      </w:r>
      <w:r>
        <w:rPr>
          <w:bCs/>
          <w:sz w:val="22"/>
          <w:szCs w:val="22"/>
        </w:rPr>
        <w:t xml:space="preserve">with the relevant parts of Chapter 16 of the NPPF and the relevant local plan policies. </w:t>
      </w:r>
    </w:p>
    <w:p w14:paraId="57FF6F34" w14:textId="7D5A1014" w:rsidR="00932F0C" w:rsidRDefault="00932F0C" w:rsidP="00E31B3A">
      <w:pPr>
        <w:pStyle w:val="Default"/>
        <w:jc w:val="both"/>
        <w:rPr>
          <w:b/>
          <w:sz w:val="22"/>
          <w:szCs w:val="22"/>
          <w:u w:val="single"/>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6BB15C74" w:rsidR="00854D56" w:rsidRDefault="003A6FEC" w:rsidP="00021181">
      <w:pPr>
        <w:pStyle w:val="Default"/>
        <w:jc w:val="both"/>
        <w:rPr>
          <w:b/>
          <w:bCs/>
          <w:sz w:val="22"/>
          <w:szCs w:val="22"/>
          <w:u w:val="single"/>
        </w:rPr>
      </w:pPr>
      <w:r>
        <w:rPr>
          <w:b/>
          <w:bCs/>
          <w:sz w:val="22"/>
          <w:szCs w:val="22"/>
          <w:u w:val="single"/>
        </w:rPr>
        <w:t xml:space="preserve">NO </w:t>
      </w:r>
      <w:r w:rsidR="00021181" w:rsidRPr="00A031E5">
        <w:rPr>
          <w:b/>
          <w:bCs/>
          <w:sz w:val="22"/>
          <w:szCs w:val="22"/>
          <w:u w:val="single"/>
        </w:rPr>
        <w:t xml:space="preserve">OBJECTION </w:t>
      </w:r>
    </w:p>
    <w:p w14:paraId="17EE998C" w14:textId="77777777" w:rsidR="003A6FEC" w:rsidRDefault="003A6FEC" w:rsidP="00021181">
      <w:pPr>
        <w:pStyle w:val="Default"/>
        <w:jc w:val="both"/>
        <w:rPr>
          <w:b/>
          <w:bCs/>
          <w:sz w:val="22"/>
          <w:szCs w:val="22"/>
          <w:u w:val="single"/>
        </w:rPr>
      </w:pPr>
    </w:p>
    <w:p w14:paraId="10B1122E" w14:textId="7BE4AA0F" w:rsidR="003A6FEC" w:rsidRPr="003A6FEC" w:rsidRDefault="00C11263" w:rsidP="003A6FEC">
      <w:pPr>
        <w:pStyle w:val="Default"/>
        <w:numPr>
          <w:ilvl w:val="0"/>
          <w:numId w:val="14"/>
        </w:numPr>
        <w:jc w:val="both"/>
        <w:rPr>
          <w:rFonts w:asciiTheme="minorHAnsi" w:hAnsiTheme="minorHAnsi"/>
          <w:sz w:val="22"/>
          <w:szCs w:val="22"/>
        </w:rPr>
      </w:pPr>
      <w:r>
        <w:rPr>
          <w:sz w:val="22"/>
          <w:szCs w:val="22"/>
        </w:rPr>
        <w:t>S</w:t>
      </w:r>
      <w:r w:rsidR="003A6FEC">
        <w:rPr>
          <w:sz w:val="22"/>
          <w:szCs w:val="22"/>
        </w:rPr>
        <w:t xml:space="preserve">ample and / or details of </w:t>
      </w:r>
      <w:r>
        <w:rPr>
          <w:sz w:val="22"/>
          <w:szCs w:val="22"/>
        </w:rPr>
        <w:t xml:space="preserve">all new </w:t>
      </w:r>
      <w:r w:rsidR="003A6FEC">
        <w:rPr>
          <w:sz w:val="22"/>
          <w:szCs w:val="22"/>
        </w:rPr>
        <w:t xml:space="preserve">external materials are required for submission and approval prior to above ground construction.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sectPr w:rsidR="00B0774E" w:rsidRPr="00B07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1857"/>
    <w:multiLevelType w:val="hybridMultilevel"/>
    <w:tmpl w:val="4F40B25C"/>
    <w:lvl w:ilvl="0" w:tplc="AA784A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B5701D"/>
    <w:multiLevelType w:val="hybridMultilevel"/>
    <w:tmpl w:val="C104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D50295"/>
    <w:multiLevelType w:val="hybridMultilevel"/>
    <w:tmpl w:val="E80E24A4"/>
    <w:lvl w:ilvl="0" w:tplc="5A76C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06F46"/>
    <w:multiLevelType w:val="hybridMultilevel"/>
    <w:tmpl w:val="6A48C688"/>
    <w:lvl w:ilvl="0" w:tplc="D9E26E50">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14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7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907116">
    <w:abstractNumId w:val="4"/>
  </w:num>
  <w:num w:numId="4" w16cid:durableId="1496143575">
    <w:abstractNumId w:val="3"/>
  </w:num>
  <w:num w:numId="5" w16cid:durableId="700788156">
    <w:abstractNumId w:val="11"/>
  </w:num>
  <w:num w:numId="6" w16cid:durableId="1683773515">
    <w:abstractNumId w:val="0"/>
  </w:num>
  <w:num w:numId="7" w16cid:durableId="905650033">
    <w:abstractNumId w:val="9"/>
  </w:num>
  <w:num w:numId="8" w16cid:durableId="1246377324">
    <w:abstractNumId w:val="6"/>
  </w:num>
  <w:num w:numId="9" w16cid:durableId="1437485886">
    <w:abstractNumId w:val="1"/>
  </w:num>
  <w:num w:numId="10" w16cid:durableId="1514874553">
    <w:abstractNumId w:val="8"/>
  </w:num>
  <w:num w:numId="11" w16cid:durableId="960502383">
    <w:abstractNumId w:val="5"/>
  </w:num>
  <w:num w:numId="12" w16cid:durableId="322970243">
    <w:abstractNumId w:val="10"/>
  </w:num>
  <w:num w:numId="13" w16cid:durableId="135341939">
    <w:abstractNumId w:val="7"/>
  </w:num>
  <w:num w:numId="14" w16cid:durableId="14224814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1181"/>
    <w:rsid w:val="00031E65"/>
    <w:rsid w:val="00046471"/>
    <w:rsid w:val="000634CD"/>
    <w:rsid w:val="00097C66"/>
    <w:rsid w:val="000B0358"/>
    <w:rsid w:val="000D155D"/>
    <w:rsid w:val="000D6036"/>
    <w:rsid w:val="000F11E0"/>
    <w:rsid w:val="00122F1B"/>
    <w:rsid w:val="00160A62"/>
    <w:rsid w:val="00181768"/>
    <w:rsid w:val="001C3AF7"/>
    <w:rsid w:val="001C640B"/>
    <w:rsid w:val="00221D1C"/>
    <w:rsid w:val="00272D95"/>
    <w:rsid w:val="00274FB6"/>
    <w:rsid w:val="00280006"/>
    <w:rsid w:val="002B284B"/>
    <w:rsid w:val="002B3D0D"/>
    <w:rsid w:val="002C7C58"/>
    <w:rsid w:val="00324797"/>
    <w:rsid w:val="00332A3A"/>
    <w:rsid w:val="00376316"/>
    <w:rsid w:val="00377099"/>
    <w:rsid w:val="00381B6D"/>
    <w:rsid w:val="003A6FEC"/>
    <w:rsid w:val="00440348"/>
    <w:rsid w:val="004542E1"/>
    <w:rsid w:val="004673DC"/>
    <w:rsid w:val="004F6F64"/>
    <w:rsid w:val="005A62EF"/>
    <w:rsid w:val="005B6313"/>
    <w:rsid w:val="00621B6B"/>
    <w:rsid w:val="00673AA1"/>
    <w:rsid w:val="00693AD0"/>
    <w:rsid w:val="006A54BC"/>
    <w:rsid w:val="006B5B64"/>
    <w:rsid w:val="006D22C4"/>
    <w:rsid w:val="006F4ECD"/>
    <w:rsid w:val="00746688"/>
    <w:rsid w:val="007C574E"/>
    <w:rsid w:val="007C6C3C"/>
    <w:rsid w:val="008112C4"/>
    <w:rsid w:val="00852456"/>
    <w:rsid w:val="00854D56"/>
    <w:rsid w:val="00872C31"/>
    <w:rsid w:val="00884CDB"/>
    <w:rsid w:val="008B03EC"/>
    <w:rsid w:val="008D73E3"/>
    <w:rsid w:val="008F0154"/>
    <w:rsid w:val="0091174F"/>
    <w:rsid w:val="00930C2D"/>
    <w:rsid w:val="00932F0C"/>
    <w:rsid w:val="00984F41"/>
    <w:rsid w:val="009B1EFC"/>
    <w:rsid w:val="00A031E5"/>
    <w:rsid w:val="00A25F0B"/>
    <w:rsid w:val="00A54386"/>
    <w:rsid w:val="00A574DA"/>
    <w:rsid w:val="00A855C7"/>
    <w:rsid w:val="00AB323F"/>
    <w:rsid w:val="00B0774E"/>
    <w:rsid w:val="00B24457"/>
    <w:rsid w:val="00B42C4C"/>
    <w:rsid w:val="00B45571"/>
    <w:rsid w:val="00BD2CCD"/>
    <w:rsid w:val="00BE1373"/>
    <w:rsid w:val="00BE1F2E"/>
    <w:rsid w:val="00BE59F6"/>
    <w:rsid w:val="00BF67AB"/>
    <w:rsid w:val="00C02690"/>
    <w:rsid w:val="00C05141"/>
    <w:rsid w:val="00C11263"/>
    <w:rsid w:val="00C11393"/>
    <w:rsid w:val="00C341BC"/>
    <w:rsid w:val="00C509EE"/>
    <w:rsid w:val="00CA11A3"/>
    <w:rsid w:val="00CD4C97"/>
    <w:rsid w:val="00CE4CC6"/>
    <w:rsid w:val="00D10755"/>
    <w:rsid w:val="00D27B8C"/>
    <w:rsid w:val="00DB60BA"/>
    <w:rsid w:val="00DC6FA4"/>
    <w:rsid w:val="00DD38FB"/>
    <w:rsid w:val="00E236AF"/>
    <w:rsid w:val="00E307EA"/>
    <w:rsid w:val="00E31470"/>
    <w:rsid w:val="00E31B3A"/>
    <w:rsid w:val="00E72810"/>
    <w:rsid w:val="00EA43A9"/>
    <w:rsid w:val="00EE2909"/>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 w:type="paragraph" w:customStyle="1" w:styleId="ydp6db7425fyiv6691302675msonormal">
    <w:name w:val="ydp6db7425fyiv6691302675msonormal"/>
    <w:basedOn w:val="Normal"/>
    <w:uiPriority w:val="99"/>
    <w:rsid w:val="008F0154"/>
    <w:pPr>
      <w:autoSpaceDE w:val="0"/>
      <w:autoSpaceDN w:val="0"/>
      <w:adjustRightInd w:val="0"/>
      <w:spacing w:before="100" w:after="10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2024-07-05T14:18:00Z</dcterms:created>
  <dcterms:modified xsi:type="dcterms:W3CDTF">2024-07-05T14:29:00Z</dcterms:modified>
</cp:coreProperties>
</file>