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3145CB4" w:rsidR="00741821" w:rsidRPr="000D7281" w:rsidRDefault="00CA5992" w:rsidP="00741821">
            <w:pPr>
              <w:spacing w:line="276" w:lineRule="auto"/>
              <w:rPr>
                <w:rFonts w:ascii="Arial" w:hAnsi="Arial" w:cs="Arial"/>
                <w:sz w:val="22"/>
                <w:szCs w:val="22"/>
              </w:rPr>
            </w:pPr>
            <w:r w:rsidRPr="000D7281">
              <w:rPr>
                <w:rFonts w:ascii="Arial" w:hAnsi="Arial" w:cs="Arial"/>
                <w:sz w:val="22"/>
                <w:szCs w:val="22"/>
              </w:rPr>
              <w:t>25/10/24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0D7281" w:rsidRDefault="00317486" w:rsidP="00741821">
            <w:pPr>
              <w:spacing w:line="276" w:lineRule="auto"/>
              <w:rPr>
                <w:rFonts w:ascii="Arial" w:hAnsi="Arial" w:cs="Arial"/>
                <w:sz w:val="22"/>
                <w:szCs w:val="22"/>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4CDEE23" w:rsidR="001071FC" w:rsidRPr="000D7281" w:rsidRDefault="00CA5992" w:rsidP="00741821">
            <w:pPr>
              <w:spacing w:line="276" w:lineRule="auto"/>
              <w:rPr>
                <w:rFonts w:ascii="Arial" w:hAnsi="Arial" w:cs="Arial"/>
                <w:sz w:val="22"/>
                <w:szCs w:val="22"/>
              </w:rPr>
            </w:pPr>
            <w:r w:rsidRPr="000D7281">
              <w:rPr>
                <w:rFonts w:ascii="Arial" w:hAnsi="Arial" w:cs="Arial"/>
                <w:sz w:val="22"/>
                <w:szCs w:val="22"/>
              </w:rPr>
              <w:t>APP/24/00610</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F14DB7A" w:rsidR="00D873D9" w:rsidRPr="000D7281" w:rsidRDefault="00CA5992" w:rsidP="00741821">
            <w:pPr>
              <w:spacing w:line="276" w:lineRule="auto"/>
              <w:rPr>
                <w:rFonts w:ascii="Arial" w:hAnsi="Arial" w:cs="Arial"/>
                <w:sz w:val="22"/>
                <w:szCs w:val="22"/>
              </w:rPr>
            </w:pPr>
            <w:r w:rsidRPr="000D7281">
              <w:rPr>
                <w:rFonts w:ascii="Arial" w:hAnsi="Arial" w:cs="Arial"/>
                <w:sz w:val="22"/>
                <w:szCs w:val="22"/>
              </w:rPr>
              <w:t>66/67 Bath Road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942FF01" w:rsidR="001071FC" w:rsidRPr="000D7281" w:rsidRDefault="00CA5992" w:rsidP="000D7281">
            <w:pPr>
              <w:pStyle w:val="Normal0"/>
              <w:jc w:val="both"/>
              <w:rPr>
                <w:sz w:val="22"/>
                <w:szCs w:val="22"/>
              </w:rPr>
            </w:pPr>
            <w:r w:rsidRPr="000D7281">
              <w:rPr>
                <w:sz w:val="22"/>
                <w:szCs w:val="22"/>
              </w:rPr>
              <w:t>Installation of Glass and Aluminium extensions to raise the existing flood defence wall by 330mm.</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B04BD37" w:rsidR="00317486" w:rsidRPr="000D7281" w:rsidRDefault="00CA5992" w:rsidP="00741821">
            <w:pPr>
              <w:spacing w:line="276" w:lineRule="auto"/>
              <w:rPr>
                <w:rFonts w:ascii="Arial" w:hAnsi="Arial" w:cs="Arial"/>
                <w:sz w:val="22"/>
                <w:szCs w:val="22"/>
              </w:rPr>
            </w:pPr>
            <w:r w:rsidRPr="000D7281">
              <w:rPr>
                <w:rFonts w:ascii="Arial" w:hAnsi="Arial" w:cs="Arial"/>
                <w:sz w:val="22"/>
                <w:szCs w:val="22"/>
              </w:rPr>
              <w:t>Robert Riley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 xml:space="preserve">Chichester &amp; Langstone Harbours Special Protection Area (SPA) </w:t>
            </w:r>
          </w:p>
          <w:p w14:paraId="14DADA53"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Chichester &amp; Langstone Harbours Ramsar site</w:t>
            </w:r>
          </w:p>
          <w:p w14:paraId="2AF66F08"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Solent Maritime Special Area of Conservation (SAC)</w:t>
            </w:r>
          </w:p>
          <w:p w14:paraId="4B0E4751" w14:textId="2DDAC898"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Solent and Dorset Coast Special Protection Area (SPA)</w:t>
            </w:r>
          </w:p>
          <w:p w14:paraId="7DD2DE37"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Solent and Southampton Water SPA</w:t>
            </w:r>
          </w:p>
          <w:p w14:paraId="1DA3E47C"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Solent and Southampton Water Ramsar</w:t>
            </w:r>
          </w:p>
          <w:p w14:paraId="3381304E"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Portsmouth Harbour SPA</w:t>
            </w:r>
          </w:p>
          <w:p w14:paraId="7E26F035" w14:textId="77777777" w:rsidR="007118A2"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Portsmouth Harbour Ramsar</w:t>
            </w:r>
          </w:p>
          <w:p w14:paraId="186DDF15" w14:textId="77777777" w:rsidR="001071FC" w:rsidRPr="000D7281" w:rsidRDefault="007118A2" w:rsidP="007118A2">
            <w:pPr>
              <w:pStyle w:val="ListParagraph"/>
              <w:numPr>
                <w:ilvl w:val="0"/>
                <w:numId w:val="4"/>
              </w:numPr>
              <w:spacing w:line="276" w:lineRule="auto"/>
              <w:ind w:left="274" w:hanging="141"/>
              <w:rPr>
                <w:rFonts w:ascii="Arial" w:hAnsi="Arial" w:cs="Arial"/>
                <w:sz w:val="22"/>
                <w:szCs w:val="22"/>
              </w:rPr>
            </w:pPr>
            <w:r w:rsidRPr="000D7281">
              <w:rPr>
                <w:rFonts w:ascii="Arial" w:hAnsi="Arial" w:cs="Arial"/>
                <w:sz w:val="22"/>
                <w:szCs w:val="22"/>
              </w:rPr>
              <w:t>Solent and Isle of Wight Lagoons SAC</w:t>
            </w:r>
          </w:p>
          <w:p w14:paraId="4791F3EF" w14:textId="5C212524" w:rsidR="00EF293F" w:rsidRPr="000D7281" w:rsidRDefault="00EF293F" w:rsidP="00EF293F">
            <w:pPr>
              <w:pStyle w:val="ListParagraph"/>
              <w:spacing w:line="276" w:lineRule="auto"/>
              <w:ind w:left="274"/>
              <w:rPr>
                <w:rFonts w:ascii="Arial" w:hAnsi="Arial" w:cs="Arial"/>
                <w:sz w:val="22"/>
                <w:szCs w:val="22"/>
              </w:rPr>
            </w:pPr>
            <w:r w:rsidRPr="000D7281">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E393E7F" w:rsidR="001071FC" w:rsidRPr="000D7281" w:rsidRDefault="00D85710" w:rsidP="000D7281">
            <w:pPr>
              <w:spacing w:line="276" w:lineRule="auto"/>
              <w:jc w:val="both"/>
              <w:rPr>
                <w:rFonts w:ascii="Arial" w:hAnsi="Arial" w:cs="Arial"/>
                <w:sz w:val="22"/>
                <w:szCs w:val="22"/>
              </w:rPr>
            </w:pPr>
            <w:r w:rsidRPr="000D7281">
              <w:rPr>
                <w:rFonts w:ascii="Arial" w:hAnsi="Arial" w:cs="Arial"/>
                <w:sz w:val="22"/>
                <w:szCs w:val="22"/>
              </w:rPr>
              <w:t xml:space="preserve">No. </w:t>
            </w:r>
            <w:r w:rsidR="00317486" w:rsidRPr="000D7281">
              <w:rPr>
                <w:rFonts w:ascii="Arial" w:hAnsi="Arial" w:cs="Arial"/>
                <w:sz w:val="22"/>
                <w:szCs w:val="22"/>
              </w:rPr>
              <w:t xml:space="preserve">The development consists of </w:t>
            </w:r>
            <w:r w:rsidR="000D7281">
              <w:rPr>
                <w:rFonts w:ascii="Arial" w:hAnsi="Arial" w:cs="Arial"/>
                <w:sz w:val="22"/>
                <w:szCs w:val="22"/>
              </w:rPr>
              <w:t>amendments to existing flood defence barriers</w:t>
            </w:r>
            <w:r w:rsidR="00317486" w:rsidRPr="000D7281">
              <w:rPr>
                <w:rFonts w:ascii="Arial" w:hAnsi="Arial" w:cs="Arial"/>
                <w:sz w:val="22"/>
                <w:szCs w:val="22"/>
              </w:rPr>
              <w:t>,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0D7281" w:rsidRDefault="0088177A" w:rsidP="000D7281">
            <w:pPr>
              <w:pStyle w:val="ListParagraph"/>
              <w:spacing w:line="276" w:lineRule="auto"/>
              <w:ind w:left="69"/>
              <w:jc w:val="both"/>
              <w:rPr>
                <w:rFonts w:ascii="Arial" w:hAnsi="Arial" w:cs="Arial"/>
                <w:sz w:val="22"/>
                <w:szCs w:val="22"/>
              </w:rPr>
            </w:pPr>
            <w:r w:rsidRPr="000D7281">
              <w:rPr>
                <w:rFonts w:ascii="Arial" w:hAnsi="Arial" w:cs="Arial"/>
                <w:sz w:val="22"/>
                <w:szCs w:val="22"/>
              </w:rPr>
              <w:t xml:space="preserve">Yes. All new housing development within 5.6km of the Solent SPAs is considered to contribute towards an impact on site integrity in combination with other development in the </w:t>
            </w:r>
            <w:r w:rsidRPr="000D7281">
              <w:rPr>
                <w:rFonts w:ascii="Arial" w:hAnsi="Arial" w:cs="Arial"/>
                <w:sz w:val="22"/>
                <w:szCs w:val="22"/>
              </w:rPr>
              <w:lastRenderedPageBreak/>
              <w:t>Solent area due to increase in recreational pressure.</w:t>
            </w:r>
          </w:p>
          <w:p w14:paraId="546933A4" w14:textId="77777777" w:rsidR="0088177A" w:rsidRPr="000D7281" w:rsidRDefault="0088177A" w:rsidP="000D7281">
            <w:pPr>
              <w:spacing w:line="276" w:lineRule="auto"/>
              <w:ind w:left="56"/>
              <w:jc w:val="both"/>
              <w:rPr>
                <w:rFonts w:ascii="Arial" w:hAnsi="Arial" w:cs="Arial"/>
                <w:sz w:val="22"/>
                <w:szCs w:val="22"/>
              </w:rPr>
            </w:pPr>
          </w:p>
          <w:p w14:paraId="62EEFC35" w14:textId="77777777" w:rsidR="0088177A" w:rsidRPr="000D7281" w:rsidRDefault="0088177A" w:rsidP="000D7281">
            <w:pPr>
              <w:spacing w:line="276" w:lineRule="auto"/>
              <w:ind w:left="56"/>
              <w:jc w:val="both"/>
              <w:rPr>
                <w:rFonts w:ascii="Arial" w:hAnsi="Arial" w:cs="Arial"/>
                <w:sz w:val="22"/>
                <w:szCs w:val="22"/>
              </w:rPr>
            </w:pPr>
            <w:r w:rsidRPr="000D7281">
              <w:rPr>
                <w:rFonts w:ascii="Arial" w:hAnsi="Arial" w:cs="Arial"/>
                <w:sz w:val="22"/>
                <w:szCs w:val="22"/>
              </w:rPr>
              <w:t>All new housing development that would drain to the Budds Farm or Thornham Wastewater Treatment Works due to increase in nitrogen deposition leading to a reduction in water quality.</w:t>
            </w:r>
          </w:p>
          <w:p w14:paraId="054E7119" w14:textId="77777777" w:rsidR="0088177A" w:rsidRPr="000D7281" w:rsidRDefault="0088177A" w:rsidP="000D7281">
            <w:pPr>
              <w:pStyle w:val="ListParagraph"/>
              <w:spacing w:line="276" w:lineRule="auto"/>
              <w:ind w:left="69"/>
              <w:jc w:val="both"/>
              <w:rPr>
                <w:rFonts w:ascii="Arial" w:hAnsi="Arial" w:cs="Arial"/>
                <w:sz w:val="22"/>
                <w:szCs w:val="22"/>
              </w:rPr>
            </w:pPr>
          </w:p>
          <w:p w14:paraId="7DDAF964" w14:textId="2D557884" w:rsidR="00F87826" w:rsidRPr="000D7281" w:rsidRDefault="0088177A" w:rsidP="000D7281">
            <w:pPr>
              <w:pStyle w:val="ListParagraph"/>
              <w:spacing w:line="276" w:lineRule="auto"/>
              <w:ind w:left="69"/>
              <w:jc w:val="both"/>
              <w:rPr>
                <w:rFonts w:ascii="Arial" w:hAnsi="Arial" w:cs="Arial"/>
                <w:sz w:val="22"/>
                <w:szCs w:val="22"/>
              </w:rPr>
            </w:pPr>
            <w:r w:rsidRPr="000D7281">
              <w:rPr>
                <w:rFonts w:ascii="Arial" w:hAnsi="Arial" w:cs="Arial"/>
                <w:sz w:val="22"/>
                <w:szCs w:val="22"/>
              </w:rPr>
              <w:t>The PUSH Spatial Position Statement (</w:t>
            </w:r>
            <w:hyperlink r:id="rId8" w:history="1">
              <w:r w:rsidRPr="000D7281">
                <w:rPr>
                  <w:rStyle w:val="Hyperlink"/>
                  <w:rFonts w:ascii="Arial" w:hAnsi="Arial" w:cs="Arial"/>
                  <w:sz w:val="22"/>
                  <w:szCs w:val="22"/>
                </w:rPr>
                <w:t>https://www.push.gov.uk/work/planning-and-infrastructure/push-position-statement/</w:t>
              </w:r>
            </w:hyperlink>
            <w:r w:rsidRPr="000D7281">
              <w:rPr>
                <w:rFonts w:ascii="Arial" w:hAnsi="Arial" w:cs="Arial"/>
                <w:sz w:val="22"/>
                <w:szCs w:val="22"/>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021D65DB" w14:textId="77777777" w:rsidR="000D7281" w:rsidRDefault="00622604" w:rsidP="00622604">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73820E5F" w14:textId="77777777" w:rsidR="000D7281" w:rsidRDefault="000D7281" w:rsidP="00622604">
            <w:pPr>
              <w:spacing w:line="276" w:lineRule="auto"/>
              <w:rPr>
                <w:rFonts w:ascii="Arial" w:hAnsi="Arial" w:cs="Arial"/>
                <w:b/>
                <w:sz w:val="22"/>
                <w:szCs w:val="22"/>
              </w:rPr>
            </w:pPr>
          </w:p>
          <w:p w14:paraId="1FB7105E" w14:textId="30056303" w:rsidR="00622604" w:rsidRPr="000D7281" w:rsidRDefault="00622604" w:rsidP="000D7281">
            <w:pPr>
              <w:spacing w:line="276" w:lineRule="auto"/>
              <w:jc w:val="both"/>
              <w:rPr>
                <w:rFonts w:ascii="Arial" w:hAnsi="Arial" w:cs="Arial"/>
                <w:bCs/>
              </w:rPr>
            </w:pPr>
            <w:r w:rsidRPr="000D7281">
              <w:rPr>
                <w:rFonts w:ascii="Arial" w:hAnsi="Arial" w:cs="Arial"/>
                <w:bCs/>
                <w:sz w:val="22"/>
                <w:szCs w:val="22"/>
              </w:rPr>
              <w:t xml:space="preserve">Yes, </w:t>
            </w:r>
            <w:r w:rsidR="000D7281">
              <w:rPr>
                <w:rFonts w:ascii="Arial" w:hAnsi="Arial" w:cs="Arial"/>
                <w:bCs/>
                <w:sz w:val="22"/>
                <w:szCs w:val="22"/>
              </w:rPr>
              <w:t xml:space="preserve">although the site is not within or adjacent to the European sites being considered, it is nevertheless adjacent to Emsworth Mill Pond which is itself hydrologically linked to the European sites. There is subsequently a potential likely significant effect on the European sites </w:t>
            </w:r>
            <w:r w:rsidRPr="000D7281">
              <w:rPr>
                <w:rFonts w:ascii="Arial" w:hAnsi="Arial" w:cs="Arial"/>
                <w:bCs/>
                <w:sz w:val="22"/>
                <w:szCs w:val="22"/>
              </w:rPr>
              <w:t xml:space="preserve">due to </w:t>
            </w:r>
            <w:r w:rsidR="00FF4EBB" w:rsidRPr="000D7281">
              <w:rPr>
                <w:rFonts w:ascii="Arial" w:hAnsi="Arial" w:cs="Arial"/>
                <w:bCs/>
                <w:sz w:val="22"/>
                <w:szCs w:val="22"/>
              </w:rPr>
              <w:t xml:space="preserve">loss/degradation of supporting habitats </w:t>
            </w:r>
            <w:r w:rsidR="00865638">
              <w:rPr>
                <w:rFonts w:ascii="Arial" w:hAnsi="Arial" w:cs="Arial"/>
                <w:bCs/>
                <w:sz w:val="22"/>
                <w:szCs w:val="22"/>
              </w:rPr>
              <w:t xml:space="preserve">via construction phase pollution </w:t>
            </w:r>
            <w:r w:rsidR="000D7281">
              <w:rPr>
                <w:rFonts w:ascii="Arial" w:hAnsi="Arial" w:cs="Arial"/>
                <w:bCs/>
                <w:sz w:val="22"/>
                <w:szCs w:val="22"/>
              </w:rPr>
              <w:t>and disturbance of European site qualifying species via</w:t>
            </w:r>
            <w:r w:rsidR="00FF4EBB" w:rsidRPr="000D7281">
              <w:rPr>
                <w:rFonts w:ascii="Arial" w:hAnsi="Arial" w:cs="Arial"/>
                <w:bCs/>
                <w:sz w:val="22"/>
                <w:szCs w:val="22"/>
              </w:rPr>
              <w:t xml:space="preserve"> </w:t>
            </w:r>
            <w:r w:rsidR="00865638">
              <w:rPr>
                <w:rFonts w:ascii="Arial" w:hAnsi="Arial" w:cs="Arial"/>
                <w:bCs/>
                <w:sz w:val="22"/>
                <w:szCs w:val="22"/>
              </w:rPr>
              <w:t>noise and visual disturbance.</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10B8A54A" w14:textId="7D06E83D" w:rsidR="00F02684" w:rsidRDefault="000D7281" w:rsidP="000D7281">
            <w:pPr>
              <w:spacing w:line="276" w:lineRule="auto"/>
              <w:jc w:val="both"/>
              <w:rPr>
                <w:rFonts w:ascii="Arial" w:hAnsi="Arial" w:cs="Arial"/>
                <w:sz w:val="22"/>
                <w:szCs w:val="22"/>
              </w:rPr>
            </w:pPr>
            <w:r>
              <w:rPr>
                <w:rFonts w:ascii="Arial" w:hAnsi="Arial" w:cs="Arial"/>
                <w:sz w:val="22"/>
                <w:szCs w:val="22"/>
              </w:rPr>
              <w:t xml:space="preserve">A </w:t>
            </w:r>
            <w:r w:rsidRPr="000D7281">
              <w:rPr>
                <w:rFonts w:ascii="Arial" w:hAnsi="Arial" w:cs="Arial"/>
                <w:sz w:val="22"/>
                <w:szCs w:val="22"/>
              </w:rPr>
              <w:t>Construction Environmental Management Plan (CEMP)</w:t>
            </w:r>
            <w:r>
              <w:rPr>
                <w:rFonts w:ascii="Arial" w:hAnsi="Arial" w:cs="Arial"/>
                <w:sz w:val="22"/>
                <w:szCs w:val="22"/>
              </w:rPr>
              <w:t xml:space="preserve"> (October 2024) has been submitted by the applicant. This document includes details of proposed measures to avoid impacts on the European sites and other associated ecological receptors:</w:t>
            </w:r>
          </w:p>
          <w:p w14:paraId="127E7C2D" w14:textId="77777777" w:rsidR="000D7281" w:rsidRPr="000D7281" w:rsidRDefault="000D7281" w:rsidP="000D7281">
            <w:pPr>
              <w:spacing w:line="276" w:lineRule="auto"/>
              <w:jc w:val="both"/>
              <w:rPr>
                <w:rFonts w:ascii="Arial" w:hAnsi="Arial" w:cs="Arial"/>
                <w:sz w:val="22"/>
                <w:szCs w:val="22"/>
              </w:rPr>
            </w:pPr>
          </w:p>
          <w:p w14:paraId="448DDA95" w14:textId="23B55F01" w:rsidR="00F02684" w:rsidRPr="000D7281" w:rsidRDefault="00F02684" w:rsidP="000D7281">
            <w:pPr>
              <w:pStyle w:val="ListParagraph"/>
              <w:numPr>
                <w:ilvl w:val="0"/>
                <w:numId w:val="8"/>
              </w:numPr>
              <w:spacing w:line="276" w:lineRule="auto"/>
              <w:jc w:val="both"/>
              <w:rPr>
                <w:rFonts w:ascii="Arial" w:hAnsi="Arial" w:cs="Arial"/>
                <w:sz w:val="22"/>
                <w:szCs w:val="22"/>
              </w:rPr>
            </w:pPr>
            <w:r w:rsidRPr="000D7281">
              <w:rPr>
                <w:rFonts w:ascii="Arial" w:hAnsi="Arial" w:cs="Arial"/>
                <w:sz w:val="22"/>
                <w:szCs w:val="22"/>
              </w:rPr>
              <w:t>The property is accessed off Bath Road. Bath Road will remain accessible to vehicles and pedestrians at all times. All materials will be stored on site at all times.</w:t>
            </w:r>
          </w:p>
          <w:p w14:paraId="11075DCC" w14:textId="77777777" w:rsidR="00F02684" w:rsidRPr="000D7281" w:rsidRDefault="00F02684" w:rsidP="000D7281">
            <w:pPr>
              <w:spacing w:line="276" w:lineRule="auto"/>
              <w:jc w:val="both"/>
              <w:rPr>
                <w:rFonts w:ascii="Arial" w:hAnsi="Arial" w:cs="Arial"/>
                <w:sz w:val="22"/>
                <w:szCs w:val="22"/>
              </w:rPr>
            </w:pPr>
          </w:p>
          <w:p w14:paraId="1A86FFC4" w14:textId="5EAAD389" w:rsidR="00F02684" w:rsidRPr="000D7281" w:rsidRDefault="00F02684" w:rsidP="000D7281">
            <w:pPr>
              <w:pStyle w:val="ListParagraph"/>
              <w:numPr>
                <w:ilvl w:val="0"/>
                <w:numId w:val="8"/>
              </w:numPr>
              <w:spacing w:line="276" w:lineRule="auto"/>
              <w:jc w:val="both"/>
              <w:rPr>
                <w:rFonts w:ascii="Arial" w:hAnsi="Arial" w:cs="Arial"/>
                <w:sz w:val="22"/>
                <w:szCs w:val="22"/>
              </w:rPr>
            </w:pPr>
            <w:r w:rsidRPr="000D7281">
              <w:rPr>
                <w:rFonts w:ascii="Arial" w:hAnsi="Arial" w:cs="Arial"/>
                <w:sz w:val="22"/>
                <w:szCs w:val="22"/>
              </w:rPr>
              <w:t>The works to the existing retaining wall to the Mill Pond will not require any heavy plant or any machinery for the construction, nor will any heavy plant or any machinery enter the Mill Pond. All the work will be done by hand. The only machinery required is a concrete mixer to enable a total of c</w:t>
            </w:r>
            <w:r w:rsidR="00865638">
              <w:rPr>
                <w:rFonts w:ascii="Arial" w:hAnsi="Arial" w:cs="Arial"/>
                <w:sz w:val="22"/>
                <w:szCs w:val="22"/>
              </w:rPr>
              <w:t>.</w:t>
            </w:r>
            <w:r w:rsidRPr="000D7281">
              <w:rPr>
                <w:rFonts w:ascii="Arial" w:hAnsi="Arial" w:cs="Arial"/>
                <w:sz w:val="22"/>
                <w:szCs w:val="22"/>
              </w:rPr>
              <w:t>240 concrete blocks to be laid. Glass panels will be inserted into the aluminium supports by hand using suction devices.</w:t>
            </w:r>
          </w:p>
          <w:p w14:paraId="480EC590" w14:textId="77777777" w:rsidR="00F02684" w:rsidRPr="000D7281" w:rsidRDefault="00F02684" w:rsidP="000D7281">
            <w:pPr>
              <w:spacing w:line="276" w:lineRule="auto"/>
              <w:jc w:val="both"/>
              <w:rPr>
                <w:rFonts w:ascii="Arial" w:hAnsi="Arial" w:cs="Arial"/>
                <w:sz w:val="22"/>
                <w:szCs w:val="22"/>
              </w:rPr>
            </w:pPr>
          </w:p>
          <w:p w14:paraId="79BE0A76" w14:textId="77777777" w:rsidR="00F02684" w:rsidRPr="000D7281" w:rsidRDefault="00F02684" w:rsidP="000D7281">
            <w:pPr>
              <w:pStyle w:val="ListParagraph"/>
              <w:numPr>
                <w:ilvl w:val="0"/>
                <w:numId w:val="8"/>
              </w:numPr>
              <w:spacing w:line="276" w:lineRule="auto"/>
              <w:jc w:val="both"/>
              <w:rPr>
                <w:rFonts w:ascii="Arial" w:hAnsi="Arial" w:cs="Arial"/>
                <w:sz w:val="22"/>
                <w:szCs w:val="22"/>
              </w:rPr>
            </w:pPr>
            <w:r w:rsidRPr="000D7281">
              <w:rPr>
                <w:rFonts w:ascii="Arial" w:hAnsi="Arial" w:cs="Arial"/>
                <w:sz w:val="22"/>
                <w:szCs w:val="22"/>
              </w:rPr>
              <w:t>There will be no excavation on this site as there are no foundations required.  All building is on top of what exists already.</w:t>
            </w:r>
          </w:p>
          <w:p w14:paraId="3DF84BD5" w14:textId="77777777" w:rsidR="00F02684" w:rsidRPr="000D7281" w:rsidRDefault="00F02684" w:rsidP="000D7281">
            <w:pPr>
              <w:spacing w:line="276" w:lineRule="auto"/>
              <w:jc w:val="both"/>
              <w:rPr>
                <w:rFonts w:ascii="Arial" w:hAnsi="Arial" w:cs="Arial"/>
                <w:sz w:val="22"/>
                <w:szCs w:val="22"/>
              </w:rPr>
            </w:pPr>
          </w:p>
          <w:p w14:paraId="0AA45951" w14:textId="77777777" w:rsidR="00F02684" w:rsidRPr="000D7281" w:rsidRDefault="00F02684" w:rsidP="000D7281">
            <w:pPr>
              <w:pStyle w:val="ListParagraph"/>
              <w:numPr>
                <w:ilvl w:val="0"/>
                <w:numId w:val="8"/>
              </w:numPr>
              <w:spacing w:line="276" w:lineRule="auto"/>
              <w:jc w:val="both"/>
              <w:rPr>
                <w:rFonts w:ascii="Arial" w:hAnsi="Arial" w:cs="Arial"/>
                <w:sz w:val="22"/>
                <w:szCs w:val="22"/>
              </w:rPr>
            </w:pPr>
            <w:r w:rsidRPr="000D7281">
              <w:rPr>
                <w:rFonts w:ascii="Arial" w:hAnsi="Arial" w:cs="Arial"/>
                <w:sz w:val="22"/>
                <w:szCs w:val="22"/>
              </w:rPr>
              <w:t xml:space="preserve">The construction of the wall is using dense concrete blocks 440mm * 215mm * 100mm which is how the existing wall is built. These blocks are laid flat and bedded on 10mm </w:t>
            </w:r>
            <w:r w:rsidRPr="000D7281">
              <w:rPr>
                <w:rFonts w:ascii="Arial" w:hAnsi="Arial" w:cs="Arial"/>
                <w:sz w:val="22"/>
                <w:szCs w:val="22"/>
              </w:rPr>
              <w:lastRenderedPageBreak/>
              <w:t>concrete having first removed the existing coping stone.  After all three course are complete the coping stone is replaced on top. The exposed faces of the concrete blocks are then rendered in concrete.</w:t>
            </w:r>
          </w:p>
          <w:p w14:paraId="0D5E5935" w14:textId="77777777" w:rsidR="00F02684" w:rsidRPr="000D7281" w:rsidRDefault="00F02684" w:rsidP="000D7281">
            <w:pPr>
              <w:spacing w:line="276" w:lineRule="auto"/>
              <w:jc w:val="both"/>
              <w:rPr>
                <w:rFonts w:ascii="Arial" w:hAnsi="Arial" w:cs="Arial"/>
                <w:sz w:val="22"/>
                <w:szCs w:val="22"/>
              </w:rPr>
            </w:pPr>
          </w:p>
          <w:p w14:paraId="5E03230F" w14:textId="77777777" w:rsidR="00F02684" w:rsidRPr="000D7281" w:rsidRDefault="00F02684" w:rsidP="000D7281">
            <w:pPr>
              <w:pStyle w:val="ListParagraph"/>
              <w:numPr>
                <w:ilvl w:val="0"/>
                <w:numId w:val="8"/>
              </w:numPr>
              <w:spacing w:line="276" w:lineRule="auto"/>
              <w:jc w:val="both"/>
              <w:rPr>
                <w:rFonts w:ascii="Arial" w:hAnsi="Arial" w:cs="Arial"/>
                <w:sz w:val="22"/>
                <w:szCs w:val="22"/>
              </w:rPr>
            </w:pPr>
            <w:r w:rsidRPr="000D7281">
              <w:rPr>
                <w:rFonts w:ascii="Arial" w:hAnsi="Arial" w:cs="Arial"/>
                <w:sz w:val="22"/>
                <w:szCs w:val="22"/>
              </w:rPr>
              <w:t>Any materials which are residual to this process will be carefully removed from site with specific regard to locations next to the willow tree and also next to the Millpond. Note that there is a wide ledge on the outside of the existing wall which will prevent any materials from falling into the Millpond.</w:t>
            </w:r>
          </w:p>
          <w:p w14:paraId="05430B2C" w14:textId="6FF8FB9C" w:rsidR="00F02684" w:rsidRPr="000D7281" w:rsidRDefault="00F02684" w:rsidP="000D7281">
            <w:pPr>
              <w:spacing w:line="276" w:lineRule="auto"/>
              <w:jc w:val="both"/>
              <w:rPr>
                <w:rFonts w:ascii="Arial" w:hAnsi="Arial" w:cs="Arial"/>
                <w:sz w:val="22"/>
                <w:szCs w:val="22"/>
              </w:rPr>
            </w:pPr>
            <w:r w:rsidRPr="000D7281">
              <w:rPr>
                <w:rFonts w:ascii="Arial" w:hAnsi="Arial" w:cs="Arial"/>
                <w:b/>
                <w:bCs/>
                <w:sz w:val="22"/>
                <w:szCs w:val="22"/>
              </w:rPr>
              <w:t> </w:t>
            </w:r>
          </w:p>
          <w:p w14:paraId="78103F25" w14:textId="2121AA69" w:rsidR="00F02684" w:rsidRPr="00865638" w:rsidRDefault="00F02684" w:rsidP="000D7281">
            <w:pPr>
              <w:spacing w:line="276" w:lineRule="auto"/>
              <w:jc w:val="both"/>
              <w:rPr>
                <w:rFonts w:ascii="Arial" w:hAnsi="Arial" w:cs="Arial"/>
                <w:sz w:val="22"/>
                <w:szCs w:val="22"/>
                <w:u w:val="single"/>
              </w:rPr>
            </w:pPr>
            <w:r w:rsidRPr="00865638">
              <w:rPr>
                <w:rFonts w:ascii="Arial" w:hAnsi="Arial" w:cs="Arial"/>
                <w:sz w:val="22"/>
                <w:szCs w:val="22"/>
                <w:u w:val="single"/>
              </w:rPr>
              <w:t>Spill of materials into the Millpond during construction</w:t>
            </w:r>
          </w:p>
          <w:p w14:paraId="71F8C70C" w14:textId="77777777" w:rsidR="00865638" w:rsidRDefault="00865638" w:rsidP="00865638">
            <w:pPr>
              <w:pStyle w:val="ListParagraph"/>
              <w:spacing w:line="276" w:lineRule="auto"/>
              <w:jc w:val="both"/>
              <w:rPr>
                <w:rFonts w:ascii="Arial" w:hAnsi="Arial" w:cs="Arial"/>
                <w:sz w:val="22"/>
                <w:szCs w:val="22"/>
              </w:rPr>
            </w:pPr>
          </w:p>
          <w:p w14:paraId="22535612" w14:textId="16C72C3C" w:rsidR="00F02684" w:rsidRPr="00865638" w:rsidRDefault="00F02684" w:rsidP="00865638">
            <w:pPr>
              <w:pStyle w:val="ListParagraph"/>
              <w:numPr>
                <w:ilvl w:val="0"/>
                <w:numId w:val="12"/>
              </w:numPr>
              <w:spacing w:line="276" w:lineRule="auto"/>
              <w:jc w:val="both"/>
              <w:rPr>
                <w:rFonts w:ascii="Arial" w:hAnsi="Arial" w:cs="Arial"/>
                <w:sz w:val="22"/>
                <w:szCs w:val="22"/>
              </w:rPr>
            </w:pPr>
            <w:r w:rsidRPr="00865638">
              <w:rPr>
                <w:rFonts w:ascii="Arial" w:hAnsi="Arial" w:cs="Arial"/>
                <w:sz w:val="22"/>
                <w:szCs w:val="22"/>
              </w:rPr>
              <w:t>There is a wide ledge on the outside of the existing wall which will prevent any materials from falling into the Millpond.</w:t>
            </w:r>
          </w:p>
          <w:p w14:paraId="7219AC1B" w14:textId="77777777" w:rsidR="00F02684" w:rsidRPr="000D7281" w:rsidRDefault="00F02684" w:rsidP="000D7281">
            <w:pPr>
              <w:spacing w:line="276" w:lineRule="auto"/>
              <w:jc w:val="both"/>
              <w:rPr>
                <w:rFonts w:ascii="Arial" w:hAnsi="Arial" w:cs="Arial"/>
                <w:sz w:val="22"/>
                <w:szCs w:val="22"/>
              </w:rPr>
            </w:pPr>
          </w:p>
          <w:p w14:paraId="5DEC7128" w14:textId="77777777" w:rsidR="00F02684" w:rsidRPr="00865638" w:rsidRDefault="00F02684" w:rsidP="00865638">
            <w:pPr>
              <w:pStyle w:val="ListParagraph"/>
              <w:numPr>
                <w:ilvl w:val="0"/>
                <w:numId w:val="12"/>
              </w:numPr>
              <w:spacing w:line="276" w:lineRule="auto"/>
              <w:jc w:val="both"/>
              <w:rPr>
                <w:rFonts w:ascii="Arial" w:hAnsi="Arial" w:cs="Arial"/>
                <w:sz w:val="22"/>
                <w:szCs w:val="22"/>
              </w:rPr>
            </w:pPr>
            <w:r w:rsidRPr="00865638">
              <w:rPr>
                <w:rFonts w:ascii="Arial" w:hAnsi="Arial" w:cs="Arial"/>
                <w:sz w:val="22"/>
                <w:szCs w:val="22"/>
              </w:rPr>
              <w:t>There are no specific measures that need to be taken to mitigate potential environmental impacts due to noise or vibration. Drilling for fixings will be inside the centre of the existing wall.</w:t>
            </w:r>
          </w:p>
          <w:p w14:paraId="47DDB78E" w14:textId="77777777" w:rsidR="0026271E" w:rsidRPr="000D7281" w:rsidRDefault="0026271E" w:rsidP="000D7281">
            <w:pPr>
              <w:spacing w:line="276" w:lineRule="auto"/>
              <w:jc w:val="both"/>
              <w:rPr>
                <w:rFonts w:ascii="Arial" w:hAnsi="Arial" w:cs="Arial"/>
                <w:sz w:val="22"/>
                <w:szCs w:val="22"/>
              </w:rPr>
            </w:pPr>
          </w:p>
          <w:p w14:paraId="52BDF45B" w14:textId="77777777" w:rsidR="00F02684" w:rsidRPr="00865638" w:rsidRDefault="00F02684" w:rsidP="00865638">
            <w:pPr>
              <w:pStyle w:val="ListParagraph"/>
              <w:numPr>
                <w:ilvl w:val="0"/>
                <w:numId w:val="12"/>
              </w:numPr>
              <w:spacing w:line="276" w:lineRule="auto"/>
              <w:jc w:val="both"/>
              <w:rPr>
                <w:rFonts w:ascii="Arial" w:hAnsi="Arial" w:cs="Arial"/>
                <w:sz w:val="22"/>
                <w:szCs w:val="22"/>
              </w:rPr>
            </w:pPr>
            <w:r w:rsidRPr="00865638">
              <w:rPr>
                <w:rFonts w:ascii="Arial" w:hAnsi="Arial" w:cs="Arial"/>
                <w:sz w:val="22"/>
                <w:szCs w:val="22"/>
              </w:rPr>
              <w:t>Working Hours will be limited to between 08:00 and 16:30 Monday to Friday</w:t>
            </w:r>
          </w:p>
          <w:p w14:paraId="2F565F3A" w14:textId="77777777" w:rsidR="0026271E" w:rsidRPr="000D7281" w:rsidRDefault="0026271E" w:rsidP="000D7281">
            <w:pPr>
              <w:spacing w:line="276" w:lineRule="auto"/>
              <w:jc w:val="both"/>
              <w:rPr>
                <w:rFonts w:ascii="Arial" w:hAnsi="Arial" w:cs="Arial"/>
                <w:b/>
                <w:bCs/>
                <w:sz w:val="22"/>
                <w:szCs w:val="22"/>
              </w:rPr>
            </w:pPr>
          </w:p>
          <w:p w14:paraId="23288199" w14:textId="77777777" w:rsidR="00F02684" w:rsidRPr="00865638" w:rsidRDefault="00F02684" w:rsidP="000D7281">
            <w:pPr>
              <w:spacing w:line="276" w:lineRule="auto"/>
              <w:jc w:val="both"/>
              <w:rPr>
                <w:rFonts w:ascii="Arial" w:hAnsi="Arial" w:cs="Arial"/>
                <w:sz w:val="22"/>
                <w:szCs w:val="22"/>
                <w:u w:val="single"/>
              </w:rPr>
            </w:pPr>
            <w:r w:rsidRPr="00865638">
              <w:rPr>
                <w:rFonts w:ascii="Arial" w:hAnsi="Arial" w:cs="Arial"/>
                <w:sz w:val="22"/>
                <w:szCs w:val="22"/>
                <w:u w:val="single"/>
              </w:rPr>
              <w:t>Dust Management</w:t>
            </w:r>
          </w:p>
          <w:p w14:paraId="70A40128" w14:textId="77777777" w:rsidR="0026271E" w:rsidRPr="000D7281" w:rsidRDefault="0026271E" w:rsidP="000D7281">
            <w:pPr>
              <w:spacing w:line="276" w:lineRule="auto"/>
              <w:jc w:val="both"/>
              <w:rPr>
                <w:rFonts w:ascii="Arial" w:hAnsi="Arial" w:cs="Arial"/>
                <w:b/>
                <w:bCs/>
                <w:sz w:val="22"/>
                <w:szCs w:val="22"/>
              </w:rPr>
            </w:pPr>
          </w:p>
          <w:p w14:paraId="64009702" w14:textId="77777777" w:rsidR="00F02684" w:rsidRPr="00865638" w:rsidRDefault="00F02684" w:rsidP="00865638">
            <w:pPr>
              <w:pStyle w:val="ListParagraph"/>
              <w:numPr>
                <w:ilvl w:val="0"/>
                <w:numId w:val="9"/>
              </w:numPr>
              <w:spacing w:line="276" w:lineRule="auto"/>
              <w:jc w:val="both"/>
              <w:rPr>
                <w:rFonts w:ascii="Arial" w:hAnsi="Arial" w:cs="Arial"/>
                <w:sz w:val="22"/>
                <w:szCs w:val="22"/>
              </w:rPr>
            </w:pPr>
            <w:r w:rsidRPr="00865638">
              <w:rPr>
                <w:rFonts w:ascii="Arial" w:hAnsi="Arial" w:cs="Arial"/>
                <w:sz w:val="22"/>
                <w:szCs w:val="22"/>
              </w:rPr>
              <w:t>Water will be used to suppress dust in the event that a number of concrete blocks need to be cut.</w:t>
            </w:r>
          </w:p>
          <w:p w14:paraId="03D85491" w14:textId="77777777" w:rsidR="0026271E" w:rsidRPr="000D7281" w:rsidRDefault="0026271E" w:rsidP="000D7281">
            <w:pPr>
              <w:spacing w:line="276" w:lineRule="auto"/>
              <w:jc w:val="both"/>
              <w:rPr>
                <w:rFonts w:ascii="Arial" w:hAnsi="Arial" w:cs="Arial"/>
                <w:sz w:val="22"/>
                <w:szCs w:val="22"/>
              </w:rPr>
            </w:pPr>
          </w:p>
          <w:p w14:paraId="05AE0C0F" w14:textId="77777777" w:rsidR="00F02684" w:rsidRPr="00865638" w:rsidRDefault="00F02684" w:rsidP="00865638">
            <w:pPr>
              <w:pStyle w:val="ListParagraph"/>
              <w:numPr>
                <w:ilvl w:val="0"/>
                <w:numId w:val="9"/>
              </w:numPr>
              <w:spacing w:line="276" w:lineRule="auto"/>
              <w:jc w:val="both"/>
              <w:rPr>
                <w:rFonts w:ascii="Arial" w:hAnsi="Arial" w:cs="Arial"/>
                <w:sz w:val="22"/>
                <w:szCs w:val="22"/>
              </w:rPr>
            </w:pPr>
            <w:r w:rsidRPr="00865638">
              <w:rPr>
                <w:rFonts w:ascii="Arial" w:hAnsi="Arial" w:cs="Arial"/>
                <w:sz w:val="22"/>
                <w:szCs w:val="22"/>
              </w:rPr>
              <w:t>All work with the aluminium channel and glass will be carried out off site other than fitting it onto the existing wall</w:t>
            </w:r>
          </w:p>
          <w:p w14:paraId="7A702C35" w14:textId="77777777" w:rsidR="0026271E" w:rsidRPr="000D7281" w:rsidRDefault="0026271E" w:rsidP="000D7281">
            <w:pPr>
              <w:spacing w:line="276" w:lineRule="auto"/>
              <w:jc w:val="both"/>
              <w:rPr>
                <w:rFonts w:ascii="Arial" w:hAnsi="Arial" w:cs="Arial"/>
                <w:sz w:val="22"/>
                <w:szCs w:val="22"/>
              </w:rPr>
            </w:pPr>
          </w:p>
          <w:p w14:paraId="0111573F" w14:textId="25B34188" w:rsidR="00F02684" w:rsidRPr="00865638" w:rsidRDefault="00F02684" w:rsidP="00865638">
            <w:pPr>
              <w:pStyle w:val="ListParagraph"/>
              <w:numPr>
                <w:ilvl w:val="0"/>
                <w:numId w:val="9"/>
              </w:numPr>
              <w:spacing w:line="276" w:lineRule="auto"/>
              <w:jc w:val="both"/>
              <w:rPr>
                <w:rFonts w:ascii="Arial" w:hAnsi="Arial" w:cs="Arial"/>
                <w:sz w:val="22"/>
                <w:szCs w:val="22"/>
              </w:rPr>
            </w:pPr>
            <w:r w:rsidRPr="00865638">
              <w:rPr>
                <w:rFonts w:ascii="Arial" w:hAnsi="Arial" w:cs="Arial"/>
                <w:sz w:val="22"/>
                <w:szCs w:val="22"/>
              </w:rPr>
              <w:t>Materials such as sand and concrete will be covered wh</w:t>
            </w:r>
            <w:r w:rsidR="00865638">
              <w:rPr>
                <w:rFonts w:ascii="Arial" w:hAnsi="Arial" w:cs="Arial"/>
                <w:sz w:val="22"/>
                <w:szCs w:val="22"/>
              </w:rPr>
              <w:t>en</w:t>
            </w:r>
            <w:r w:rsidRPr="00865638">
              <w:rPr>
                <w:rFonts w:ascii="Arial" w:hAnsi="Arial" w:cs="Arial"/>
                <w:sz w:val="22"/>
                <w:szCs w:val="22"/>
              </w:rPr>
              <w:t xml:space="preserve"> not being used</w:t>
            </w:r>
            <w:r w:rsidR="0026271E" w:rsidRPr="00865638">
              <w:rPr>
                <w:rFonts w:ascii="Arial" w:hAnsi="Arial" w:cs="Arial"/>
                <w:sz w:val="22"/>
                <w:szCs w:val="22"/>
              </w:rPr>
              <w:t>.</w:t>
            </w:r>
          </w:p>
          <w:p w14:paraId="2E29544F" w14:textId="77777777" w:rsidR="0026271E" w:rsidRPr="000D7281" w:rsidRDefault="0026271E" w:rsidP="000D7281">
            <w:pPr>
              <w:spacing w:line="276" w:lineRule="auto"/>
              <w:jc w:val="both"/>
              <w:rPr>
                <w:rFonts w:ascii="Arial" w:hAnsi="Arial" w:cs="Arial"/>
                <w:b/>
                <w:bCs/>
                <w:sz w:val="22"/>
                <w:szCs w:val="22"/>
              </w:rPr>
            </w:pPr>
          </w:p>
          <w:p w14:paraId="789AC03C" w14:textId="77777777" w:rsidR="00F02684" w:rsidRPr="00865638" w:rsidRDefault="00F02684" w:rsidP="000D7281">
            <w:pPr>
              <w:spacing w:line="276" w:lineRule="auto"/>
              <w:jc w:val="both"/>
              <w:rPr>
                <w:rFonts w:ascii="Arial" w:hAnsi="Arial" w:cs="Arial"/>
                <w:sz w:val="22"/>
                <w:szCs w:val="22"/>
                <w:u w:val="single"/>
              </w:rPr>
            </w:pPr>
            <w:r w:rsidRPr="00865638">
              <w:rPr>
                <w:rFonts w:ascii="Arial" w:hAnsi="Arial" w:cs="Arial"/>
                <w:sz w:val="22"/>
                <w:szCs w:val="22"/>
                <w:u w:val="single"/>
              </w:rPr>
              <w:t>Soil and water protection</w:t>
            </w:r>
          </w:p>
          <w:p w14:paraId="2D392050" w14:textId="77777777" w:rsidR="0026271E" w:rsidRPr="000D7281" w:rsidRDefault="0026271E" w:rsidP="000D7281">
            <w:pPr>
              <w:spacing w:line="276" w:lineRule="auto"/>
              <w:jc w:val="both"/>
              <w:rPr>
                <w:rFonts w:ascii="Arial" w:hAnsi="Arial" w:cs="Arial"/>
                <w:b/>
                <w:bCs/>
                <w:sz w:val="22"/>
                <w:szCs w:val="22"/>
              </w:rPr>
            </w:pPr>
          </w:p>
          <w:p w14:paraId="1B079844" w14:textId="77777777" w:rsidR="00865638" w:rsidRDefault="00F02684" w:rsidP="00865638">
            <w:pPr>
              <w:pStyle w:val="ListParagraph"/>
              <w:numPr>
                <w:ilvl w:val="0"/>
                <w:numId w:val="10"/>
              </w:numPr>
              <w:spacing w:line="276" w:lineRule="auto"/>
              <w:jc w:val="both"/>
              <w:rPr>
                <w:rFonts w:ascii="Arial" w:hAnsi="Arial" w:cs="Arial"/>
                <w:sz w:val="22"/>
                <w:szCs w:val="22"/>
              </w:rPr>
            </w:pPr>
            <w:r w:rsidRPr="00865638">
              <w:rPr>
                <w:rFonts w:ascii="Arial" w:hAnsi="Arial" w:cs="Arial"/>
                <w:sz w:val="22"/>
                <w:szCs w:val="22"/>
              </w:rPr>
              <w:t>It is not considered that any erosion of soil will take place and therefore no sediment control measures are necessary</w:t>
            </w:r>
            <w:r w:rsidR="00865638">
              <w:rPr>
                <w:rFonts w:ascii="Arial" w:hAnsi="Arial" w:cs="Arial"/>
                <w:sz w:val="22"/>
                <w:szCs w:val="22"/>
              </w:rPr>
              <w:t>.</w:t>
            </w:r>
          </w:p>
          <w:p w14:paraId="15AFB3C6" w14:textId="77777777" w:rsidR="00865638" w:rsidRDefault="00865638" w:rsidP="00865638">
            <w:pPr>
              <w:pStyle w:val="ListParagraph"/>
              <w:spacing w:line="276" w:lineRule="auto"/>
              <w:jc w:val="both"/>
              <w:rPr>
                <w:rFonts w:ascii="Arial" w:hAnsi="Arial" w:cs="Arial"/>
                <w:sz w:val="22"/>
                <w:szCs w:val="22"/>
              </w:rPr>
            </w:pPr>
          </w:p>
          <w:p w14:paraId="65FF0354" w14:textId="109060A4" w:rsidR="00F02684" w:rsidRPr="00865638" w:rsidRDefault="00F02684" w:rsidP="00865638">
            <w:pPr>
              <w:pStyle w:val="ListParagraph"/>
              <w:numPr>
                <w:ilvl w:val="0"/>
                <w:numId w:val="10"/>
              </w:numPr>
              <w:spacing w:line="276" w:lineRule="auto"/>
              <w:jc w:val="both"/>
              <w:rPr>
                <w:rFonts w:ascii="Arial" w:hAnsi="Arial" w:cs="Arial"/>
                <w:sz w:val="22"/>
                <w:szCs w:val="22"/>
              </w:rPr>
            </w:pPr>
            <w:r w:rsidRPr="00865638">
              <w:rPr>
                <w:rFonts w:ascii="Arial" w:hAnsi="Arial" w:cs="Arial"/>
                <w:sz w:val="22"/>
                <w:szCs w:val="22"/>
              </w:rPr>
              <w:t xml:space="preserve">No liquids other than water will be used on site, so spills do not need to be considered </w:t>
            </w:r>
          </w:p>
          <w:p w14:paraId="4688E8EA" w14:textId="77777777" w:rsidR="0026271E" w:rsidRPr="000D7281" w:rsidRDefault="0026271E" w:rsidP="000D7281">
            <w:pPr>
              <w:spacing w:line="276" w:lineRule="auto"/>
              <w:jc w:val="both"/>
              <w:rPr>
                <w:rFonts w:ascii="Arial" w:hAnsi="Arial" w:cs="Arial"/>
                <w:b/>
                <w:bCs/>
                <w:sz w:val="22"/>
                <w:szCs w:val="22"/>
              </w:rPr>
            </w:pPr>
          </w:p>
          <w:p w14:paraId="032FAA5A" w14:textId="77777777" w:rsidR="00F02684" w:rsidRPr="00865638" w:rsidRDefault="00F02684" w:rsidP="000D7281">
            <w:pPr>
              <w:spacing w:line="276" w:lineRule="auto"/>
              <w:jc w:val="both"/>
              <w:rPr>
                <w:rFonts w:ascii="Arial" w:hAnsi="Arial" w:cs="Arial"/>
                <w:sz w:val="22"/>
                <w:szCs w:val="22"/>
                <w:u w:val="single"/>
              </w:rPr>
            </w:pPr>
            <w:r w:rsidRPr="00865638">
              <w:rPr>
                <w:rFonts w:ascii="Arial" w:hAnsi="Arial" w:cs="Arial"/>
                <w:sz w:val="22"/>
                <w:szCs w:val="22"/>
                <w:u w:val="single"/>
              </w:rPr>
              <w:t>Monitoring and Reporting</w:t>
            </w:r>
          </w:p>
          <w:p w14:paraId="243D0A56" w14:textId="77777777" w:rsidR="0026271E" w:rsidRPr="000D7281" w:rsidRDefault="0026271E" w:rsidP="000D7281">
            <w:pPr>
              <w:spacing w:line="276" w:lineRule="auto"/>
              <w:jc w:val="both"/>
              <w:rPr>
                <w:rFonts w:ascii="Arial" w:hAnsi="Arial" w:cs="Arial"/>
                <w:b/>
                <w:bCs/>
                <w:sz w:val="22"/>
                <w:szCs w:val="22"/>
              </w:rPr>
            </w:pPr>
          </w:p>
          <w:p w14:paraId="42C45C05" w14:textId="77777777" w:rsidR="00865638" w:rsidRDefault="00F02684" w:rsidP="00865638">
            <w:pPr>
              <w:pStyle w:val="ListParagraph"/>
              <w:numPr>
                <w:ilvl w:val="0"/>
                <w:numId w:val="10"/>
              </w:numPr>
              <w:spacing w:line="276" w:lineRule="auto"/>
              <w:jc w:val="both"/>
              <w:rPr>
                <w:rFonts w:ascii="Arial" w:hAnsi="Arial" w:cs="Arial"/>
                <w:sz w:val="22"/>
                <w:szCs w:val="22"/>
              </w:rPr>
            </w:pPr>
            <w:r w:rsidRPr="00865638">
              <w:rPr>
                <w:rFonts w:ascii="Arial" w:hAnsi="Arial" w:cs="Arial"/>
                <w:sz w:val="22"/>
                <w:szCs w:val="22"/>
              </w:rPr>
              <w:t>Regular site inspections will be made by the project manager to ensure that all points detailed above will be adhered to.</w:t>
            </w:r>
            <w:r w:rsidR="00865638" w:rsidRPr="00865638">
              <w:rPr>
                <w:rFonts w:ascii="Arial" w:hAnsi="Arial" w:cs="Arial"/>
                <w:sz w:val="22"/>
                <w:szCs w:val="22"/>
              </w:rPr>
              <w:t xml:space="preserve"> </w:t>
            </w:r>
          </w:p>
          <w:p w14:paraId="7A2D037D" w14:textId="77777777" w:rsidR="00865638" w:rsidRDefault="00865638" w:rsidP="00865638">
            <w:pPr>
              <w:pStyle w:val="ListParagraph"/>
              <w:spacing w:line="276" w:lineRule="auto"/>
              <w:jc w:val="both"/>
              <w:rPr>
                <w:rFonts w:ascii="Arial" w:hAnsi="Arial" w:cs="Arial"/>
                <w:sz w:val="22"/>
                <w:szCs w:val="22"/>
              </w:rPr>
            </w:pPr>
          </w:p>
          <w:p w14:paraId="5B6C2D44" w14:textId="020AFA32" w:rsidR="00F02684" w:rsidRPr="00865638" w:rsidRDefault="00F02684" w:rsidP="00865638">
            <w:pPr>
              <w:pStyle w:val="ListParagraph"/>
              <w:numPr>
                <w:ilvl w:val="0"/>
                <w:numId w:val="10"/>
              </w:numPr>
              <w:spacing w:line="276" w:lineRule="auto"/>
              <w:jc w:val="both"/>
              <w:rPr>
                <w:rFonts w:ascii="Arial" w:hAnsi="Arial" w:cs="Arial"/>
                <w:sz w:val="22"/>
                <w:szCs w:val="22"/>
              </w:rPr>
            </w:pPr>
            <w:r w:rsidRPr="00865638">
              <w:rPr>
                <w:rFonts w:ascii="Arial" w:hAnsi="Arial" w:cs="Arial"/>
                <w:sz w:val="22"/>
                <w:szCs w:val="22"/>
              </w:rPr>
              <w:t>Environmental performance will also be monitored with particular reference to ensuring no material whatsoever finds its way into the Millpond.</w:t>
            </w:r>
          </w:p>
          <w:p w14:paraId="3AE6F26E" w14:textId="77777777" w:rsidR="0026271E" w:rsidRPr="000D7281" w:rsidRDefault="0026271E" w:rsidP="000D7281">
            <w:pPr>
              <w:spacing w:line="276" w:lineRule="auto"/>
              <w:jc w:val="both"/>
              <w:rPr>
                <w:rFonts w:ascii="Arial" w:hAnsi="Arial" w:cs="Arial"/>
                <w:sz w:val="22"/>
                <w:szCs w:val="22"/>
              </w:rPr>
            </w:pPr>
          </w:p>
          <w:p w14:paraId="60115E12" w14:textId="77777777" w:rsidR="00F02684" w:rsidRPr="00865638" w:rsidRDefault="00F02684" w:rsidP="00865638">
            <w:pPr>
              <w:pStyle w:val="ListParagraph"/>
              <w:numPr>
                <w:ilvl w:val="0"/>
                <w:numId w:val="10"/>
              </w:numPr>
              <w:spacing w:line="276" w:lineRule="auto"/>
              <w:jc w:val="both"/>
              <w:rPr>
                <w:rFonts w:ascii="Arial" w:hAnsi="Arial" w:cs="Arial"/>
                <w:sz w:val="22"/>
                <w:szCs w:val="22"/>
              </w:rPr>
            </w:pPr>
            <w:r w:rsidRPr="00865638">
              <w:rPr>
                <w:rFonts w:ascii="Arial" w:hAnsi="Arial" w:cs="Arial"/>
                <w:sz w:val="22"/>
                <w:szCs w:val="22"/>
              </w:rPr>
              <w:t>Any incidents will be reported and investigated in a timely manner.</w:t>
            </w:r>
          </w:p>
          <w:p w14:paraId="1B308703" w14:textId="77777777" w:rsidR="0026271E" w:rsidRPr="000D7281" w:rsidRDefault="0026271E" w:rsidP="000D7281">
            <w:pPr>
              <w:spacing w:line="276" w:lineRule="auto"/>
              <w:jc w:val="both"/>
              <w:rPr>
                <w:rFonts w:ascii="Arial" w:hAnsi="Arial" w:cs="Arial"/>
                <w:b/>
                <w:bCs/>
                <w:sz w:val="22"/>
                <w:szCs w:val="22"/>
              </w:rPr>
            </w:pPr>
          </w:p>
          <w:p w14:paraId="1552C69D" w14:textId="77777777" w:rsidR="00F02684" w:rsidRPr="00865638" w:rsidRDefault="00F02684" w:rsidP="000D7281">
            <w:pPr>
              <w:spacing w:line="276" w:lineRule="auto"/>
              <w:jc w:val="both"/>
              <w:rPr>
                <w:rFonts w:ascii="Arial" w:hAnsi="Arial" w:cs="Arial"/>
                <w:sz w:val="22"/>
                <w:szCs w:val="22"/>
                <w:u w:val="single"/>
              </w:rPr>
            </w:pPr>
            <w:r w:rsidRPr="00865638">
              <w:rPr>
                <w:rFonts w:ascii="Arial" w:hAnsi="Arial" w:cs="Arial"/>
                <w:sz w:val="22"/>
                <w:szCs w:val="22"/>
                <w:u w:val="single"/>
              </w:rPr>
              <w:t>Review and update</w:t>
            </w:r>
          </w:p>
          <w:p w14:paraId="4B09FA0D" w14:textId="77777777" w:rsidR="0026271E" w:rsidRPr="000D7281" w:rsidRDefault="0026271E" w:rsidP="000D7281">
            <w:pPr>
              <w:spacing w:line="276" w:lineRule="auto"/>
              <w:jc w:val="both"/>
              <w:rPr>
                <w:rFonts w:ascii="Arial" w:hAnsi="Arial" w:cs="Arial"/>
                <w:b/>
                <w:bCs/>
                <w:sz w:val="22"/>
                <w:szCs w:val="22"/>
              </w:rPr>
            </w:pPr>
          </w:p>
          <w:p w14:paraId="4F3085F0" w14:textId="239A21FF" w:rsidR="001071FC" w:rsidRPr="00865638" w:rsidRDefault="00F02684" w:rsidP="00865638">
            <w:pPr>
              <w:pStyle w:val="ListParagraph"/>
              <w:numPr>
                <w:ilvl w:val="0"/>
                <w:numId w:val="11"/>
              </w:numPr>
              <w:spacing w:line="276" w:lineRule="auto"/>
              <w:jc w:val="both"/>
              <w:rPr>
                <w:rFonts w:ascii="Arial" w:hAnsi="Arial" w:cs="Arial"/>
                <w:sz w:val="22"/>
                <w:szCs w:val="22"/>
              </w:rPr>
            </w:pPr>
            <w:r w:rsidRPr="00865638">
              <w:rPr>
                <w:rFonts w:ascii="Arial" w:hAnsi="Arial" w:cs="Arial"/>
                <w:sz w:val="22"/>
                <w:szCs w:val="22"/>
              </w:rPr>
              <w:t>The CEMP will be reviewed and updated on a weekly basis to ensure its effectiveness.</w:t>
            </w:r>
          </w:p>
          <w:p w14:paraId="12F81BF6" w14:textId="77777777" w:rsidR="008565C0" w:rsidRDefault="008565C0" w:rsidP="000D7281">
            <w:pPr>
              <w:spacing w:line="276" w:lineRule="auto"/>
              <w:jc w:val="both"/>
              <w:rPr>
                <w:rFonts w:ascii="Arial" w:hAnsi="Arial" w:cs="Arial"/>
                <w:sz w:val="22"/>
                <w:szCs w:val="22"/>
              </w:rPr>
            </w:pPr>
          </w:p>
          <w:p w14:paraId="49B0B8EC" w14:textId="77777777" w:rsidR="00865638" w:rsidRPr="000D7281" w:rsidRDefault="00865638" w:rsidP="000D7281">
            <w:pPr>
              <w:spacing w:line="276" w:lineRule="auto"/>
              <w:jc w:val="both"/>
              <w:rPr>
                <w:rFonts w:ascii="Arial" w:hAnsi="Arial" w:cs="Arial"/>
                <w:sz w:val="22"/>
                <w:szCs w:val="22"/>
              </w:rPr>
            </w:pPr>
          </w:p>
          <w:p w14:paraId="3EF6EC55" w14:textId="03D42E6A" w:rsidR="003201AA" w:rsidRPr="000D7281" w:rsidRDefault="003201AA" w:rsidP="000D7281">
            <w:pPr>
              <w:spacing w:line="276" w:lineRule="auto"/>
              <w:jc w:val="both"/>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0DABBFF0" w:rsidR="00961A42" w:rsidRDefault="00865638" w:rsidP="00865638">
            <w:pPr>
              <w:spacing w:line="276" w:lineRule="auto"/>
              <w:jc w:val="both"/>
              <w:rPr>
                <w:rFonts w:ascii="Arial" w:hAnsi="Arial" w:cs="Arial"/>
                <w:sz w:val="22"/>
                <w:szCs w:val="22"/>
              </w:rPr>
            </w:pPr>
            <w:r>
              <w:rPr>
                <w:rFonts w:ascii="Arial" w:hAnsi="Arial" w:cs="Arial"/>
                <w:sz w:val="22"/>
                <w:szCs w:val="22"/>
              </w:rPr>
              <w:t xml:space="preserve">It is considered that the proposed development could result in a potential likely significant effect on the Solent European sites via construction phase pollution and noise and visual disturbance.  </w:t>
            </w:r>
          </w:p>
          <w:p w14:paraId="4180FB2D" w14:textId="77777777" w:rsidR="00865638" w:rsidRDefault="00865638" w:rsidP="00865638">
            <w:pPr>
              <w:spacing w:line="276" w:lineRule="auto"/>
              <w:jc w:val="both"/>
              <w:rPr>
                <w:rFonts w:ascii="Arial" w:hAnsi="Arial" w:cs="Arial"/>
                <w:sz w:val="22"/>
                <w:szCs w:val="22"/>
              </w:rPr>
            </w:pPr>
          </w:p>
          <w:p w14:paraId="048880A0" w14:textId="04FDBF66" w:rsidR="00BD6E38" w:rsidRPr="00865638" w:rsidRDefault="00865638" w:rsidP="00865638">
            <w:pPr>
              <w:spacing w:line="276" w:lineRule="auto"/>
              <w:jc w:val="both"/>
              <w:rPr>
                <w:rFonts w:ascii="Arial" w:hAnsi="Arial" w:cs="Arial"/>
                <w:sz w:val="22"/>
                <w:szCs w:val="22"/>
              </w:rPr>
            </w:pPr>
            <w:r>
              <w:rPr>
                <w:rFonts w:ascii="Arial" w:hAnsi="Arial" w:cs="Arial"/>
                <w:sz w:val="22"/>
                <w:szCs w:val="22"/>
              </w:rPr>
              <w:t xml:space="preserve">Based on the submitted CEMP and Havant Borough Council’s own appropriate assessment, it is considered that the standard construction control measures outlined above would be sufficient to avoid the potential likely significant effect. </w:t>
            </w:r>
          </w:p>
          <w:p w14:paraId="52744A6F" w14:textId="29C4F8C6" w:rsidR="00BD6E38" w:rsidRPr="00865638" w:rsidRDefault="00BD6E38" w:rsidP="00865638">
            <w:pPr>
              <w:spacing w:line="276" w:lineRule="auto"/>
              <w:jc w:val="both"/>
              <w:rPr>
                <w:rFonts w:ascii="Arial" w:hAnsi="Arial" w:cs="Arial"/>
                <w:sz w:val="22"/>
                <w:szCs w:val="22"/>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0F2698F5" w14:textId="77777777" w:rsidR="00397953" w:rsidRPr="00397953" w:rsidRDefault="00397953" w:rsidP="00397953">
            <w:pPr>
              <w:spacing w:line="276" w:lineRule="auto"/>
              <w:rPr>
                <w:rFonts w:ascii="Arial" w:hAnsi="Arial" w:cs="Arial"/>
                <w:b/>
                <w:bCs/>
                <w:sz w:val="22"/>
                <w:szCs w:val="22"/>
              </w:rPr>
            </w:pPr>
            <w:r w:rsidRPr="00397953">
              <w:rPr>
                <w:rFonts w:ascii="Arial" w:hAnsi="Arial" w:cs="Arial"/>
                <w:b/>
                <w:bCs/>
                <w:sz w:val="22"/>
                <w:szCs w:val="22"/>
              </w:rPr>
              <w:t>NO OBJECTION</w:t>
            </w:r>
          </w:p>
          <w:p w14:paraId="56C6A5DA" w14:textId="77777777" w:rsidR="00397953" w:rsidRPr="00397953" w:rsidRDefault="00397953" w:rsidP="00397953">
            <w:pPr>
              <w:spacing w:line="276" w:lineRule="auto"/>
              <w:rPr>
                <w:rFonts w:ascii="Arial" w:hAnsi="Arial" w:cs="Arial"/>
                <w:sz w:val="22"/>
                <w:szCs w:val="22"/>
              </w:rPr>
            </w:pPr>
            <w:r w:rsidRPr="00397953">
              <w:rPr>
                <w:rFonts w:ascii="Arial" w:hAnsi="Arial" w:cs="Arial"/>
                <w:sz w:val="22"/>
                <w:szCs w:val="22"/>
              </w:rPr>
              <w:t xml:space="preserve">Based on the plans submitted, Natural England considers that the proposed development will not </w:t>
            </w:r>
          </w:p>
          <w:p w14:paraId="59E72AB0" w14:textId="47C990CA" w:rsidR="001071FC" w:rsidRPr="00397953" w:rsidRDefault="00397953" w:rsidP="00397953">
            <w:pPr>
              <w:spacing w:line="276" w:lineRule="auto"/>
              <w:jc w:val="both"/>
              <w:rPr>
                <w:rFonts w:ascii="Arial" w:hAnsi="Arial" w:cs="Arial"/>
                <w:sz w:val="22"/>
                <w:szCs w:val="22"/>
              </w:rPr>
            </w:pPr>
            <w:r w:rsidRPr="00397953">
              <w:rPr>
                <w:rFonts w:ascii="Arial" w:hAnsi="Arial" w:cs="Arial"/>
                <w:sz w:val="22"/>
                <w:szCs w:val="22"/>
              </w:rPr>
              <w:t>have significant adverse impacts on statutory designated sites and has no objection</w:t>
            </w:r>
            <w:r>
              <w:rPr>
                <w:rFonts w:ascii="Arial" w:hAnsi="Arial" w:cs="Arial"/>
                <w:sz w:val="22"/>
                <w:szCs w:val="22"/>
              </w:rPr>
              <w:t xml:space="preserve"> (Natural England, </w:t>
            </w:r>
            <w:r w:rsidR="003741FF">
              <w:rPr>
                <w:rFonts w:ascii="Arial" w:hAnsi="Arial" w:cs="Arial"/>
                <w:sz w:val="22"/>
                <w:szCs w:val="22"/>
              </w:rPr>
              <w:t xml:space="preserve">18 September 2024). </w:t>
            </w: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035D"/>
    <w:multiLevelType w:val="hybridMultilevel"/>
    <w:tmpl w:val="44CCD8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610052"/>
    <w:multiLevelType w:val="hybridMultilevel"/>
    <w:tmpl w:val="D0447C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C03919"/>
    <w:multiLevelType w:val="hybridMultilevel"/>
    <w:tmpl w:val="45B460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2D6836"/>
    <w:multiLevelType w:val="hybridMultilevel"/>
    <w:tmpl w:val="4AF2B2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 w15:restartNumberingAfterBreak="0">
    <w:nsid w:val="78E40A60"/>
    <w:multiLevelType w:val="hybridMultilevel"/>
    <w:tmpl w:val="7A5443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11"/>
  </w:num>
  <w:num w:numId="2" w16cid:durableId="1149788741">
    <w:abstractNumId w:val="7"/>
  </w:num>
  <w:num w:numId="3" w16cid:durableId="341709762">
    <w:abstractNumId w:val="2"/>
  </w:num>
  <w:num w:numId="4" w16cid:durableId="1583678000">
    <w:abstractNumId w:val="1"/>
  </w:num>
  <w:num w:numId="5" w16cid:durableId="46073398">
    <w:abstractNumId w:val="9"/>
  </w:num>
  <w:num w:numId="6" w16cid:durableId="1503815844">
    <w:abstractNumId w:val="8"/>
  </w:num>
  <w:num w:numId="7" w16cid:durableId="1723677326">
    <w:abstractNumId w:val="3"/>
  </w:num>
  <w:num w:numId="8" w16cid:durableId="1885798531">
    <w:abstractNumId w:val="6"/>
  </w:num>
  <w:num w:numId="9" w16cid:durableId="1073550889">
    <w:abstractNumId w:val="5"/>
  </w:num>
  <w:num w:numId="10" w16cid:durableId="544145837">
    <w:abstractNumId w:val="0"/>
  </w:num>
  <w:num w:numId="11" w16cid:durableId="923339751">
    <w:abstractNumId w:val="4"/>
  </w:num>
  <w:num w:numId="12" w16cid:durableId="1464083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D7281"/>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6271E"/>
    <w:rsid w:val="00273115"/>
    <w:rsid w:val="00287505"/>
    <w:rsid w:val="002921B1"/>
    <w:rsid w:val="002C0485"/>
    <w:rsid w:val="002F4F1A"/>
    <w:rsid w:val="00317486"/>
    <w:rsid w:val="003201AA"/>
    <w:rsid w:val="003420FB"/>
    <w:rsid w:val="00351BDE"/>
    <w:rsid w:val="00352B89"/>
    <w:rsid w:val="003741FF"/>
    <w:rsid w:val="003863B8"/>
    <w:rsid w:val="00397953"/>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4EB5"/>
    <w:rsid w:val="00755FCC"/>
    <w:rsid w:val="0076032B"/>
    <w:rsid w:val="00764DAD"/>
    <w:rsid w:val="00787BCF"/>
    <w:rsid w:val="00791A45"/>
    <w:rsid w:val="00795671"/>
    <w:rsid w:val="007B59DF"/>
    <w:rsid w:val="007B5D18"/>
    <w:rsid w:val="007F2D78"/>
    <w:rsid w:val="00831D2D"/>
    <w:rsid w:val="00834B23"/>
    <w:rsid w:val="00851C3D"/>
    <w:rsid w:val="008565C0"/>
    <w:rsid w:val="00865638"/>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5992"/>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02684"/>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1210</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Norton, Tristan</cp:lastModifiedBy>
  <cp:revision>3</cp:revision>
  <cp:lastPrinted>2014-02-18T14:51:00Z</cp:lastPrinted>
  <dcterms:created xsi:type="dcterms:W3CDTF">2024-10-25T15:36:00Z</dcterms:created>
  <dcterms:modified xsi:type="dcterms:W3CDTF">2024-10-25T15:37:00Z</dcterms:modified>
</cp:coreProperties>
</file>