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839C" w14:textId="77777777" w:rsidR="006E43A7" w:rsidRDefault="00566857" w:rsidP="00566857">
      <w:pPr>
        <w:jc w:val="right"/>
      </w:pPr>
      <w:r>
        <w:t>JM Designs Ltd</w:t>
      </w:r>
    </w:p>
    <w:p w14:paraId="1A3AE632" w14:textId="77777777" w:rsidR="00566857" w:rsidRDefault="00566857" w:rsidP="00566857">
      <w:pPr>
        <w:jc w:val="right"/>
      </w:pPr>
      <w:r>
        <w:t>2 Brook Cottages</w:t>
      </w:r>
    </w:p>
    <w:p w14:paraId="609DBC91" w14:textId="77777777" w:rsidR="00566857" w:rsidRDefault="00566857" w:rsidP="00566857">
      <w:pPr>
        <w:jc w:val="right"/>
      </w:pPr>
      <w:r>
        <w:t>West Ashling</w:t>
      </w:r>
    </w:p>
    <w:p w14:paraId="1E57ED8E" w14:textId="77777777" w:rsidR="00566857" w:rsidRDefault="00566857" w:rsidP="00566857">
      <w:pPr>
        <w:jc w:val="right"/>
      </w:pPr>
      <w:r>
        <w:t>PO18 8DY</w:t>
      </w:r>
    </w:p>
    <w:p w14:paraId="2E412320" w14:textId="77777777" w:rsidR="00566857" w:rsidRDefault="00566857" w:rsidP="00566857">
      <w:pPr>
        <w:jc w:val="right"/>
      </w:pPr>
      <w:r>
        <w:t>01243 575480</w:t>
      </w:r>
    </w:p>
    <w:p w14:paraId="66A15E73" w14:textId="0C8D769A" w:rsidR="004948B6" w:rsidRDefault="004948B6" w:rsidP="00566857">
      <w:pPr>
        <w:jc w:val="right"/>
      </w:pPr>
      <w:r>
        <w:t>07790362882</w:t>
      </w:r>
    </w:p>
    <w:p w14:paraId="1C266E4A" w14:textId="2FC93795" w:rsidR="004948B6" w:rsidRDefault="004948B6" w:rsidP="00566857">
      <w:pPr>
        <w:jc w:val="right"/>
      </w:pPr>
      <w:hyperlink r:id="rId4" w:history="1">
        <w:r w:rsidRPr="0058197B">
          <w:rPr>
            <w:rStyle w:val="Hyperlink"/>
          </w:rPr>
          <w:t>jbmottershead@aol.com</w:t>
        </w:r>
      </w:hyperlink>
    </w:p>
    <w:p w14:paraId="06212D6F" w14:textId="77777777" w:rsidR="004948B6" w:rsidRDefault="004948B6" w:rsidP="00566857">
      <w:pPr>
        <w:jc w:val="right"/>
      </w:pPr>
    </w:p>
    <w:p w14:paraId="13ED417E" w14:textId="69A8F588" w:rsidR="00566857" w:rsidRDefault="00566857" w:rsidP="004948B6"/>
    <w:p w14:paraId="0FF64176" w14:textId="77777777" w:rsidR="00566857" w:rsidRDefault="00566857" w:rsidP="00566857">
      <w:pPr>
        <w:jc w:val="right"/>
      </w:pPr>
    </w:p>
    <w:p w14:paraId="753A18AA" w14:textId="77777777" w:rsidR="00566857" w:rsidRDefault="00D1778A" w:rsidP="00566857">
      <w:pPr>
        <w:jc w:val="both"/>
      </w:pPr>
      <w:r>
        <w:t>Planning</w:t>
      </w:r>
    </w:p>
    <w:p w14:paraId="50D138EE" w14:textId="77777777" w:rsidR="00D1778A" w:rsidRDefault="00D1778A" w:rsidP="00566857">
      <w:pPr>
        <w:jc w:val="both"/>
      </w:pPr>
      <w:r>
        <w:t>Havant Borough Council</w:t>
      </w:r>
    </w:p>
    <w:p w14:paraId="0581D004" w14:textId="77777777" w:rsidR="00D1778A" w:rsidRDefault="00D1778A" w:rsidP="00566857">
      <w:pPr>
        <w:jc w:val="both"/>
      </w:pPr>
      <w:r>
        <w:t>Civic Offices</w:t>
      </w:r>
    </w:p>
    <w:p w14:paraId="6015DCDA" w14:textId="77777777" w:rsidR="00D1778A" w:rsidRDefault="00D1778A" w:rsidP="00566857">
      <w:pPr>
        <w:jc w:val="both"/>
      </w:pPr>
      <w:r>
        <w:t>Civic Centre Road</w:t>
      </w:r>
    </w:p>
    <w:p w14:paraId="41C68843" w14:textId="77777777" w:rsidR="00D1778A" w:rsidRDefault="00D1778A" w:rsidP="00566857">
      <w:pPr>
        <w:jc w:val="both"/>
      </w:pPr>
      <w:r>
        <w:t>Havant</w:t>
      </w:r>
    </w:p>
    <w:p w14:paraId="78664FD9" w14:textId="352E6E04" w:rsidR="00566857" w:rsidRDefault="007F3E9A" w:rsidP="000B0939">
      <w:pPr>
        <w:jc w:val="right"/>
      </w:pPr>
      <w:r>
        <w:t>12</w:t>
      </w:r>
      <w:r w:rsidRPr="007F3E9A">
        <w:rPr>
          <w:vertAlign w:val="superscript"/>
        </w:rPr>
        <w:t>th</w:t>
      </w:r>
      <w:r>
        <w:t xml:space="preserve"> April 2024</w:t>
      </w:r>
    </w:p>
    <w:p w14:paraId="08122C0D" w14:textId="77777777" w:rsidR="00566857" w:rsidRDefault="00566857" w:rsidP="00566857">
      <w:pPr>
        <w:jc w:val="both"/>
      </w:pPr>
      <w:r>
        <w:t>Dear Sir or Madam,</w:t>
      </w:r>
    </w:p>
    <w:p w14:paraId="3C3097B6" w14:textId="77777777" w:rsidR="00566857" w:rsidRDefault="00566857" w:rsidP="00566857">
      <w:pPr>
        <w:jc w:val="both"/>
      </w:pPr>
    </w:p>
    <w:p w14:paraId="2F38E24E" w14:textId="3408FDC0" w:rsidR="00566857" w:rsidRDefault="00566857" w:rsidP="00566857">
      <w:pPr>
        <w:jc w:val="both"/>
        <w:rPr>
          <w:b/>
          <w:bCs/>
        </w:rPr>
      </w:pPr>
      <w:r>
        <w:rPr>
          <w:b/>
          <w:bCs/>
        </w:rPr>
        <w:t xml:space="preserve">Application for a Lawful Development Certificate for </w:t>
      </w:r>
      <w:r w:rsidR="00D1778A">
        <w:rPr>
          <w:b/>
          <w:bCs/>
        </w:rPr>
        <w:t xml:space="preserve">a </w:t>
      </w:r>
      <w:r>
        <w:rPr>
          <w:b/>
          <w:bCs/>
        </w:rPr>
        <w:t xml:space="preserve">proposed </w:t>
      </w:r>
      <w:r w:rsidR="007F3E9A">
        <w:rPr>
          <w:b/>
          <w:bCs/>
        </w:rPr>
        <w:t>rear extension</w:t>
      </w:r>
      <w:r w:rsidR="00D1778A">
        <w:rPr>
          <w:b/>
          <w:bCs/>
        </w:rPr>
        <w:t>.</w:t>
      </w:r>
    </w:p>
    <w:p w14:paraId="344EA53A" w14:textId="77777777" w:rsidR="00566857" w:rsidRDefault="00566857" w:rsidP="00566857">
      <w:pPr>
        <w:jc w:val="both"/>
        <w:rPr>
          <w:b/>
          <w:bCs/>
        </w:rPr>
      </w:pPr>
    </w:p>
    <w:p w14:paraId="48256235" w14:textId="2A2FF604" w:rsidR="00FC6076" w:rsidRDefault="00566857" w:rsidP="00566857">
      <w:pPr>
        <w:jc w:val="both"/>
      </w:pPr>
      <w:r>
        <w:t>This application is an application to be determined on the evidence submitted with it</w:t>
      </w:r>
      <w:r w:rsidR="000B0939">
        <w:t>,</w:t>
      </w:r>
      <w:r>
        <w:t xml:space="preserve"> which show that </w:t>
      </w:r>
      <w:r w:rsidR="007F3E9A">
        <w:t>all</w:t>
      </w:r>
      <w:r>
        <w:t xml:space="preserve"> the proposed works are as set out in </w:t>
      </w:r>
      <w:r w:rsidR="00FC6076">
        <w:t xml:space="preserve">the </w:t>
      </w:r>
      <w:r>
        <w:t>Town and Country Planning (General Permitted Development) (England) Order</w:t>
      </w:r>
      <w:r w:rsidR="00D1778A">
        <w:t xml:space="preserve"> – PD Rights for Householders</w:t>
      </w:r>
      <w:r>
        <w:t xml:space="preserve"> 201</w:t>
      </w:r>
      <w:r w:rsidR="00D1778A">
        <w:t>9.</w:t>
      </w:r>
    </w:p>
    <w:p w14:paraId="673CFB51" w14:textId="77777777" w:rsidR="00FC7D2B" w:rsidRDefault="00FC7D2B" w:rsidP="00566857">
      <w:pPr>
        <w:jc w:val="both"/>
      </w:pPr>
    </w:p>
    <w:p w14:paraId="2982399B" w14:textId="30D03F19" w:rsidR="00FC7D2B" w:rsidRDefault="00FC7D2B" w:rsidP="00566857">
      <w:pPr>
        <w:jc w:val="both"/>
      </w:pPr>
      <w:r>
        <w:t xml:space="preserve">This application is to be determined as being compliant with the Town and Country Planning (General Permitted Development) (England) Order 2015 as </w:t>
      </w:r>
      <w:r w:rsidR="007F3E9A">
        <w:t>amended and</w:t>
      </w:r>
      <w:r>
        <w:t xml:space="preserve"> should not be subject to a planning assessment.</w:t>
      </w:r>
    </w:p>
    <w:p w14:paraId="03E8A75C" w14:textId="77777777" w:rsidR="00FC6076" w:rsidRDefault="00FC6076" w:rsidP="00566857">
      <w:pPr>
        <w:jc w:val="both"/>
      </w:pPr>
    </w:p>
    <w:p w14:paraId="4F68FD05" w14:textId="77777777" w:rsidR="00FC7D2B" w:rsidRDefault="00FC7D2B" w:rsidP="00566857">
      <w:pPr>
        <w:jc w:val="both"/>
      </w:pPr>
    </w:p>
    <w:p w14:paraId="09BF8DE6" w14:textId="78E308E1" w:rsidR="00FC7D2B" w:rsidRDefault="00FC7D2B" w:rsidP="00566857">
      <w:pPr>
        <w:jc w:val="both"/>
      </w:pPr>
      <w:r>
        <w:t xml:space="preserve">This application is in full accordance with the Rights for Householders (The Technical Guidance of Permitted Development), as such it </w:t>
      </w:r>
      <w:proofErr w:type="gramStart"/>
      <w:r>
        <w:t>is considered to be</w:t>
      </w:r>
      <w:proofErr w:type="gramEnd"/>
      <w:r>
        <w:t xml:space="preserve"> lawful according to the provisions of the </w:t>
      </w:r>
      <w:r w:rsidR="00FC6076">
        <w:t>Town and Country Planning (General Permitted Development) (England) Order 2015, as amended</w:t>
      </w:r>
      <w:r w:rsidR="00202754">
        <w:t>,</w:t>
      </w:r>
      <w:r w:rsidR="00FC6076">
        <w:t xml:space="preserve"> and so a Certificate of Lawfulness should be granted. </w:t>
      </w:r>
    </w:p>
    <w:p w14:paraId="14B3654F" w14:textId="77777777" w:rsidR="00202754" w:rsidRDefault="00202754" w:rsidP="00566857">
      <w:pPr>
        <w:jc w:val="both"/>
      </w:pPr>
      <w:r>
        <w:t>Please contact the undersigned if you require any additional information.</w:t>
      </w:r>
    </w:p>
    <w:p w14:paraId="41423661" w14:textId="77777777" w:rsidR="00202754" w:rsidRDefault="00202754" w:rsidP="00566857">
      <w:pPr>
        <w:jc w:val="both"/>
      </w:pPr>
    </w:p>
    <w:p w14:paraId="242D074C" w14:textId="77777777" w:rsidR="00202754" w:rsidRDefault="00202754" w:rsidP="00566857">
      <w:pPr>
        <w:jc w:val="both"/>
      </w:pPr>
      <w:r>
        <w:t>Yours faithfully</w:t>
      </w:r>
    </w:p>
    <w:p w14:paraId="6E7DC333" w14:textId="77777777" w:rsidR="00202754" w:rsidRDefault="00202754" w:rsidP="00566857">
      <w:pPr>
        <w:jc w:val="both"/>
      </w:pPr>
    </w:p>
    <w:p w14:paraId="69B67E80" w14:textId="77777777" w:rsidR="000B0939" w:rsidRDefault="000B0939" w:rsidP="00566857">
      <w:pPr>
        <w:jc w:val="both"/>
      </w:pPr>
    </w:p>
    <w:p w14:paraId="191FE1D3" w14:textId="77777777" w:rsidR="000B0939" w:rsidRDefault="000B0939" w:rsidP="00566857">
      <w:pPr>
        <w:jc w:val="both"/>
      </w:pPr>
    </w:p>
    <w:p w14:paraId="77270FA6" w14:textId="77777777" w:rsidR="00202754" w:rsidRDefault="00202754" w:rsidP="00566857">
      <w:pPr>
        <w:jc w:val="both"/>
      </w:pPr>
      <w:r>
        <w:t>Jane Mottershead</w:t>
      </w:r>
    </w:p>
    <w:p w14:paraId="309055C2" w14:textId="77777777" w:rsidR="00566857" w:rsidRDefault="00202754" w:rsidP="00566857">
      <w:pPr>
        <w:jc w:val="both"/>
      </w:pPr>
      <w:r>
        <w:rPr>
          <w:sz w:val="18"/>
          <w:szCs w:val="18"/>
        </w:rPr>
        <w:t>JM Designs Ltd.</w:t>
      </w:r>
      <w:r>
        <w:t xml:space="preserve"> </w:t>
      </w:r>
    </w:p>
    <w:sectPr w:rsidR="00566857" w:rsidSect="00A860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57"/>
    <w:rsid w:val="000B0939"/>
    <w:rsid w:val="000C42DB"/>
    <w:rsid w:val="00185720"/>
    <w:rsid w:val="00202754"/>
    <w:rsid w:val="0023691E"/>
    <w:rsid w:val="00301AAE"/>
    <w:rsid w:val="003245B6"/>
    <w:rsid w:val="004948B6"/>
    <w:rsid w:val="00506AC1"/>
    <w:rsid w:val="00566857"/>
    <w:rsid w:val="006E43A7"/>
    <w:rsid w:val="00721E96"/>
    <w:rsid w:val="007F3E9A"/>
    <w:rsid w:val="008A2CAE"/>
    <w:rsid w:val="00992242"/>
    <w:rsid w:val="00A8603E"/>
    <w:rsid w:val="00AD5895"/>
    <w:rsid w:val="00BD1C14"/>
    <w:rsid w:val="00D13640"/>
    <w:rsid w:val="00D1778A"/>
    <w:rsid w:val="00D17AAD"/>
    <w:rsid w:val="00F62ED8"/>
    <w:rsid w:val="00FC6076"/>
    <w:rsid w:val="00FC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9A3D1D"/>
  <w15:chartTrackingRefBased/>
  <w15:docId w15:val="{12FC57D5-C09C-984C-B648-4DC077F1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8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bmottershead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mottershead</dc:creator>
  <cp:keywords/>
  <dc:description/>
  <cp:lastModifiedBy>jane mottershead</cp:lastModifiedBy>
  <cp:revision>4</cp:revision>
  <dcterms:created xsi:type="dcterms:W3CDTF">2024-04-12T14:07:00Z</dcterms:created>
  <dcterms:modified xsi:type="dcterms:W3CDTF">2024-04-12T14:14:00Z</dcterms:modified>
</cp:coreProperties>
</file>