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01A83CD" w:rsidR="00741821" w:rsidRPr="00B25729" w:rsidRDefault="000443CD" w:rsidP="00741821">
            <w:pPr>
              <w:spacing w:line="276" w:lineRule="auto"/>
              <w:rPr>
                <w:rFonts w:ascii="Arial" w:hAnsi="Arial" w:cs="Arial"/>
              </w:rPr>
            </w:pPr>
            <w:r>
              <w:rPr>
                <w:rFonts w:ascii="Arial" w:hAnsi="Arial" w:cs="Arial"/>
              </w:rPr>
              <w:t>31/5/22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0BC4C8E"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A2BF205" w:rsidR="001071FC" w:rsidRPr="00B25729" w:rsidRDefault="000E5332" w:rsidP="00741821">
            <w:pPr>
              <w:spacing w:line="276" w:lineRule="auto"/>
              <w:rPr>
                <w:rFonts w:ascii="Arial" w:hAnsi="Arial" w:cs="Arial"/>
              </w:rPr>
            </w:pPr>
            <w:r>
              <w:rPr>
                <w:rFonts w:ascii="Arial" w:hAnsi="Arial" w:cs="Arial"/>
              </w:rPr>
              <w:t>APP/2</w:t>
            </w:r>
            <w:r w:rsidR="000443CD">
              <w:rPr>
                <w:rFonts w:ascii="Arial" w:hAnsi="Arial" w:cs="Arial"/>
              </w:rPr>
              <w:t>2</w:t>
            </w:r>
            <w:r>
              <w:rPr>
                <w:rFonts w:ascii="Arial" w:hAnsi="Arial" w:cs="Arial"/>
              </w:rPr>
              <w:t>/0</w:t>
            </w:r>
            <w:r w:rsidR="000443CD">
              <w:rPr>
                <w:rFonts w:ascii="Arial" w:hAnsi="Arial" w:cs="Arial"/>
              </w:rPr>
              <w:t>0161</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5E6ED04A" w:rsidR="001071FC" w:rsidRPr="00B25729" w:rsidRDefault="000443CD" w:rsidP="00741821">
            <w:pPr>
              <w:spacing w:line="276" w:lineRule="auto"/>
              <w:rPr>
                <w:rFonts w:ascii="Arial" w:hAnsi="Arial" w:cs="Arial"/>
              </w:rPr>
            </w:pPr>
            <w:r>
              <w:rPr>
                <w:rFonts w:ascii="Arial" w:hAnsi="Arial" w:cs="Arial"/>
              </w:rPr>
              <w:t>186 Sea Front, Hayling Island, PO11 9HT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6D82234" w14:textId="0C0CC7EC" w:rsidR="0076258B" w:rsidRPr="0076258B" w:rsidRDefault="0076258B" w:rsidP="0076258B">
            <w:pPr>
              <w:autoSpaceDE w:val="0"/>
              <w:autoSpaceDN w:val="0"/>
              <w:adjustRightInd w:val="0"/>
              <w:rPr>
                <w:rFonts w:ascii="Arial" w:hAnsi="Arial" w:cs="Arial"/>
                <w:sz w:val="22"/>
                <w:szCs w:val="22"/>
              </w:rPr>
            </w:pPr>
            <w:r w:rsidRPr="0076258B">
              <w:rPr>
                <w:rFonts w:ascii="Arial" w:hAnsi="Arial" w:cs="Arial"/>
                <w:sz w:val="22"/>
                <w:szCs w:val="22"/>
              </w:rPr>
              <w:t>Demolition of existing house and replacement with 7 unit apartment development [Use Class C3]</w:t>
            </w:r>
            <w:r>
              <w:rPr>
                <w:rFonts w:ascii="Arial" w:hAnsi="Arial" w:cs="Arial"/>
                <w:sz w:val="22"/>
                <w:szCs w:val="22"/>
              </w:rPr>
              <w:t xml:space="preserve"> (Resubmission of  APP/21/00045)</w:t>
            </w:r>
          </w:p>
          <w:p w14:paraId="451786E1" w14:textId="72B2223B" w:rsidR="001071FC" w:rsidRPr="00B25729" w:rsidRDefault="001071FC" w:rsidP="00245003">
            <w:pPr>
              <w:autoSpaceDE w:val="0"/>
              <w:autoSpaceDN w:val="0"/>
              <w:adjustRightInd w:val="0"/>
              <w:rPr>
                <w:rFonts w:ascii="Arial" w:hAnsi="Arial" w:cs="Arial"/>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478FE1D" w:rsidR="00317486" w:rsidRPr="00B25729" w:rsidRDefault="00245003"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6D7A5182"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895E177" w14:textId="78F741CF" w:rsidR="00245003" w:rsidRDefault="00245003" w:rsidP="009A3435">
            <w:pPr>
              <w:spacing w:line="276" w:lineRule="auto"/>
              <w:rPr>
                <w:rFonts w:ascii="Arial" w:hAnsi="Arial" w:cs="Arial"/>
                <w:b/>
                <w:sz w:val="22"/>
                <w:szCs w:val="22"/>
              </w:rPr>
            </w:pPr>
          </w:p>
          <w:p w14:paraId="032E66D4"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262B7556" w14:textId="77777777" w:rsidR="00245003" w:rsidRPr="00DD2B6F" w:rsidRDefault="00245003" w:rsidP="00245003">
            <w:pPr>
              <w:spacing w:line="276" w:lineRule="auto"/>
              <w:rPr>
                <w:rFonts w:ascii="Arial" w:hAnsi="Arial" w:cs="Arial"/>
                <w:b/>
                <w:bCs/>
                <w:sz w:val="20"/>
                <w:szCs w:val="20"/>
              </w:rPr>
            </w:pPr>
          </w:p>
          <w:p w14:paraId="6C411F10"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95189D9" w14:textId="77777777" w:rsidR="00245003" w:rsidRPr="00DD2B6F" w:rsidRDefault="00245003" w:rsidP="00245003">
            <w:pPr>
              <w:spacing w:line="276" w:lineRule="auto"/>
              <w:rPr>
                <w:rFonts w:ascii="Arial" w:hAnsi="Arial" w:cs="Arial"/>
                <w:b/>
                <w:bCs/>
                <w:sz w:val="20"/>
                <w:szCs w:val="20"/>
              </w:rPr>
            </w:pPr>
          </w:p>
          <w:p w14:paraId="682205FF"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C4D025E" w14:textId="77777777" w:rsidR="00245003" w:rsidRPr="00DD2B6F" w:rsidRDefault="00245003" w:rsidP="00245003">
            <w:pPr>
              <w:spacing w:line="276" w:lineRule="auto"/>
              <w:rPr>
                <w:rFonts w:ascii="Arial" w:hAnsi="Arial" w:cs="Arial"/>
                <w:b/>
                <w:bCs/>
                <w:sz w:val="20"/>
                <w:szCs w:val="20"/>
              </w:rPr>
            </w:pPr>
          </w:p>
          <w:p w14:paraId="40A48927" w14:textId="3160BE38" w:rsidR="00245003" w:rsidRDefault="00245003" w:rsidP="00245003">
            <w:pPr>
              <w:spacing w:line="276" w:lineRule="auto"/>
              <w:rPr>
                <w:rFonts w:ascii="Arial" w:hAnsi="Arial" w:cs="Arial"/>
                <w:b/>
                <w:sz w:val="22"/>
                <w:szCs w:val="22"/>
              </w:rPr>
            </w:pPr>
            <w:r w:rsidRPr="00DD2B6F">
              <w:rPr>
                <w:rFonts w:ascii="Arial" w:hAnsi="Arial" w:cs="Arial"/>
                <w:sz w:val="20"/>
                <w:szCs w:val="20"/>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13128A3A"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494D935C" w14:textId="401B046B" w:rsidR="00245003" w:rsidRDefault="00245003" w:rsidP="00622604">
            <w:pPr>
              <w:spacing w:line="276" w:lineRule="auto"/>
              <w:rPr>
                <w:rFonts w:ascii="Arial" w:hAnsi="Arial" w:cs="Arial"/>
                <w:b/>
                <w:sz w:val="22"/>
                <w:szCs w:val="22"/>
              </w:rPr>
            </w:pPr>
          </w:p>
          <w:p w14:paraId="7F2BCF01"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4EB15718"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046705C5" w14:textId="77777777" w:rsidR="00245003" w:rsidRPr="00DD2B6F" w:rsidRDefault="00245003" w:rsidP="00245003">
            <w:pPr>
              <w:spacing w:line="276" w:lineRule="auto"/>
              <w:rPr>
                <w:rFonts w:ascii="Arial" w:hAnsi="Arial" w:cs="Arial"/>
                <w:sz w:val="20"/>
                <w:szCs w:val="20"/>
              </w:rPr>
            </w:pPr>
          </w:p>
          <w:p w14:paraId="5A9FA2A6"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w:t>
            </w:r>
            <w:r>
              <w:rPr>
                <w:rFonts w:ascii="Arial" w:hAnsi="Arial" w:cs="Arial"/>
                <w:sz w:val="20"/>
                <w:szCs w:val="20"/>
              </w:rPr>
              <w:t xml:space="preserve"> </w:t>
            </w:r>
            <w:r w:rsidRPr="00DD2B6F">
              <w:rPr>
                <w:rFonts w:ascii="Arial" w:hAnsi="Arial" w:cs="Arial"/>
                <w:sz w:val="20"/>
                <w:szCs w:val="20"/>
              </w:rPr>
              <w:t>and distribution of those species and therefore act against the stated conservation objectives of the Chichester and Langstone Harbour SPA and Ramsar sites. The Partnership for South 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w:t>
            </w:r>
            <w:r w:rsidRPr="00DD2B6F">
              <w:rPr>
                <w:rFonts w:ascii="Arial" w:hAnsi="Arial" w:cs="Arial"/>
                <w:sz w:val="20"/>
                <w:szCs w:val="20"/>
              </w:rPr>
              <w:lastRenderedPageBreak/>
              <w:t>region to accommodate future housing growth without having a detrimental effect upon the water environment. There is currently uncertainty as to whether there is sufficient capacity to accommodate the new housing growth.</w:t>
            </w:r>
          </w:p>
          <w:p w14:paraId="392FA5C1"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73F6A2B8" w14:textId="77777777" w:rsidR="00245003" w:rsidRPr="00DD2B6F" w:rsidRDefault="00245003" w:rsidP="00245003">
            <w:pPr>
              <w:spacing w:line="276" w:lineRule="auto"/>
              <w:rPr>
                <w:rFonts w:ascii="Arial" w:hAnsi="Arial" w:cs="Arial"/>
                <w:sz w:val="20"/>
                <w:szCs w:val="20"/>
              </w:rPr>
            </w:pPr>
          </w:p>
          <w:p w14:paraId="57CD633B"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7D64A7F8" w14:textId="77777777" w:rsidR="00245003" w:rsidRPr="00DD2B6F" w:rsidRDefault="00245003" w:rsidP="00245003">
            <w:pPr>
              <w:spacing w:line="276" w:lineRule="auto"/>
              <w:rPr>
                <w:rFonts w:ascii="Arial" w:hAnsi="Arial" w:cs="Arial"/>
                <w:sz w:val="20"/>
                <w:szCs w:val="20"/>
              </w:rPr>
            </w:pPr>
          </w:p>
          <w:p w14:paraId="198CD79F"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4B38B26C"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5921B3E5"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7CFF5026"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69B2BA96"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08AD0535"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70AD6744"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475F9191"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386036E0"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5E2608FD" w14:textId="77777777" w:rsidR="00245003" w:rsidRPr="00CE5C39" w:rsidRDefault="00245003" w:rsidP="00245003">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3228362E"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A9000EB"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960BD3">
              <w:rPr>
                <w:rFonts w:ascii="Arial" w:hAnsi="Arial" w:cs="Arial"/>
                <w:b/>
                <w:bCs/>
                <w:i/>
                <w:iCs/>
                <w:sz w:val="20"/>
                <w:szCs w:val="20"/>
              </w:rPr>
              <w:t xml:space="preserve"> </w:t>
            </w:r>
            <w:r w:rsidRPr="00960BD3">
              <w:rPr>
                <w:rFonts w:ascii="Arial" w:hAnsi="Arial" w:cs="Arial"/>
                <w:i/>
                <w:iCs/>
                <w:sz w:val="20"/>
                <w:szCs w:val="20"/>
              </w:rPr>
              <w:t>be permitted, the development will</w:t>
            </w:r>
            <w:r w:rsidRPr="00960BD3">
              <w:rPr>
                <w:rFonts w:ascii="Arial" w:hAnsi="Arial" w:cs="Arial"/>
                <w:b/>
                <w:bCs/>
                <w:i/>
                <w:iCs/>
                <w:sz w:val="20"/>
                <w:szCs w:val="20"/>
              </w:rPr>
              <w:t xml:space="preserve"> </w:t>
            </w:r>
            <w:r w:rsidRPr="00960BD3">
              <w:rPr>
                <w:rFonts w:ascii="Arial" w:hAnsi="Arial" w:cs="Arial"/>
                <w:i/>
                <w:iCs/>
                <w:sz w:val="20"/>
                <w:szCs w:val="20"/>
              </w:rPr>
              <w:t>need</w:t>
            </w:r>
            <w:r w:rsidRPr="00960BD3">
              <w:rPr>
                <w:rFonts w:ascii="Arial" w:hAnsi="Arial" w:cs="Arial"/>
                <w:b/>
                <w:bCs/>
                <w:i/>
                <w:iCs/>
                <w:sz w:val="20"/>
                <w:szCs w:val="20"/>
              </w:rPr>
              <w:t xml:space="preserve"> </w:t>
            </w:r>
            <w:r w:rsidRPr="00960BD3">
              <w:rPr>
                <w:rFonts w:ascii="Arial" w:hAnsi="Arial" w:cs="Arial"/>
                <w:i/>
                <w:iCs/>
                <w:sz w:val="20"/>
                <w:szCs w:val="20"/>
              </w:rPr>
              <w:t>to include a package of avoidance and mitigation measures.</w:t>
            </w:r>
          </w:p>
          <w:p w14:paraId="417FFEA1" w14:textId="77777777" w:rsidR="00245003" w:rsidRPr="00960BD3" w:rsidRDefault="00245003" w:rsidP="00245003">
            <w:pPr>
              <w:rPr>
                <w:i/>
                <w:iCs/>
                <w:sz w:val="20"/>
                <w:szCs w:val="20"/>
              </w:rPr>
            </w:pPr>
          </w:p>
          <w:p w14:paraId="6658365C"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612A5963" w14:textId="77777777" w:rsidR="00245003" w:rsidRPr="00960BD3" w:rsidRDefault="00245003" w:rsidP="00245003">
            <w:pPr>
              <w:spacing w:line="276" w:lineRule="auto"/>
              <w:rPr>
                <w:rFonts w:ascii="Arial" w:hAnsi="Arial" w:cs="Arial"/>
                <w:i/>
                <w:iCs/>
                <w:sz w:val="20"/>
                <w:szCs w:val="20"/>
              </w:rPr>
            </w:pPr>
          </w:p>
          <w:p w14:paraId="30B40F5F"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As set out in the Solent Recreation Mitigation Strategy, an appropriate scale of mitigation for this scheme would be:</w:t>
            </w:r>
          </w:p>
          <w:p w14:paraId="06BE7247" w14:textId="77777777" w:rsidR="00245003" w:rsidRPr="00960BD3" w:rsidRDefault="00245003" w:rsidP="00245003">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4BB35714" w14:textId="0A6C4B71" w:rsidR="00245003" w:rsidRDefault="00FC74BE" w:rsidP="00245003">
            <w:pPr>
              <w:spacing w:line="276" w:lineRule="auto"/>
              <w:rPr>
                <w:rFonts w:ascii="Arial" w:hAnsi="Arial" w:cs="Arial"/>
                <w:b/>
                <w:bCs/>
                <w:sz w:val="22"/>
                <w:szCs w:val="22"/>
              </w:rPr>
            </w:pPr>
            <w:r w:rsidRPr="00960BD3">
              <w:rPr>
                <w:rFonts w:ascii="Arial" w:hAnsi="Arial" w:cs="Arial"/>
                <w:i/>
                <w:iCs/>
                <w:sz w:val="20"/>
                <w:szCs w:val="20"/>
              </w:rPr>
              <w:object w:dxaOrig="9844" w:dyaOrig="4328" w14:anchorId="7AE4E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92pt;height:3in" o:ole="">
                  <v:imagedata r:id="rId9" o:title=""/>
                </v:shape>
                <o:OLEObject Type="Embed" ProgID="Excel.Sheet.12" ShapeID="_x0000_i1033" DrawAspect="Content" ObjectID="_1715585940" r:id="rId10"/>
              </w:object>
            </w:r>
          </w:p>
          <w:p w14:paraId="11926785" w14:textId="1F36302E" w:rsidR="00FC74BE" w:rsidRDefault="00FC74BE" w:rsidP="00741821">
            <w:pPr>
              <w:spacing w:line="276" w:lineRule="auto"/>
              <w:rPr>
                <w:rFonts w:ascii="Arial" w:hAnsi="Arial" w:cs="Arial"/>
                <w:b/>
                <w:bCs/>
                <w:sz w:val="22"/>
                <w:szCs w:val="22"/>
              </w:rPr>
            </w:pPr>
            <w:r>
              <w:rPr>
                <w:rFonts w:ascii="Arial" w:hAnsi="Arial" w:cs="Arial"/>
                <w:b/>
                <w:bCs/>
                <w:sz w:val="22"/>
                <w:szCs w:val="22"/>
              </w:rPr>
              <w:t xml:space="preserve"> </w:t>
            </w:r>
          </w:p>
          <w:p w14:paraId="7CE308B5" w14:textId="069AF9AB" w:rsidR="00FC74BE" w:rsidRPr="00FC74BE" w:rsidRDefault="00FC74BE" w:rsidP="00741821">
            <w:pPr>
              <w:spacing w:line="276" w:lineRule="auto"/>
              <w:rPr>
                <w:rFonts w:ascii="Arial" w:hAnsi="Arial" w:cs="Arial"/>
                <w:sz w:val="22"/>
                <w:szCs w:val="22"/>
              </w:rPr>
            </w:pPr>
            <w:r w:rsidRPr="00FC74BE">
              <w:rPr>
                <w:rFonts w:ascii="Arial" w:hAnsi="Arial" w:cs="Arial"/>
                <w:sz w:val="22"/>
                <w:szCs w:val="22"/>
              </w:rPr>
              <w:t>(Following the demolition of the existing dwelling, 6 net additional apartments would be constructed – hence the mitigation is based on 6 units)</w:t>
            </w:r>
          </w:p>
          <w:p w14:paraId="74C96D85" w14:textId="77777777" w:rsidR="00FC74BE" w:rsidRDefault="00FC74BE" w:rsidP="00741821">
            <w:pPr>
              <w:spacing w:line="276" w:lineRule="auto"/>
              <w:rPr>
                <w:rFonts w:ascii="Arial" w:hAnsi="Arial" w:cs="Arial"/>
                <w:b/>
                <w:bCs/>
                <w:sz w:val="22"/>
                <w:szCs w:val="22"/>
              </w:rPr>
            </w:pPr>
          </w:p>
          <w:p w14:paraId="1F3FE6D4"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187255C" w14:textId="77777777" w:rsidR="00245003" w:rsidRPr="00960BD3" w:rsidRDefault="00245003" w:rsidP="00245003">
            <w:pPr>
              <w:spacing w:line="276" w:lineRule="auto"/>
              <w:rPr>
                <w:rFonts w:ascii="Arial" w:hAnsi="Arial" w:cs="Arial"/>
                <w:i/>
                <w:iCs/>
                <w:sz w:val="20"/>
                <w:szCs w:val="20"/>
              </w:rPr>
            </w:pPr>
          </w:p>
          <w:p w14:paraId="68B12C29" w14:textId="77777777" w:rsidR="00245003" w:rsidRPr="00960BD3" w:rsidRDefault="00245003" w:rsidP="00245003">
            <w:pPr>
              <w:spacing w:line="276" w:lineRule="auto"/>
              <w:jc w:val="both"/>
              <w:rPr>
                <w:rFonts w:ascii="Arial" w:hAnsi="Arial" w:cs="Arial"/>
                <w:i/>
                <w:iCs/>
                <w:sz w:val="20"/>
                <w:szCs w:val="20"/>
              </w:rPr>
            </w:pPr>
            <w:r w:rsidRPr="00960BD3">
              <w:rPr>
                <w:rFonts w:ascii="Arial" w:hAnsi="Arial" w:cs="Arial"/>
                <w:i/>
                <w:iCs/>
                <w:sz w:val="20"/>
                <w:szCs w:val="20"/>
              </w:rPr>
              <w:t>“Planning permission will be granted for residential developments that avoid or mitigate a likely significant effect on the SPAs, caused by recreational disturbance through the in-combination effect of net additional dwellings”</w:t>
            </w:r>
          </w:p>
          <w:p w14:paraId="6FF816E7" w14:textId="77777777" w:rsidR="00245003" w:rsidRPr="00960BD3" w:rsidRDefault="00245003" w:rsidP="00245003">
            <w:pPr>
              <w:spacing w:line="276" w:lineRule="auto"/>
              <w:rPr>
                <w:rFonts w:ascii="Arial" w:hAnsi="Arial" w:cs="Arial"/>
                <w:i/>
                <w:iCs/>
                <w:sz w:val="20"/>
                <w:szCs w:val="20"/>
              </w:rPr>
            </w:pPr>
          </w:p>
          <w:p w14:paraId="1B939F58"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Pr="00DE35DC" w:rsidRDefault="001071FC" w:rsidP="00741821">
            <w:pPr>
              <w:spacing w:line="276" w:lineRule="auto"/>
              <w:rPr>
                <w:rFonts w:ascii="Arial" w:hAnsi="Arial" w:cs="Arial"/>
                <w:sz w:val="22"/>
                <w:szCs w:val="22"/>
              </w:rPr>
            </w:pPr>
          </w:p>
          <w:p w14:paraId="0084D1BA" w14:textId="7B6BD761" w:rsidR="00245003" w:rsidRDefault="00245003" w:rsidP="00245003">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7332A556" w14:textId="78FDD33E" w:rsidR="00245003" w:rsidRDefault="00245003" w:rsidP="00245003">
            <w:pPr>
              <w:spacing w:line="276" w:lineRule="auto"/>
              <w:rPr>
                <w:rFonts w:ascii="Arial" w:hAnsi="Arial" w:cs="Arial"/>
                <w:sz w:val="20"/>
                <w:szCs w:val="20"/>
              </w:rPr>
            </w:pPr>
          </w:p>
          <w:p w14:paraId="2C95B858"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06CDE1F6" w14:textId="77777777" w:rsidR="00245003" w:rsidRPr="00DD2B6F" w:rsidRDefault="00245003" w:rsidP="00245003">
            <w:pPr>
              <w:spacing w:line="276" w:lineRule="auto"/>
              <w:rPr>
                <w:rFonts w:ascii="Arial" w:hAnsi="Arial" w:cs="Arial"/>
                <w:sz w:val="20"/>
                <w:szCs w:val="20"/>
              </w:rPr>
            </w:pPr>
          </w:p>
          <w:p w14:paraId="2362539D" w14:textId="77777777" w:rsidR="00245003" w:rsidRPr="00DD2B6F" w:rsidRDefault="00245003" w:rsidP="00245003">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0E2E7F30" w14:textId="77777777" w:rsidR="00245003" w:rsidRPr="00DD2B6F" w:rsidRDefault="00245003" w:rsidP="00245003">
            <w:pPr>
              <w:spacing w:line="276" w:lineRule="auto"/>
              <w:rPr>
                <w:rFonts w:ascii="Arial" w:hAnsi="Arial" w:cs="Arial"/>
                <w:sz w:val="20"/>
                <w:szCs w:val="20"/>
              </w:rPr>
            </w:pPr>
          </w:p>
          <w:p w14:paraId="28D1FD0D"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lastRenderedPageBreak/>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1AE5A06F" w14:textId="77777777" w:rsidR="00245003" w:rsidRPr="00DD2B6F" w:rsidRDefault="00245003" w:rsidP="00245003">
            <w:pPr>
              <w:spacing w:line="276" w:lineRule="auto"/>
              <w:rPr>
                <w:rFonts w:ascii="Arial" w:hAnsi="Arial" w:cs="Arial"/>
                <w:sz w:val="20"/>
                <w:szCs w:val="20"/>
              </w:rPr>
            </w:pPr>
          </w:p>
          <w:p w14:paraId="76488B74"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an appropriate scale of mitigation for this scheme would be:</w:t>
            </w:r>
          </w:p>
          <w:bookmarkStart w:id="1" w:name="_MON_1653989736"/>
          <w:bookmarkEnd w:id="1"/>
          <w:p w14:paraId="581AC5C5" w14:textId="159FE027" w:rsidR="00245003" w:rsidRPr="00DD2B6F" w:rsidRDefault="00436504" w:rsidP="00245003">
            <w:pPr>
              <w:spacing w:line="276" w:lineRule="auto"/>
              <w:rPr>
                <w:rFonts w:ascii="Arial" w:hAnsi="Arial" w:cs="Arial"/>
                <w:sz w:val="20"/>
                <w:szCs w:val="20"/>
              </w:rPr>
            </w:pPr>
            <w:r w:rsidRPr="00DD2B6F">
              <w:rPr>
                <w:rFonts w:ascii="Arial" w:hAnsi="Arial" w:cs="Arial"/>
                <w:sz w:val="20"/>
                <w:szCs w:val="20"/>
              </w:rPr>
              <w:object w:dxaOrig="6671" w:dyaOrig="2773" w14:anchorId="11A2C614">
                <v:shape id="_x0000_i1030" type="#_x0000_t75" style="width:333pt;height:137.25pt" o:ole="">
                  <v:imagedata r:id="rId11" o:title=""/>
                </v:shape>
                <o:OLEObject Type="Embed" ProgID="Excel.Sheet.12" ShapeID="_x0000_i1030" DrawAspect="Content" ObjectID="_1715585941" r:id="rId12"/>
              </w:object>
            </w:r>
          </w:p>
          <w:p w14:paraId="3C9DED3B" w14:textId="1621EE4F"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35CB129"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60512DE" w14:textId="77777777" w:rsidR="00245003" w:rsidRPr="00DD2B6F" w:rsidRDefault="00245003" w:rsidP="00245003">
            <w:pPr>
              <w:spacing w:line="276" w:lineRule="auto"/>
              <w:rPr>
                <w:rFonts w:ascii="Arial" w:hAnsi="Arial" w:cs="Arial"/>
                <w:sz w:val="20"/>
                <w:szCs w:val="20"/>
              </w:rPr>
            </w:pPr>
          </w:p>
          <w:p w14:paraId="5BB17F20"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4366DC78"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 xml:space="preserve"> </w:t>
            </w:r>
          </w:p>
          <w:p w14:paraId="5C24CC5F"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0AC13E1E" w14:textId="77777777" w:rsidR="00245003" w:rsidRPr="00DD2B6F" w:rsidRDefault="00245003" w:rsidP="00245003">
            <w:pPr>
              <w:spacing w:line="276" w:lineRule="auto"/>
              <w:rPr>
                <w:rFonts w:ascii="Arial" w:hAnsi="Arial" w:cs="Arial"/>
                <w:sz w:val="20"/>
                <w:szCs w:val="20"/>
              </w:rPr>
            </w:pPr>
          </w:p>
          <w:p w14:paraId="52744A6F" w14:textId="6E99F5B6" w:rsidR="00BD6E38" w:rsidRPr="00B25729" w:rsidRDefault="00245003" w:rsidP="00245003">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36BB37A1"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69EB681B" w14:textId="77777777" w:rsidR="00E33772" w:rsidRDefault="00E33772" w:rsidP="00741821">
            <w:pPr>
              <w:spacing w:line="276" w:lineRule="auto"/>
              <w:rPr>
                <w:rFonts w:ascii="Arial" w:hAnsi="Arial" w:cs="Arial"/>
              </w:rPr>
            </w:pP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altName w:val="MS Mincho"/>
    <w:panose1 w:val="00000000000000000000"/>
    <w:charset w:val="00"/>
    <w:family w:val="roman"/>
    <w:notTrueType/>
    <w:pitch w:val="default"/>
  </w:font>
  <w:font w:name="ArialMT">
    <w:altName w:val="MS Mincho"/>
    <w:panose1 w:val="00000000000000000000"/>
    <w:charset w:val="00"/>
    <w:family w:val="roman"/>
    <w:notTrueType/>
    <w:pitch w:val="default"/>
  </w:font>
  <w:font w:name="SymbolM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443CD"/>
    <w:rsid w:val="00062512"/>
    <w:rsid w:val="00081F8C"/>
    <w:rsid w:val="00087B06"/>
    <w:rsid w:val="00096423"/>
    <w:rsid w:val="000B45AE"/>
    <w:rsid w:val="000E5332"/>
    <w:rsid w:val="001071FC"/>
    <w:rsid w:val="0011421F"/>
    <w:rsid w:val="001419F6"/>
    <w:rsid w:val="00141C02"/>
    <w:rsid w:val="00160247"/>
    <w:rsid w:val="0016538A"/>
    <w:rsid w:val="001758E5"/>
    <w:rsid w:val="001A371F"/>
    <w:rsid w:val="001C09D8"/>
    <w:rsid w:val="001D09E3"/>
    <w:rsid w:val="001D73F7"/>
    <w:rsid w:val="001F5C37"/>
    <w:rsid w:val="002051F0"/>
    <w:rsid w:val="00245003"/>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3650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B676D"/>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258B"/>
    <w:rsid w:val="00764DAD"/>
    <w:rsid w:val="00791A45"/>
    <w:rsid w:val="00795671"/>
    <w:rsid w:val="007B165D"/>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91765"/>
    <w:rsid w:val="00DB7BEC"/>
    <w:rsid w:val="00DD20BE"/>
    <w:rsid w:val="00DE35DC"/>
    <w:rsid w:val="00E0391C"/>
    <w:rsid w:val="00E31B62"/>
    <w:rsid w:val="00E3377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C74BE"/>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 w:type="character" w:customStyle="1" w:styleId="fontstyle01">
    <w:name w:val="fontstyle01"/>
    <w:basedOn w:val="DefaultParagraphFont"/>
    <w:rsid w:val="00E33772"/>
    <w:rPr>
      <w:rFonts w:ascii="Arial-BoldMT" w:hAnsi="Arial-BoldMT" w:hint="default"/>
      <w:b/>
      <w:bCs/>
      <w:i w:val="0"/>
      <w:iCs w:val="0"/>
      <w:color w:val="000000"/>
      <w:sz w:val="22"/>
      <w:szCs w:val="22"/>
    </w:rPr>
  </w:style>
  <w:style w:type="character" w:customStyle="1" w:styleId="fontstyle21">
    <w:name w:val="fontstyle21"/>
    <w:basedOn w:val="DefaultParagraphFont"/>
    <w:rsid w:val="00E33772"/>
    <w:rPr>
      <w:rFonts w:ascii="ArialMT" w:hAnsi="ArialMT" w:hint="default"/>
      <w:b w:val="0"/>
      <w:bCs w:val="0"/>
      <w:i w:val="0"/>
      <w:iCs w:val="0"/>
      <w:color w:val="000000"/>
      <w:sz w:val="22"/>
      <w:szCs w:val="22"/>
    </w:rPr>
  </w:style>
  <w:style w:type="character" w:customStyle="1" w:styleId="fontstyle31">
    <w:name w:val="fontstyle31"/>
    <w:basedOn w:val="DefaultParagraphFont"/>
    <w:rsid w:val="00E33772"/>
    <w:rPr>
      <w:rFonts w:ascii="SymbolMT" w:hAnsi="Symbo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06969">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2202</Words>
  <Characters>12654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4</cp:revision>
  <cp:lastPrinted>2014-02-18T14:51:00Z</cp:lastPrinted>
  <dcterms:created xsi:type="dcterms:W3CDTF">2022-05-31T14:08:00Z</dcterms:created>
  <dcterms:modified xsi:type="dcterms:W3CDTF">2022-06-01T09:53:00Z</dcterms:modified>
</cp:coreProperties>
</file>