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D9750" w14:textId="5FCF8525" w:rsidR="00DB4BF4" w:rsidRPr="009C0FEC" w:rsidRDefault="00076C60">
      <w:pPr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sz w:val="28"/>
          <w:szCs w:val="28"/>
          <w:u w:val="single"/>
          <w:lang w:val="en-US"/>
        </w:rPr>
        <w:t>Planning</w:t>
      </w:r>
      <w:r w:rsidR="009C0FEC" w:rsidRPr="009C0FEC">
        <w:rPr>
          <w:b/>
          <w:bCs/>
          <w:sz w:val="28"/>
          <w:szCs w:val="28"/>
          <w:u w:val="single"/>
          <w:lang w:val="en-US"/>
        </w:rPr>
        <w:t xml:space="preserve"> Statement</w:t>
      </w:r>
    </w:p>
    <w:p w14:paraId="4F7FF7EF" w14:textId="1B166B4A" w:rsidR="003A4BD5" w:rsidRDefault="001C6A5A">
      <w:pPr>
        <w:rPr>
          <w:lang w:val="en-US"/>
        </w:rPr>
      </w:pPr>
      <w:r>
        <w:rPr>
          <w:lang w:val="en-US"/>
        </w:rPr>
        <w:t>This proposed signage scheme and redecoration of The C</w:t>
      </w:r>
      <w:r w:rsidR="00CE7C0C">
        <w:rPr>
          <w:lang w:val="en-US"/>
        </w:rPr>
        <w:t>enturion, Waterlooville</w:t>
      </w:r>
      <w:r>
        <w:rPr>
          <w:lang w:val="en-US"/>
        </w:rPr>
        <w:t xml:space="preserve"> has been proposed as it has been a number of years since its last redecoration and new signage scheme, and both the existing decorations and signage are showing signs of </w:t>
      </w:r>
      <w:r w:rsidR="00BB7449">
        <w:rPr>
          <w:lang w:val="en-US"/>
        </w:rPr>
        <w:t>deterioration, which is affecting how the business is perceived, and ultimately is having a negative impact on trade.</w:t>
      </w:r>
    </w:p>
    <w:p w14:paraId="7CDB780A" w14:textId="2FF92D35" w:rsidR="00BB7449" w:rsidRDefault="00BB7449">
      <w:pPr>
        <w:rPr>
          <w:lang w:val="en-US"/>
        </w:rPr>
      </w:pPr>
      <w:r>
        <w:rPr>
          <w:lang w:val="en-US"/>
        </w:rPr>
        <w:t xml:space="preserve">As part of the proposed works, which are all external, all previously painted surfaces will be repainted in new </w:t>
      </w:r>
      <w:proofErr w:type="spellStart"/>
      <w:r>
        <w:rPr>
          <w:lang w:val="en-US"/>
        </w:rPr>
        <w:t>colours</w:t>
      </w:r>
      <w:proofErr w:type="spellEnd"/>
      <w:r>
        <w:rPr>
          <w:lang w:val="en-US"/>
        </w:rPr>
        <w:t xml:space="preserve"> to give the pub a fresh and impactful appearance. Once these decorations have been completed, we will install the new signage scheme, which will also serve to enhance the site.</w:t>
      </w:r>
    </w:p>
    <w:p w14:paraId="05481B2E" w14:textId="4327872A" w:rsidR="00BB7449" w:rsidRPr="009C0FEC" w:rsidRDefault="00BB7449">
      <w:pPr>
        <w:rPr>
          <w:lang w:val="en-US"/>
        </w:rPr>
      </w:pPr>
      <w:r>
        <w:rPr>
          <w:lang w:val="en-US"/>
        </w:rPr>
        <w:t>As we have proposed predominantly like for like changes, we would hope that you would support the development and approve in due course.</w:t>
      </w:r>
    </w:p>
    <w:sectPr w:rsidR="00BB7449" w:rsidRPr="009C0F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EC"/>
    <w:rsid w:val="00076C60"/>
    <w:rsid w:val="001C6A5A"/>
    <w:rsid w:val="00306681"/>
    <w:rsid w:val="003A4BD5"/>
    <w:rsid w:val="00462F25"/>
    <w:rsid w:val="004F2DE1"/>
    <w:rsid w:val="005C64F6"/>
    <w:rsid w:val="00732432"/>
    <w:rsid w:val="009C0FEC"/>
    <w:rsid w:val="00A44D1F"/>
    <w:rsid w:val="00B445E7"/>
    <w:rsid w:val="00BB7449"/>
    <w:rsid w:val="00CE7C0C"/>
    <w:rsid w:val="00F15711"/>
    <w:rsid w:val="00FC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EF397"/>
  <w15:chartTrackingRefBased/>
  <w15:docId w15:val="{7CD01FF6-A1BA-4D76-BEA7-F339C6C5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Install1</dc:creator>
  <cp:keywords/>
  <dc:description/>
  <cp:lastModifiedBy>Office Install2</cp:lastModifiedBy>
  <cp:revision>2</cp:revision>
  <dcterms:created xsi:type="dcterms:W3CDTF">2022-08-09T13:41:00Z</dcterms:created>
  <dcterms:modified xsi:type="dcterms:W3CDTF">2022-08-09T13:41:00Z</dcterms:modified>
</cp:coreProperties>
</file>