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108" w:rsidRPr="0035686E" w:rsidRDefault="00F662AD" w:rsidP="0035686E">
      <w:pPr>
        <w:jc w:val="center"/>
        <w:rPr>
          <w:b/>
          <w:sz w:val="48"/>
          <w:szCs w:val="48"/>
        </w:rPr>
      </w:pPr>
      <w:r w:rsidRPr="0035686E">
        <w:rPr>
          <w:b/>
          <w:sz w:val="48"/>
          <w:szCs w:val="48"/>
        </w:rPr>
        <w:t>Mc Cormack House, 56A East Street, Havant PO9 1BS</w:t>
      </w:r>
    </w:p>
    <w:p w:rsidR="00F662AD" w:rsidRPr="0035686E" w:rsidRDefault="004B705F" w:rsidP="0035686E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Ref APP/15/00805</w:t>
      </w:r>
      <w:r w:rsidR="00956133">
        <w:rPr>
          <w:b/>
          <w:sz w:val="48"/>
          <w:szCs w:val="48"/>
        </w:rPr>
        <w:t xml:space="preserve"> – supplementary information</w:t>
      </w:r>
    </w:p>
    <w:p w:rsidR="0035686E" w:rsidRDefault="0035686E"/>
    <w:p w:rsidR="005F3F79" w:rsidRDefault="005F3F79" w:rsidP="001A1181">
      <w:pPr>
        <w:jc w:val="both"/>
        <w:rPr>
          <w:sz w:val="24"/>
          <w:szCs w:val="24"/>
        </w:rPr>
      </w:pPr>
    </w:p>
    <w:p w:rsidR="005F3F79" w:rsidRDefault="005F3F79" w:rsidP="001A118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For the attention of Mr J </w:t>
      </w:r>
      <w:proofErr w:type="spellStart"/>
      <w:r>
        <w:rPr>
          <w:sz w:val="24"/>
          <w:szCs w:val="24"/>
        </w:rPr>
        <w:t>Garjett</w:t>
      </w:r>
      <w:proofErr w:type="spellEnd"/>
      <w:r>
        <w:rPr>
          <w:sz w:val="24"/>
          <w:szCs w:val="24"/>
        </w:rPr>
        <w:t xml:space="preserve"> and Jacky Clark</w:t>
      </w:r>
    </w:p>
    <w:p w:rsidR="005F3F79" w:rsidRDefault="005F3F79" w:rsidP="001A1181">
      <w:pPr>
        <w:jc w:val="both"/>
        <w:rPr>
          <w:sz w:val="24"/>
          <w:szCs w:val="24"/>
        </w:rPr>
      </w:pPr>
    </w:p>
    <w:p w:rsidR="001A1181" w:rsidRPr="00677E4B" w:rsidRDefault="00080632" w:rsidP="001A1181">
      <w:pPr>
        <w:jc w:val="both"/>
        <w:rPr>
          <w:sz w:val="24"/>
          <w:szCs w:val="24"/>
        </w:rPr>
      </w:pPr>
      <w:r w:rsidRPr="00677E4B">
        <w:rPr>
          <w:sz w:val="24"/>
          <w:szCs w:val="24"/>
        </w:rPr>
        <w:t xml:space="preserve">Further to </w:t>
      </w:r>
      <w:r w:rsidR="00E94A6B" w:rsidRPr="00677E4B">
        <w:rPr>
          <w:sz w:val="24"/>
          <w:szCs w:val="24"/>
        </w:rPr>
        <w:t>LiveLink</w:t>
      </w:r>
      <w:r w:rsidRPr="00677E4B">
        <w:rPr>
          <w:sz w:val="24"/>
          <w:szCs w:val="24"/>
        </w:rPr>
        <w:t xml:space="preserve">’s application </w:t>
      </w:r>
      <w:r w:rsidR="004B705F" w:rsidRPr="00677E4B">
        <w:rPr>
          <w:sz w:val="24"/>
          <w:szCs w:val="24"/>
        </w:rPr>
        <w:t>for tree works and your letter dated 14</w:t>
      </w:r>
      <w:r w:rsidR="004B705F" w:rsidRPr="00677E4B">
        <w:rPr>
          <w:sz w:val="24"/>
          <w:szCs w:val="24"/>
          <w:vertAlign w:val="superscript"/>
        </w:rPr>
        <w:t>th</w:t>
      </w:r>
      <w:r w:rsidR="004B705F" w:rsidRPr="00677E4B">
        <w:rPr>
          <w:sz w:val="24"/>
          <w:szCs w:val="24"/>
        </w:rPr>
        <w:t xml:space="preserve"> August</w:t>
      </w:r>
      <w:r w:rsidR="00E54BD4" w:rsidRPr="00677E4B">
        <w:rPr>
          <w:sz w:val="24"/>
          <w:szCs w:val="24"/>
        </w:rPr>
        <w:t xml:space="preserve"> </w:t>
      </w:r>
      <w:r w:rsidR="004B705F" w:rsidRPr="00677E4B">
        <w:rPr>
          <w:sz w:val="24"/>
          <w:szCs w:val="24"/>
        </w:rPr>
        <w:t xml:space="preserve">(your Ref: </w:t>
      </w:r>
      <w:r w:rsidR="008C06D1" w:rsidRPr="00677E4B">
        <w:rPr>
          <w:sz w:val="24"/>
          <w:szCs w:val="24"/>
        </w:rPr>
        <w:t xml:space="preserve">APP/15/00805) </w:t>
      </w:r>
      <w:r w:rsidR="00E026B0" w:rsidRPr="00677E4B">
        <w:rPr>
          <w:sz w:val="24"/>
          <w:szCs w:val="24"/>
        </w:rPr>
        <w:t>which declared</w:t>
      </w:r>
      <w:r w:rsidR="00677E4B">
        <w:rPr>
          <w:sz w:val="24"/>
          <w:szCs w:val="24"/>
        </w:rPr>
        <w:t xml:space="preserve"> the application</w:t>
      </w:r>
      <w:r w:rsidR="00E026B0" w:rsidRPr="00677E4B">
        <w:rPr>
          <w:sz w:val="24"/>
          <w:szCs w:val="24"/>
        </w:rPr>
        <w:t xml:space="preserve"> invalid</w:t>
      </w:r>
      <w:r w:rsidR="008C06D1" w:rsidRPr="00677E4B">
        <w:rPr>
          <w:sz w:val="24"/>
          <w:szCs w:val="24"/>
        </w:rPr>
        <w:t xml:space="preserve"> in relation to our Point 2</w:t>
      </w:r>
      <w:r w:rsidR="002241F2" w:rsidRPr="00677E4B">
        <w:rPr>
          <w:sz w:val="24"/>
          <w:szCs w:val="24"/>
        </w:rPr>
        <w:t>:</w:t>
      </w:r>
    </w:p>
    <w:p w:rsidR="0035686E" w:rsidRPr="00677E4B" w:rsidRDefault="008C06D1" w:rsidP="00677E4B">
      <w:pPr>
        <w:ind w:left="709" w:hanging="283"/>
        <w:jc w:val="both"/>
        <w:rPr>
          <w:i/>
          <w:sz w:val="24"/>
          <w:szCs w:val="24"/>
        </w:rPr>
      </w:pPr>
      <w:r w:rsidRPr="00677E4B">
        <w:rPr>
          <w:i/>
          <w:sz w:val="24"/>
          <w:szCs w:val="24"/>
        </w:rPr>
        <w:t xml:space="preserve">2. </w:t>
      </w:r>
      <w:r w:rsidR="001A1181" w:rsidRPr="00677E4B">
        <w:rPr>
          <w:i/>
          <w:sz w:val="24"/>
          <w:szCs w:val="24"/>
        </w:rPr>
        <w:t>W</w:t>
      </w:r>
      <w:r w:rsidR="006F65AF" w:rsidRPr="00677E4B">
        <w:rPr>
          <w:i/>
          <w:sz w:val="24"/>
          <w:szCs w:val="24"/>
        </w:rPr>
        <w:t>e need to regularly</w:t>
      </w:r>
      <w:r w:rsidR="007229D5" w:rsidRPr="00677E4B">
        <w:rPr>
          <w:i/>
          <w:sz w:val="24"/>
          <w:szCs w:val="24"/>
        </w:rPr>
        <w:t xml:space="preserve"> </w:t>
      </w:r>
      <w:r w:rsidR="003012D7" w:rsidRPr="00677E4B">
        <w:rPr>
          <w:i/>
          <w:sz w:val="24"/>
          <w:szCs w:val="24"/>
        </w:rPr>
        <w:t xml:space="preserve">cut back either side of the car park areas </w:t>
      </w:r>
      <w:r w:rsidR="006F65AF" w:rsidRPr="00677E4B">
        <w:rPr>
          <w:i/>
          <w:sz w:val="24"/>
          <w:szCs w:val="24"/>
        </w:rPr>
        <w:t xml:space="preserve">(marked in green) </w:t>
      </w:r>
      <w:r w:rsidR="003012D7" w:rsidRPr="00677E4B">
        <w:rPr>
          <w:i/>
          <w:sz w:val="24"/>
          <w:szCs w:val="24"/>
        </w:rPr>
        <w:t>which are encroaching on the bays and obscuring the floodlights.</w:t>
      </w:r>
    </w:p>
    <w:p w:rsidR="004B3D5B" w:rsidRDefault="004B3D5B" w:rsidP="008C06D1">
      <w:pPr>
        <w:jc w:val="both"/>
        <w:rPr>
          <w:sz w:val="24"/>
          <w:szCs w:val="24"/>
        </w:rPr>
      </w:pPr>
    </w:p>
    <w:p w:rsidR="00F00625" w:rsidRPr="00677E4B" w:rsidRDefault="00CF7F82" w:rsidP="008C06D1">
      <w:pPr>
        <w:jc w:val="both"/>
        <w:rPr>
          <w:sz w:val="24"/>
          <w:szCs w:val="24"/>
        </w:rPr>
      </w:pPr>
      <w:proofErr w:type="gramStart"/>
      <w:r w:rsidRPr="00677E4B">
        <w:rPr>
          <w:sz w:val="24"/>
          <w:szCs w:val="24"/>
        </w:rPr>
        <w:t>Our a</w:t>
      </w:r>
      <w:r w:rsidR="008C06D1" w:rsidRPr="00677E4B">
        <w:rPr>
          <w:sz w:val="24"/>
          <w:szCs w:val="24"/>
        </w:rPr>
        <w:t>pologies fo</w:t>
      </w:r>
      <w:r w:rsidR="00FE1642" w:rsidRPr="00677E4B">
        <w:rPr>
          <w:sz w:val="24"/>
          <w:szCs w:val="24"/>
        </w:rPr>
        <w:t xml:space="preserve">r any confusion or inaccuracy </w:t>
      </w:r>
      <w:r w:rsidR="00413D2A">
        <w:rPr>
          <w:sz w:val="24"/>
          <w:szCs w:val="24"/>
        </w:rPr>
        <w:t>due to</w:t>
      </w:r>
      <w:r w:rsidR="00FE1642" w:rsidRPr="00677E4B">
        <w:rPr>
          <w:sz w:val="24"/>
          <w:szCs w:val="24"/>
        </w:rPr>
        <w:t xml:space="preserve"> the wording.</w:t>
      </w:r>
      <w:proofErr w:type="gramEnd"/>
      <w:r w:rsidR="00FE1642" w:rsidRPr="00677E4B">
        <w:rPr>
          <w:sz w:val="24"/>
          <w:szCs w:val="24"/>
        </w:rPr>
        <w:t xml:space="preserve"> We now realise that clearing of small shrubs</w:t>
      </w:r>
      <w:r w:rsidR="00F92602" w:rsidRPr="00677E4B">
        <w:rPr>
          <w:sz w:val="24"/>
          <w:szCs w:val="24"/>
        </w:rPr>
        <w:t>,</w:t>
      </w:r>
      <w:r w:rsidR="00FE1642" w:rsidRPr="00677E4B">
        <w:rPr>
          <w:sz w:val="24"/>
          <w:szCs w:val="24"/>
        </w:rPr>
        <w:t xml:space="preserve"> brambles</w:t>
      </w:r>
      <w:r w:rsidR="00F92602" w:rsidRPr="00677E4B">
        <w:rPr>
          <w:sz w:val="24"/>
          <w:szCs w:val="24"/>
        </w:rPr>
        <w:t xml:space="preserve"> and saplings</w:t>
      </w:r>
      <w:r w:rsidR="00FE1642" w:rsidRPr="00677E4B">
        <w:rPr>
          <w:sz w:val="24"/>
          <w:szCs w:val="24"/>
        </w:rPr>
        <w:t xml:space="preserve"> etc. does not require planning permission and that once we have suitably cut back just a few trees, that </w:t>
      </w:r>
      <w:r w:rsidRPr="00677E4B">
        <w:rPr>
          <w:sz w:val="24"/>
          <w:szCs w:val="24"/>
        </w:rPr>
        <w:t xml:space="preserve">regular </w:t>
      </w:r>
      <w:r w:rsidR="00FE1642" w:rsidRPr="00677E4B">
        <w:rPr>
          <w:sz w:val="24"/>
          <w:szCs w:val="24"/>
        </w:rPr>
        <w:t xml:space="preserve">maintenance of the parking area should not require </w:t>
      </w:r>
      <w:r w:rsidR="00F00625" w:rsidRPr="00677E4B">
        <w:rPr>
          <w:sz w:val="24"/>
          <w:szCs w:val="24"/>
        </w:rPr>
        <w:t>further permission.</w:t>
      </w:r>
    </w:p>
    <w:p w:rsidR="008C06D1" w:rsidRPr="00677E4B" w:rsidRDefault="00413D2A" w:rsidP="009C4227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  <w:r>
        <w:rPr>
          <w:sz w:val="24"/>
          <w:szCs w:val="24"/>
        </w:rPr>
        <w:t>To answer the questions in your letter: t</w:t>
      </w:r>
      <w:r w:rsidR="00A70073" w:rsidRPr="00677E4B">
        <w:rPr>
          <w:sz w:val="24"/>
          <w:szCs w:val="24"/>
        </w:rPr>
        <w:t xml:space="preserve">he part of the plan which is hatched in green </w:t>
      </w:r>
      <w:r w:rsidR="009C4227" w:rsidRPr="00677E4B">
        <w:rPr>
          <w:sz w:val="24"/>
          <w:szCs w:val="24"/>
        </w:rPr>
        <w:t>contains</w:t>
      </w:r>
      <w:r w:rsidR="00A70073" w:rsidRPr="00677E4B">
        <w:rPr>
          <w:sz w:val="24"/>
          <w:szCs w:val="24"/>
        </w:rPr>
        <w:t xml:space="preserve"> parking spaces which </w:t>
      </w:r>
      <w:r>
        <w:rPr>
          <w:sz w:val="24"/>
          <w:szCs w:val="24"/>
        </w:rPr>
        <w:t xml:space="preserve">now </w:t>
      </w:r>
      <w:r w:rsidR="00A70073" w:rsidRPr="00677E4B">
        <w:rPr>
          <w:sz w:val="24"/>
          <w:szCs w:val="24"/>
        </w:rPr>
        <w:t xml:space="preserve">belong to Havant Borough Council </w:t>
      </w:r>
      <w:r w:rsidR="009D6F50" w:rsidRPr="00677E4B">
        <w:rPr>
          <w:sz w:val="24"/>
          <w:szCs w:val="24"/>
        </w:rPr>
        <w:t>but w</w:t>
      </w:r>
      <w:r w:rsidR="00F00625" w:rsidRPr="00677E4B">
        <w:rPr>
          <w:sz w:val="24"/>
          <w:szCs w:val="24"/>
        </w:rPr>
        <w:t xml:space="preserve">e believe that it is the responsibility of LiveLink to maintain access to the whole area </w:t>
      </w:r>
      <w:r w:rsidR="00A70073" w:rsidRPr="00677E4B">
        <w:rPr>
          <w:sz w:val="24"/>
          <w:szCs w:val="24"/>
        </w:rPr>
        <w:t>shown</w:t>
      </w:r>
      <w:r w:rsidR="009D6F50" w:rsidRPr="00677E4B">
        <w:rPr>
          <w:sz w:val="24"/>
          <w:szCs w:val="24"/>
        </w:rPr>
        <w:t xml:space="preserve"> and </w:t>
      </w:r>
      <w:r w:rsidR="00CF7F82" w:rsidRPr="00677E4B">
        <w:rPr>
          <w:sz w:val="24"/>
          <w:szCs w:val="24"/>
        </w:rPr>
        <w:t xml:space="preserve">approximately </w:t>
      </w:r>
      <w:r w:rsidR="009D6F50" w:rsidRPr="00677E4B">
        <w:rPr>
          <w:sz w:val="24"/>
          <w:szCs w:val="24"/>
        </w:rPr>
        <w:t>highlighted in green</w:t>
      </w:r>
      <w:r w:rsidR="00A70073" w:rsidRPr="00677E4B">
        <w:rPr>
          <w:sz w:val="24"/>
          <w:szCs w:val="24"/>
        </w:rPr>
        <w:t xml:space="preserve">. </w:t>
      </w:r>
      <w:r w:rsidR="009C4227" w:rsidRPr="00677E4B">
        <w:rPr>
          <w:sz w:val="24"/>
          <w:szCs w:val="24"/>
        </w:rPr>
        <w:t>The street l</w:t>
      </w:r>
      <w:r w:rsidR="00140F2C" w:rsidRPr="00677E4B">
        <w:rPr>
          <w:sz w:val="24"/>
          <w:szCs w:val="24"/>
        </w:rPr>
        <w:t>amp</w:t>
      </w:r>
      <w:r w:rsidR="009C4227" w:rsidRPr="00677E4B">
        <w:rPr>
          <w:sz w:val="24"/>
          <w:szCs w:val="24"/>
        </w:rPr>
        <w:t xml:space="preserve">s </w:t>
      </w:r>
      <w:r>
        <w:rPr>
          <w:sz w:val="24"/>
          <w:szCs w:val="24"/>
        </w:rPr>
        <w:t xml:space="preserve">in this area </w:t>
      </w:r>
      <w:r w:rsidR="009C4227" w:rsidRPr="00677E4B">
        <w:rPr>
          <w:sz w:val="24"/>
          <w:szCs w:val="24"/>
        </w:rPr>
        <w:t xml:space="preserve">have been recently replaced (and </w:t>
      </w:r>
      <w:r>
        <w:rPr>
          <w:sz w:val="24"/>
          <w:szCs w:val="24"/>
        </w:rPr>
        <w:t xml:space="preserve">mostly </w:t>
      </w:r>
      <w:r w:rsidR="009C4227" w:rsidRPr="00677E4B">
        <w:rPr>
          <w:sz w:val="24"/>
          <w:szCs w:val="24"/>
        </w:rPr>
        <w:t>moved)</w:t>
      </w:r>
      <w:r w:rsidR="002D12D2" w:rsidRPr="00677E4B">
        <w:rPr>
          <w:sz w:val="24"/>
          <w:szCs w:val="24"/>
        </w:rPr>
        <w:t xml:space="preserve"> by </w:t>
      </w:r>
      <w:r w:rsidR="00CF7F82" w:rsidRPr="00677E4B">
        <w:rPr>
          <w:sz w:val="24"/>
          <w:szCs w:val="24"/>
        </w:rPr>
        <w:t>SSE contracting on behalf of Hampshire County</w:t>
      </w:r>
      <w:r w:rsidR="002D12D2" w:rsidRPr="00677E4B">
        <w:rPr>
          <w:sz w:val="24"/>
          <w:szCs w:val="24"/>
        </w:rPr>
        <w:t xml:space="preserve"> Council</w:t>
      </w:r>
      <w:r w:rsidR="009C4227" w:rsidRPr="00677E4B">
        <w:rPr>
          <w:sz w:val="24"/>
          <w:szCs w:val="24"/>
        </w:rPr>
        <w:t xml:space="preserve">. </w:t>
      </w:r>
      <w:r w:rsidR="009D6F50" w:rsidRPr="00677E4B">
        <w:rPr>
          <w:sz w:val="24"/>
          <w:szCs w:val="24"/>
        </w:rPr>
        <w:t>In this regard, we have been advised</w:t>
      </w:r>
      <w:r w:rsidR="009C4227" w:rsidRPr="00677E4B">
        <w:rPr>
          <w:rStyle w:val="apple-converted-space"/>
          <w:rFonts w:cs="Arial"/>
          <w:color w:val="222222"/>
          <w:sz w:val="24"/>
          <w:szCs w:val="24"/>
          <w:shd w:val="clear" w:color="auto" w:fill="FFFFFF"/>
        </w:rPr>
        <w:t> </w:t>
      </w:r>
      <w:r w:rsidR="00140F2C" w:rsidRPr="00677E4B">
        <w:rPr>
          <w:rStyle w:val="apple-converted-space"/>
          <w:rFonts w:cs="Arial"/>
          <w:color w:val="222222"/>
          <w:sz w:val="24"/>
          <w:szCs w:val="24"/>
          <w:shd w:val="clear" w:color="auto" w:fill="FFFFFF"/>
        </w:rPr>
        <w:t xml:space="preserve">by </w:t>
      </w:r>
      <w:r w:rsidR="009C4227" w:rsidRPr="00677E4B">
        <w:rPr>
          <w:rFonts w:cs="Arial"/>
          <w:color w:val="222222"/>
          <w:sz w:val="24"/>
          <w:szCs w:val="24"/>
          <w:shd w:val="clear" w:color="auto" w:fill="FFFFFF"/>
        </w:rPr>
        <w:t xml:space="preserve">Lisa </w:t>
      </w:r>
      <w:proofErr w:type="spellStart"/>
      <w:r w:rsidR="009C4227" w:rsidRPr="00677E4B">
        <w:rPr>
          <w:rFonts w:cs="Arial"/>
          <w:color w:val="222222"/>
          <w:sz w:val="24"/>
          <w:szCs w:val="24"/>
          <w:shd w:val="clear" w:color="auto" w:fill="FFFFFF"/>
        </w:rPr>
        <w:t>LaCroix</w:t>
      </w:r>
      <w:proofErr w:type="spellEnd"/>
      <w:r w:rsidR="00CF7F82" w:rsidRPr="00677E4B">
        <w:rPr>
          <w:rFonts w:cs="Arial"/>
          <w:color w:val="222222"/>
          <w:sz w:val="24"/>
          <w:szCs w:val="24"/>
          <w:shd w:val="clear" w:color="auto" w:fill="FFFFFF"/>
        </w:rPr>
        <w:t xml:space="preserve"> of SSE Contracting</w:t>
      </w:r>
      <w:r w:rsidR="009C4227" w:rsidRPr="00677E4B">
        <w:rPr>
          <w:rFonts w:cs="Arial"/>
          <w:color w:val="222222"/>
          <w:sz w:val="24"/>
          <w:szCs w:val="24"/>
          <w:shd w:val="clear" w:color="auto" w:fill="FFFFFF"/>
        </w:rPr>
        <w:t xml:space="preserve">, who supervised the lamp move, that we </w:t>
      </w:r>
      <w:r w:rsidR="002D12D2" w:rsidRPr="00677E4B">
        <w:rPr>
          <w:rFonts w:cs="Arial"/>
          <w:color w:val="222222"/>
          <w:sz w:val="24"/>
          <w:szCs w:val="24"/>
          <w:shd w:val="clear" w:color="auto" w:fill="FFFFFF"/>
        </w:rPr>
        <w:t>must</w:t>
      </w:r>
      <w:r w:rsidR="009C4227" w:rsidRPr="00677E4B">
        <w:rPr>
          <w:rFonts w:cs="Arial"/>
          <w:color w:val="222222"/>
          <w:sz w:val="24"/>
          <w:szCs w:val="24"/>
          <w:shd w:val="clear" w:color="auto" w:fill="FFFFFF"/>
        </w:rPr>
        <w:t xml:space="preserve"> clear trees in a 2 metre</w:t>
      </w:r>
      <w:r w:rsidR="00140F2C" w:rsidRPr="00677E4B">
        <w:rPr>
          <w:rFonts w:cs="Arial"/>
          <w:color w:val="222222"/>
          <w:sz w:val="24"/>
          <w:szCs w:val="24"/>
          <w:shd w:val="clear" w:color="auto" w:fill="FFFFFF"/>
        </w:rPr>
        <w:t xml:space="preserve"> arc around each of the </w:t>
      </w:r>
      <w:r w:rsidR="005F1A99" w:rsidRPr="00677E4B">
        <w:rPr>
          <w:rFonts w:cs="Arial"/>
          <w:color w:val="222222"/>
          <w:sz w:val="24"/>
          <w:szCs w:val="24"/>
          <w:shd w:val="clear" w:color="auto" w:fill="FFFFFF"/>
        </w:rPr>
        <w:t xml:space="preserve">new </w:t>
      </w:r>
      <w:r w:rsidR="00140F2C" w:rsidRPr="00677E4B">
        <w:rPr>
          <w:rFonts w:cs="Arial"/>
          <w:color w:val="222222"/>
          <w:sz w:val="24"/>
          <w:szCs w:val="24"/>
          <w:shd w:val="clear" w:color="auto" w:fill="FFFFFF"/>
        </w:rPr>
        <w:t xml:space="preserve">lampposts and extending 2 metres above the top of the lamps. At the same time, we would like to </w:t>
      </w:r>
      <w:r w:rsidR="00F92602" w:rsidRPr="00677E4B">
        <w:rPr>
          <w:rFonts w:cs="Arial"/>
          <w:color w:val="222222"/>
          <w:sz w:val="24"/>
          <w:szCs w:val="24"/>
          <w:shd w:val="clear" w:color="auto" w:fill="FFFFFF"/>
        </w:rPr>
        <w:t>ensure full use of all the par</w:t>
      </w:r>
      <w:r w:rsidR="007148EB" w:rsidRPr="00677E4B">
        <w:rPr>
          <w:rFonts w:cs="Arial"/>
          <w:color w:val="222222"/>
          <w:sz w:val="24"/>
          <w:szCs w:val="24"/>
          <w:shd w:val="clear" w:color="auto" w:fill="FFFFFF"/>
        </w:rPr>
        <w:t>k</w:t>
      </w:r>
      <w:r w:rsidR="00F92602" w:rsidRPr="00677E4B">
        <w:rPr>
          <w:rFonts w:cs="Arial"/>
          <w:color w:val="222222"/>
          <w:sz w:val="24"/>
          <w:szCs w:val="24"/>
          <w:shd w:val="clear" w:color="auto" w:fill="FFFFFF"/>
        </w:rPr>
        <w:t xml:space="preserve">ing spaces </w:t>
      </w:r>
      <w:r w:rsidR="007148EB" w:rsidRPr="00677E4B">
        <w:rPr>
          <w:rFonts w:cs="Arial"/>
          <w:color w:val="222222"/>
          <w:sz w:val="24"/>
          <w:szCs w:val="24"/>
          <w:shd w:val="clear" w:color="auto" w:fill="FFFFFF"/>
        </w:rPr>
        <w:t>(</w:t>
      </w:r>
      <w:r w:rsidR="00F92602" w:rsidRPr="00677E4B">
        <w:rPr>
          <w:rFonts w:cs="Arial"/>
          <w:color w:val="222222"/>
          <w:sz w:val="24"/>
          <w:szCs w:val="24"/>
          <w:shd w:val="clear" w:color="auto" w:fill="FFFFFF"/>
        </w:rPr>
        <w:t xml:space="preserve">delineated by wooden </w:t>
      </w:r>
      <w:r w:rsidR="00DF12A5" w:rsidRPr="00677E4B">
        <w:rPr>
          <w:rFonts w:cs="Arial"/>
          <w:color w:val="222222"/>
          <w:sz w:val="24"/>
          <w:szCs w:val="24"/>
          <w:shd w:val="clear" w:color="auto" w:fill="FFFFFF"/>
        </w:rPr>
        <w:t>log</w:t>
      </w:r>
      <w:r w:rsidR="007148EB" w:rsidRPr="00677E4B">
        <w:rPr>
          <w:rFonts w:cs="Arial"/>
          <w:color w:val="222222"/>
          <w:sz w:val="24"/>
          <w:szCs w:val="24"/>
          <w:shd w:val="clear" w:color="auto" w:fill="FFFFFF"/>
        </w:rPr>
        <w:t>s</w:t>
      </w:r>
      <w:r w:rsidR="002D12D2" w:rsidRPr="00677E4B">
        <w:rPr>
          <w:rFonts w:cs="Arial"/>
          <w:color w:val="222222"/>
          <w:sz w:val="24"/>
          <w:szCs w:val="24"/>
          <w:shd w:val="clear" w:color="auto" w:fill="FFFFFF"/>
        </w:rPr>
        <w:t>/telegraph poles</w:t>
      </w:r>
      <w:r w:rsidR="007148EB" w:rsidRPr="00677E4B">
        <w:rPr>
          <w:rFonts w:cs="Arial"/>
          <w:color w:val="222222"/>
          <w:sz w:val="24"/>
          <w:szCs w:val="24"/>
          <w:shd w:val="clear" w:color="auto" w:fill="FFFFFF"/>
        </w:rPr>
        <w:t xml:space="preserve"> </w:t>
      </w:r>
      <w:r w:rsidR="002D12D2" w:rsidRPr="00677E4B">
        <w:rPr>
          <w:rFonts w:cs="Arial"/>
          <w:color w:val="222222"/>
          <w:sz w:val="24"/>
          <w:szCs w:val="24"/>
          <w:shd w:val="clear" w:color="auto" w:fill="FFFFFF"/>
        </w:rPr>
        <w:t>fix</w:t>
      </w:r>
      <w:r w:rsidR="007148EB" w:rsidRPr="00677E4B">
        <w:rPr>
          <w:rFonts w:cs="Arial"/>
          <w:color w:val="222222"/>
          <w:sz w:val="24"/>
          <w:szCs w:val="24"/>
          <w:shd w:val="clear" w:color="auto" w:fill="FFFFFF"/>
        </w:rPr>
        <w:t>ed horizontally to the ground)</w:t>
      </w:r>
      <w:r w:rsidR="005F1A99" w:rsidRPr="00677E4B">
        <w:rPr>
          <w:rFonts w:cs="Arial"/>
          <w:color w:val="222222"/>
          <w:sz w:val="24"/>
          <w:szCs w:val="24"/>
          <w:shd w:val="clear" w:color="auto" w:fill="FFFFFF"/>
        </w:rPr>
        <w:t xml:space="preserve"> by removi</w:t>
      </w:r>
      <w:r w:rsidR="002D12D2" w:rsidRPr="00677E4B">
        <w:rPr>
          <w:rFonts w:cs="Arial"/>
          <w:color w:val="222222"/>
          <w:sz w:val="24"/>
          <w:szCs w:val="24"/>
          <w:shd w:val="clear" w:color="auto" w:fill="FFFFFF"/>
        </w:rPr>
        <w:t>ng trees within 1 metre</w:t>
      </w:r>
      <w:r w:rsidR="005F1A99" w:rsidRPr="00677E4B">
        <w:rPr>
          <w:rFonts w:cs="Arial"/>
          <w:color w:val="222222"/>
          <w:sz w:val="24"/>
          <w:szCs w:val="24"/>
          <w:shd w:val="clear" w:color="auto" w:fill="FFFFFF"/>
        </w:rPr>
        <w:t xml:space="preserve"> of the parking </w:t>
      </w:r>
      <w:r w:rsidR="005F3F79">
        <w:rPr>
          <w:rFonts w:cs="Arial"/>
          <w:color w:val="222222"/>
          <w:sz w:val="24"/>
          <w:szCs w:val="24"/>
          <w:shd w:val="clear" w:color="auto" w:fill="FFFFFF"/>
        </w:rPr>
        <w:t>bays</w:t>
      </w:r>
      <w:r w:rsidR="00A92343" w:rsidRPr="00677E4B">
        <w:rPr>
          <w:rFonts w:cs="Arial"/>
          <w:color w:val="222222"/>
          <w:sz w:val="24"/>
          <w:szCs w:val="24"/>
          <w:shd w:val="clear" w:color="auto" w:fill="FFFFFF"/>
        </w:rPr>
        <w:t>.</w:t>
      </w:r>
    </w:p>
    <w:p w:rsidR="00DF12A5" w:rsidRDefault="00E026B0" w:rsidP="009C4227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  <w:r w:rsidRPr="00677E4B">
        <w:rPr>
          <w:rFonts w:cs="Arial"/>
          <w:color w:val="222222"/>
          <w:sz w:val="24"/>
          <w:szCs w:val="24"/>
          <w:shd w:val="clear" w:color="auto" w:fill="FFFFFF"/>
        </w:rPr>
        <w:t>Having</w:t>
      </w:r>
      <w:r w:rsidR="00DF12A5" w:rsidRPr="00677E4B">
        <w:rPr>
          <w:rFonts w:cs="Arial"/>
          <w:color w:val="222222"/>
          <w:sz w:val="24"/>
          <w:szCs w:val="24"/>
          <w:shd w:val="clear" w:color="auto" w:fill="FFFFFF"/>
        </w:rPr>
        <w:t xml:space="preserve"> survey</w:t>
      </w:r>
      <w:r w:rsidRPr="00677E4B">
        <w:rPr>
          <w:rFonts w:cs="Arial"/>
          <w:color w:val="222222"/>
          <w:sz w:val="24"/>
          <w:szCs w:val="24"/>
          <w:shd w:val="clear" w:color="auto" w:fill="FFFFFF"/>
        </w:rPr>
        <w:t>ed</w:t>
      </w:r>
      <w:r w:rsidR="00DF12A5" w:rsidRPr="00677E4B">
        <w:rPr>
          <w:rFonts w:cs="Arial"/>
          <w:color w:val="222222"/>
          <w:sz w:val="24"/>
          <w:szCs w:val="24"/>
          <w:shd w:val="clear" w:color="auto" w:fill="FFFFFF"/>
        </w:rPr>
        <w:t xml:space="preserve"> the </w:t>
      </w:r>
      <w:r w:rsidRPr="00677E4B">
        <w:rPr>
          <w:rFonts w:cs="Arial"/>
          <w:color w:val="222222"/>
          <w:sz w:val="24"/>
          <w:szCs w:val="24"/>
          <w:shd w:val="clear" w:color="auto" w:fill="FFFFFF"/>
        </w:rPr>
        <w:t>c</w:t>
      </w:r>
      <w:r w:rsidR="00DF12A5" w:rsidRPr="00677E4B">
        <w:rPr>
          <w:rFonts w:cs="Arial"/>
          <w:color w:val="222222"/>
          <w:sz w:val="24"/>
          <w:szCs w:val="24"/>
          <w:shd w:val="clear" w:color="auto" w:fill="FFFFFF"/>
        </w:rPr>
        <w:t xml:space="preserve">ar parking area </w:t>
      </w:r>
      <w:r w:rsidRPr="00677E4B">
        <w:rPr>
          <w:rFonts w:cs="Arial"/>
          <w:color w:val="222222"/>
          <w:sz w:val="24"/>
          <w:szCs w:val="24"/>
          <w:shd w:val="clear" w:color="auto" w:fill="FFFFFF"/>
        </w:rPr>
        <w:t xml:space="preserve">we believe that only a few </w:t>
      </w:r>
      <w:r w:rsidR="00A92343" w:rsidRPr="00677E4B">
        <w:rPr>
          <w:rFonts w:cs="Arial"/>
          <w:color w:val="222222"/>
          <w:sz w:val="24"/>
          <w:szCs w:val="24"/>
          <w:shd w:val="clear" w:color="auto" w:fill="FFFFFF"/>
        </w:rPr>
        <w:t xml:space="preserve">of the </w:t>
      </w:r>
      <w:r w:rsidRPr="00677E4B">
        <w:rPr>
          <w:rFonts w:cs="Arial"/>
          <w:color w:val="222222"/>
          <w:sz w:val="24"/>
          <w:szCs w:val="24"/>
          <w:shd w:val="clear" w:color="auto" w:fill="FFFFFF"/>
        </w:rPr>
        <w:t xml:space="preserve">Sycamore and Ash trees will need to be removed, </w:t>
      </w:r>
      <w:r w:rsidR="00A92343" w:rsidRPr="00677E4B">
        <w:rPr>
          <w:rFonts w:cs="Arial"/>
          <w:color w:val="222222"/>
          <w:sz w:val="24"/>
          <w:szCs w:val="24"/>
          <w:shd w:val="clear" w:color="auto" w:fill="FFFFFF"/>
        </w:rPr>
        <w:t xml:space="preserve">and this is </w:t>
      </w:r>
      <w:r w:rsidRPr="00677E4B">
        <w:rPr>
          <w:rFonts w:cs="Arial"/>
          <w:color w:val="222222"/>
          <w:sz w:val="24"/>
          <w:szCs w:val="24"/>
          <w:shd w:val="clear" w:color="auto" w:fill="FFFFFF"/>
        </w:rPr>
        <w:t xml:space="preserve">almost entirely as a result of </w:t>
      </w:r>
      <w:r w:rsidR="00A92343" w:rsidRPr="00677E4B">
        <w:rPr>
          <w:rFonts w:cs="Arial"/>
          <w:color w:val="222222"/>
          <w:sz w:val="24"/>
          <w:szCs w:val="24"/>
          <w:shd w:val="clear" w:color="auto" w:fill="FFFFFF"/>
        </w:rPr>
        <w:t>HCC</w:t>
      </w:r>
      <w:r w:rsidRPr="00677E4B">
        <w:rPr>
          <w:rFonts w:cs="Arial"/>
          <w:color w:val="222222"/>
          <w:sz w:val="24"/>
          <w:szCs w:val="24"/>
          <w:shd w:val="clear" w:color="auto" w:fill="FFFFFF"/>
        </w:rPr>
        <w:t xml:space="preserve"> </w:t>
      </w:r>
      <w:r w:rsidR="0048728E">
        <w:rPr>
          <w:rFonts w:cs="Arial"/>
          <w:color w:val="222222"/>
          <w:sz w:val="24"/>
          <w:szCs w:val="24"/>
          <w:shd w:val="clear" w:color="auto" w:fill="FFFFFF"/>
        </w:rPr>
        <w:t>having moved</w:t>
      </w:r>
      <w:r w:rsidRPr="00677E4B">
        <w:rPr>
          <w:rFonts w:cs="Arial"/>
          <w:color w:val="222222"/>
          <w:sz w:val="24"/>
          <w:szCs w:val="24"/>
          <w:shd w:val="clear" w:color="auto" w:fill="FFFFFF"/>
        </w:rPr>
        <w:t xml:space="preserve"> the street lamps.</w:t>
      </w:r>
    </w:p>
    <w:p w:rsidR="005F3F79" w:rsidRPr="00677E4B" w:rsidRDefault="005F3F79" w:rsidP="009C4227">
      <w:pPr>
        <w:jc w:val="both"/>
        <w:rPr>
          <w:sz w:val="24"/>
          <w:szCs w:val="24"/>
        </w:rPr>
      </w:pPr>
      <w:r>
        <w:rPr>
          <w:rFonts w:cs="Arial"/>
          <w:color w:val="222222"/>
          <w:sz w:val="24"/>
          <w:szCs w:val="24"/>
          <w:shd w:val="clear" w:color="auto" w:fill="FFFFFF"/>
        </w:rPr>
        <w:t>We trust this is the information required</w:t>
      </w:r>
      <w:r w:rsidR="0048728E">
        <w:rPr>
          <w:rFonts w:cs="Arial"/>
          <w:color w:val="222222"/>
          <w:sz w:val="24"/>
          <w:szCs w:val="24"/>
          <w:shd w:val="clear" w:color="auto" w:fill="FFFFFF"/>
        </w:rPr>
        <w:t xml:space="preserve"> but please get back to us if you need any further details.</w:t>
      </w:r>
    </w:p>
    <w:p w:rsidR="00F662AD" w:rsidRDefault="00F662AD" w:rsidP="00CD6A2A"/>
    <w:sectPr w:rsidR="00F662AD" w:rsidSect="00BB19EF">
      <w:pgSz w:w="11906" w:h="16838" w:code="9"/>
      <w:pgMar w:top="567" w:right="567" w:bottom="567" w:left="567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5868E8"/>
    <w:multiLevelType w:val="hybridMultilevel"/>
    <w:tmpl w:val="C34CD680"/>
    <w:lvl w:ilvl="0" w:tplc="0809000F">
      <w:start w:val="1"/>
      <w:numFmt w:val="decimal"/>
      <w:lvlText w:val="%1."/>
      <w:lvlJc w:val="left"/>
      <w:pPr>
        <w:ind w:left="644" w:hanging="360"/>
      </w:p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3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F662AD"/>
    <w:rsid w:val="00073E9B"/>
    <w:rsid w:val="000758EB"/>
    <w:rsid w:val="00080632"/>
    <w:rsid w:val="00140F2C"/>
    <w:rsid w:val="001A1181"/>
    <w:rsid w:val="001A656E"/>
    <w:rsid w:val="001B60CE"/>
    <w:rsid w:val="001D45DF"/>
    <w:rsid w:val="002241F2"/>
    <w:rsid w:val="00283CFC"/>
    <w:rsid w:val="002D12D2"/>
    <w:rsid w:val="003012D7"/>
    <w:rsid w:val="0035686E"/>
    <w:rsid w:val="003A0108"/>
    <w:rsid w:val="003C72C7"/>
    <w:rsid w:val="00413D2A"/>
    <w:rsid w:val="00442D5F"/>
    <w:rsid w:val="0048728E"/>
    <w:rsid w:val="004B3D5B"/>
    <w:rsid w:val="004B705F"/>
    <w:rsid w:val="004D59DA"/>
    <w:rsid w:val="005544D0"/>
    <w:rsid w:val="005B029B"/>
    <w:rsid w:val="005E65E3"/>
    <w:rsid w:val="005F1A99"/>
    <w:rsid w:val="005F3F79"/>
    <w:rsid w:val="006342B6"/>
    <w:rsid w:val="00677E4B"/>
    <w:rsid w:val="006F652E"/>
    <w:rsid w:val="006F65AF"/>
    <w:rsid w:val="006F6666"/>
    <w:rsid w:val="007148EB"/>
    <w:rsid w:val="007229D5"/>
    <w:rsid w:val="00777EDB"/>
    <w:rsid w:val="00871320"/>
    <w:rsid w:val="008B63F4"/>
    <w:rsid w:val="008C06D1"/>
    <w:rsid w:val="00956133"/>
    <w:rsid w:val="00983B5D"/>
    <w:rsid w:val="009A5C9B"/>
    <w:rsid w:val="009C041B"/>
    <w:rsid w:val="009C4227"/>
    <w:rsid w:val="009D6F50"/>
    <w:rsid w:val="009E0647"/>
    <w:rsid w:val="00A33382"/>
    <w:rsid w:val="00A70073"/>
    <w:rsid w:val="00A92343"/>
    <w:rsid w:val="00AA5F25"/>
    <w:rsid w:val="00AC3676"/>
    <w:rsid w:val="00BB19EF"/>
    <w:rsid w:val="00C3420A"/>
    <w:rsid w:val="00C97497"/>
    <w:rsid w:val="00CD6A2A"/>
    <w:rsid w:val="00CF7F82"/>
    <w:rsid w:val="00DA62B2"/>
    <w:rsid w:val="00DC798D"/>
    <w:rsid w:val="00DD1678"/>
    <w:rsid w:val="00DF12A5"/>
    <w:rsid w:val="00E026B0"/>
    <w:rsid w:val="00E33CDE"/>
    <w:rsid w:val="00E54BD4"/>
    <w:rsid w:val="00E94A6B"/>
    <w:rsid w:val="00EA0016"/>
    <w:rsid w:val="00EC61A6"/>
    <w:rsid w:val="00EF28E5"/>
    <w:rsid w:val="00F00625"/>
    <w:rsid w:val="00F23C27"/>
    <w:rsid w:val="00F307A4"/>
    <w:rsid w:val="00F662AD"/>
    <w:rsid w:val="00F72097"/>
    <w:rsid w:val="00F92602"/>
    <w:rsid w:val="00FD05C7"/>
    <w:rsid w:val="00FE1642"/>
    <w:rsid w:val="00FE5A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 [3212]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01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68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686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A1181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9C42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Condrup</dc:creator>
  <cp:lastModifiedBy>Chris Condrup</cp:lastModifiedBy>
  <cp:revision>5</cp:revision>
  <cp:lastPrinted>2015-08-18T09:52:00Z</cp:lastPrinted>
  <dcterms:created xsi:type="dcterms:W3CDTF">2015-08-18T09:51:00Z</dcterms:created>
  <dcterms:modified xsi:type="dcterms:W3CDTF">2015-08-18T11:46:00Z</dcterms:modified>
</cp:coreProperties>
</file>