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54F" w:rsidRDefault="00C52969" w:rsidP="00CC2C66">
      <w:pPr>
        <w:rPr>
          <w:rFonts w:ascii="Arial" w:hAnsi="Arial" w:cs="Arial"/>
        </w:rPr>
      </w:pPr>
      <w:r>
        <w:rPr>
          <w:noProof/>
          <w:lang w:eastAsia="en-GB"/>
        </w:rPr>
        <w:drawing>
          <wp:inline distT="0" distB="0" distL="0" distR="0">
            <wp:extent cx="4874260" cy="1502410"/>
            <wp:effectExtent l="19050" t="0" r="2540" b="0"/>
            <wp:docPr id="6" name="Picture 1" descr="JACOBS FORE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COBS FOREMAN"/>
                    <pic:cNvPicPr>
                      <a:picLocks noChangeAspect="1" noChangeArrowheads="1"/>
                    </pic:cNvPicPr>
                  </pic:nvPicPr>
                  <pic:blipFill>
                    <a:blip r:embed="rId7" cstate="print"/>
                    <a:srcRect/>
                    <a:stretch>
                      <a:fillRect/>
                    </a:stretch>
                  </pic:blipFill>
                  <pic:spPr bwMode="auto">
                    <a:xfrm>
                      <a:off x="0" y="0"/>
                      <a:ext cx="4874260" cy="1502410"/>
                    </a:xfrm>
                    <a:prstGeom prst="rect">
                      <a:avLst/>
                    </a:prstGeom>
                    <a:noFill/>
                    <a:ln w="9525">
                      <a:noFill/>
                      <a:miter lim="800000"/>
                      <a:headEnd/>
                      <a:tailEnd/>
                    </a:ln>
                  </pic:spPr>
                </pic:pic>
              </a:graphicData>
            </a:graphic>
          </wp:inline>
        </w:drawing>
      </w:r>
    </w:p>
    <w:p w:rsidR="00F312EE" w:rsidRDefault="00F312EE" w:rsidP="00CC2C66">
      <w:pPr>
        <w:rPr>
          <w:rFonts w:ascii="Arial" w:hAnsi="Arial" w:cs="Arial"/>
        </w:rPr>
      </w:pPr>
    </w:p>
    <w:p w:rsidR="00F312EE" w:rsidRDefault="00F312EE" w:rsidP="00CC2C66">
      <w:pPr>
        <w:rPr>
          <w:rFonts w:ascii="Arial" w:hAnsi="Arial" w:cs="Arial"/>
        </w:rPr>
      </w:pPr>
    </w:p>
    <w:p w:rsidR="00F312EE" w:rsidRDefault="00F312EE" w:rsidP="00CC2C66">
      <w:pPr>
        <w:rPr>
          <w:rFonts w:ascii="Arial" w:hAnsi="Arial" w:cs="Arial"/>
        </w:rPr>
      </w:pPr>
    </w:p>
    <w:p w:rsidR="00F312EE" w:rsidRDefault="00F312EE" w:rsidP="00F312EE">
      <w:pPr>
        <w:jc w:val="center"/>
        <w:rPr>
          <w:rFonts w:ascii="Arial" w:hAnsi="Arial" w:cs="Arial"/>
        </w:rPr>
      </w:pPr>
    </w:p>
    <w:p w:rsidR="00F312EE" w:rsidRDefault="00F312EE" w:rsidP="00F312EE">
      <w:pPr>
        <w:jc w:val="center"/>
        <w:rPr>
          <w:rFonts w:ascii="Arial" w:hAnsi="Arial" w:cs="Arial"/>
        </w:rPr>
      </w:pPr>
    </w:p>
    <w:p w:rsidR="00F312EE" w:rsidRDefault="00F312EE" w:rsidP="00F312EE">
      <w:pPr>
        <w:jc w:val="center"/>
        <w:rPr>
          <w:rFonts w:ascii="Arial" w:hAnsi="Arial" w:cs="Arial"/>
        </w:rPr>
      </w:pPr>
    </w:p>
    <w:p w:rsidR="00F312EE" w:rsidRDefault="00F312EE" w:rsidP="00F312EE">
      <w:pPr>
        <w:jc w:val="center"/>
        <w:rPr>
          <w:rFonts w:ascii="Aparajita" w:hAnsi="Aparajita" w:cs="Aparajita"/>
          <w:b/>
          <w:sz w:val="44"/>
          <w:szCs w:val="44"/>
        </w:rPr>
      </w:pPr>
      <w:r w:rsidRPr="00F312EE">
        <w:rPr>
          <w:rFonts w:ascii="Aparajita" w:hAnsi="Aparajita" w:cs="Aparajita"/>
          <w:b/>
          <w:sz w:val="44"/>
          <w:szCs w:val="44"/>
        </w:rPr>
        <w:t>JACOBS FOREMAN</w:t>
      </w:r>
    </w:p>
    <w:p w:rsidR="00F312EE" w:rsidRPr="00F312EE" w:rsidRDefault="00F312EE" w:rsidP="00F312EE">
      <w:pPr>
        <w:jc w:val="center"/>
        <w:rPr>
          <w:rFonts w:ascii="Arial" w:hAnsi="Arial" w:cs="Arial"/>
          <w:b/>
          <w:sz w:val="28"/>
          <w:szCs w:val="28"/>
        </w:rPr>
      </w:pPr>
      <w:r w:rsidRPr="00F312EE">
        <w:rPr>
          <w:rFonts w:ascii="Arial" w:hAnsi="Arial" w:cs="Arial"/>
          <w:b/>
          <w:sz w:val="28"/>
          <w:szCs w:val="28"/>
        </w:rPr>
        <w:t>PROPOSED</w:t>
      </w:r>
    </w:p>
    <w:p w:rsidR="00F312EE" w:rsidRDefault="00F312EE" w:rsidP="00F312EE">
      <w:pPr>
        <w:jc w:val="center"/>
        <w:rPr>
          <w:rFonts w:ascii="Arial" w:hAnsi="Arial" w:cs="Arial"/>
          <w:b/>
          <w:sz w:val="28"/>
          <w:szCs w:val="28"/>
        </w:rPr>
      </w:pPr>
      <w:r w:rsidRPr="00F312EE">
        <w:rPr>
          <w:rFonts w:ascii="Arial" w:hAnsi="Arial" w:cs="Arial"/>
          <w:b/>
          <w:sz w:val="28"/>
          <w:szCs w:val="28"/>
        </w:rPr>
        <w:t>RESIDENTAIL DEVELOPMENT</w:t>
      </w:r>
    </w:p>
    <w:p w:rsidR="00F312EE" w:rsidRDefault="00F312EE" w:rsidP="00F312EE">
      <w:pPr>
        <w:jc w:val="center"/>
        <w:rPr>
          <w:rFonts w:ascii="Arial" w:hAnsi="Arial" w:cs="Arial"/>
          <w:b/>
          <w:sz w:val="28"/>
          <w:szCs w:val="28"/>
        </w:rPr>
      </w:pPr>
    </w:p>
    <w:p w:rsidR="00F312EE" w:rsidRDefault="00F312EE" w:rsidP="00F312EE">
      <w:pPr>
        <w:jc w:val="center"/>
        <w:rPr>
          <w:rFonts w:ascii="Arial" w:hAnsi="Arial" w:cs="Arial"/>
          <w:sz w:val="28"/>
          <w:szCs w:val="28"/>
        </w:rPr>
      </w:pPr>
      <w:r w:rsidRPr="00F312EE">
        <w:rPr>
          <w:rFonts w:ascii="Arial" w:hAnsi="Arial" w:cs="Arial"/>
          <w:sz w:val="28"/>
          <w:szCs w:val="28"/>
        </w:rPr>
        <w:t>AT</w:t>
      </w:r>
    </w:p>
    <w:p w:rsidR="00F312EE" w:rsidRDefault="00F312EE" w:rsidP="00F312EE">
      <w:pPr>
        <w:jc w:val="center"/>
        <w:rPr>
          <w:rFonts w:ascii="Arial" w:hAnsi="Arial" w:cs="Arial"/>
          <w:sz w:val="28"/>
          <w:szCs w:val="28"/>
        </w:rPr>
      </w:pPr>
    </w:p>
    <w:p w:rsidR="00F312EE" w:rsidRDefault="00F312EE" w:rsidP="00F312EE">
      <w:pPr>
        <w:jc w:val="center"/>
        <w:rPr>
          <w:rFonts w:ascii="Arial" w:hAnsi="Arial" w:cs="Arial"/>
          <w:sz w:val="28"/>
          <w:szCs w:val="28"/>
        </w:rPr>
      </w:pPr>
      <w:r>
        <w:rPr>
          <w:rFonts w:ascii="Arial" w:hAnsi="Arial" w:cs="Arial"/>
          <w:sz w:val="28"/>
          <w:szCs w:val="28"/>
        </w:rPr>
        <w:t xml:space="preserve">Land South of </w:t>
      </w:r>
      <w:proofErr w:type="spellStart"/>
      <w:r>
        <w:rPr>
          <w:rFonts w:ascii="Arial" w:hAnsi="Arial" w:cs="Arial"/>
          <w:sz w:val="28"/>
          <w:szCs w:val="28"/>
        </w:rPr>
        <w:t>Ranelagh</w:t>
      </w:r>
      <w:proofErr w:type="spellEnd"/>
      <w:r>
        <w:rPr>
          <w:rFonts w:ascii="Arial" w:hAnsi="Arial" w:cs="Arial"/>
          <w:sz w:val="28"/>
          <w:szCs w:val="28"/>
        </w:rPr>
        <w:t xml:space="preserve"> Drive,</w:t>
      </w:r>
    </w:p>
    <w:p w:rsidR="00F312EE" w:rsidRDefault="00F312EE" w:rsidP="00F312EE">
      <w:pPr>
        <w:jc w:val="center"/>
        <w:rPr>
          <w:rFonts w:ascii="Arial" w:hAnsi="Arial" w:cs="Arial"/>
          <w:sz w:val="28"/>
          <w:szCs w:val="28"/>
        </w:rPr>
      </w:pPr>
      <w:proofErr w:type="gramStart"/>
      <w:r>
        <w:rPr>
          <w:rFonts w:ascii="Arial" w:hAnsi="Arial" w:cs="Arial"/>
          <w:sz w:val="28"/>
          <w:szCs w:val="28"/>
        </w:rPr>
        <w:t>Havant.</w:t>
      </w:r>
      <w:proofErr w:type="gramEnd"/>
      <w:r>
        <w:rPr>
          <w:rFonts w:ascii="Arial" w:hAnsi="Arial" w:cs="Arial"/>
          <w:sz w:val="28"/>
          <w:szCs w:val="28"/>
        </w:rPr>
        <w:t xml:space="preserve"> </w:t>
      </w:r>
      <w:proofErr w:type="gramStart"/>
      <w:r>
        <w:rPr>
          <w:rFonts w:ascii="Arial" w:hAnsi="Arial" w:cs="Arial"/>
          <w:sz w:val="28"/>
          <w:szCs w:val="28"/>
        </w:rPr>
        <w:t>PO9 1NR.</w:t>
      </w:r>
      <w:proofErr w:type="gramEnd"/>
    </w:p>
    <w:p w:rsidR="00F312EE" w:rsidRDefault="00F312EE" w:rsidP="00F312EE">
      <w:pPr>
        <w:jc w:val="center"/>
        <w:rPr>
          <w:rFonts w:ascii="Arial" w:hAnsi="Arial" w:cs="Arial"/>
          <w:sz w:val="28"/>
          <w:szCs w:val="28"/>
        </w:rPr>
      </w:pPr>
    </w:p>
    <w:p w:rsidR="00F312EE" w:rsidRDefault="00F312EE" w:rsidP="00F312EE">
      <w:pPr>
        <w:jc w:val="center"/>
        <w:rPr>
          <w:rFonts w:ascii="Arial" w:hAnsi="Arial" w:cs="Arial"/>
          <w:sz w:val="28"/>
          <w:szCs w:val="28"/>
        </w:rPr>
      </w:pPr>
    </w:p>
    <w:p w:rsidR="00676054" w:rsidRDefault="00676054" w:rsidP="00F312EE">
      <w:pPr>
        <w:jc w:val="center"/>
        <w:rPr>
          <w:rFonts w:ascii="Arial" w:hAnsi="Arial" w:cs="Arial"/>
          <w:sz w:val="28"/>
          <w:szCs w:val="28"/>
        </w:rPr>
      </w:pPr>
    </w:p>
    <w:p w:rsidR="00F312EE" w:rsidRDefault="00F312EE" w:rsidP="00F312EE">
      <w:pPr>
        <w:jc w:val="center"/>
        <w:rPr>
          <w:rFonts w:ascii="Arial" w:hAnsi="Arial" w:cs="Arial"/>
          <w:sz w:val="28"/>
          <w:szCs w:val="28"/>
        </w:rPr>
      </w:pPr>
      <w:r>
        <w:rPr>
          <w:rFonts w:ascii="Arial" w:hAnsi="Arial" w:cs="Arial"/>
          <w:sz w:val="28"/>
          <w:szCs w:val="28"/>
        </w:rPr>
        <w:t>CONSTRUCTION MANAGEMENT</w:t>
      </w:r>
    </w:p>
    <w:p w:rsidR="00F312EE" w:rsidRDefault="00F312EE" w:rsidP="00F312EE">
      <w:pPr>
        <w:jc w:val="center"/>
        <w:rPr>
          <w:rFonts w:ascii="Arial" w:hAnsi="Arial" w:cs="Arial"/>
          <w:sz w:val="28"/>
          <w:szCs w:val="28"/>
        </w:rPr>
      </w:pPr>
      <w:r>
        <w:rPr>
          <w:rFonts w:ascii="Arial" w:hAnsi="Arial" w:cs="Arial"/>
          <w:sz w:val="28"/>
          <w:szCs w:val="28"/>
        </w:rPr>
        <w:t>PLAN</w:t>
      </w:r>
    </w:p>
    <w:p w:rsidR="00F312EE" w:rsidRDefault="00F312EE" w:rsidP="00F312EE">
      <w:pPr>
        <w:jc w:val="center"/>
        <w:rPr>
          <w:rFonts w:ascii="Arial" w:hAnsi="Arial" w:cs="Arial"/>
          <w:sz w:val="28"/>
          <w:szCs w:val="28"/>
        </w:rPr>
      </w:pPr>
    </w:p>
    <w:p w:rsidR="00676054" w:rsidRDefault="00676054" w:rsidP="00F312EE">
      <w:pPr>
        <w:jc w:val="center"/>
        <w:rPr>
          <w:rFonts w:ascii="Arial" w:hAnsi="Arial" w:cs="Arial"/>
          <w:sz w:val="28"/>
          <w:szCs w:val="28"/>
        </w:rPr>
      </w:pPr>
    </w:p>
    <w:p w:rsidR="00676054" w:rsidRDefault="00676054" w:rsidP="00F312EE">
      <w:pPr>
        <w:jc w:val="center"/>
        <w:rPr>
          <w:rFonts w:ascii="Arial" w:hAnsi="Arial" w:cs="Arial"/>
          <w:sz w:val="28"/>
          <w:szCs w:val="28"/>
        </w:rPr>
      </w:pPr>
    </w:p>
    <w:p w:rsidR="00F312EE" w:rsidRDefault="00F312EE" w:rsidP="00F312EE">
      <w:pPr>
        <w:jc w:val="center"/>
        <w:rPr>
          <w:rFonts w:ascii="Arial" w:hAnsi="Arial" w:cs="Arial"/>
          <w:sz w:val="28"/>
          <w:szCs w:val="28"/>
        </w:rPr>
      </w:pPr>
      <w:r>
        <w:rPr>
          <w:rFonts w:ascii="Arial" w:hAnsi="Arial" w:cs="Arial"/>
          <w:sz w:val="28"/>
          <w:szCs w:val="28"/>
        </w:rPr>
        <w:t>OCTOBER 2014</w:t>
      </w:r>
    </w:p>
    <w:p w:rsidR="00F312EE" w:rsidRPr="00F312EE" w:rsidRDefault="00F312EE" w:rsidP="00F312EE">
      <w:pPr>
        <w:jc w:val="center"/>
        <w:rPr>
          <w:rFonts w:ascii="Arial" w:hAnsi="Arial" w:cs="Arial"/>
          <w:sz w:val="28"/>
          <w:szCs w:val="28"/>
        </w:rPr>
      </w:pPr>
    </w:p>
    <w:p w:rsidR="00472374" w:rsidRDefault="00472374" w:rsidP="00BC654F">
      <w:pPr>
        <w:rPr>
          <w:rFonts w:ascii="Arial" w:hAnsi="Arial" w:cs="Arial"/>
        </w:rPr>
      </w:pPr>
    </w:p>
    <w:p w:rsidR="00472374" w:rsidRPr="00472374" w:rsidRDefault="00472374" w:rsidP="00472374">
      <w:pPr>
        <w:rPr>
          <w:rFonts w:ascii="Arial" w:hAnsi="Arial" w:cs="Arial"/>
        </w:rPr>
      </w:pPr>
    </w:p>
    <w:p w:rsidR="00472374" w:rsidRDefault="00472374" w:rsidP="00472374">
      <w:pPr>
        <w:rPr>
          <w:rFonts w:ascii="Arial" w:hAnsi="Arial" w:cs="Arial"/>
        </w:rPr>
      </w:pPr>
    </w:p>
    <w:p w:rsidR="00BC654F" w:rsidRDefault="00472374" w:rsidP="00472374">
      <w:pPr>
        <w:tabs>
          <w:tab w:val="left" w:pos="1646"/>
        </w:tabs>
        <w:rPr>
          <w:rFonts w:ascii="Arial" w:hAnsi="Arial" w:cs="Arial"/>
        </w:rPr>
      </w:pPr>
      <w:r>
        <w:rPr>
          <w:rFonts w:ascii="Arial" w:hAnsi="Arial" w:cs="Arial"/>
        </w:rPr>
        <w:tab/>
      </w:r>
    </w:p>
    <w:p w:rsidR="00F312EE" w:rsidRDefault="00F312EE" w:rsidP="00472374">
      <w:pPr>
        <w:tabs>
          <w:tab w:val="left" w:pos="1646"/>
        </w:tabs>
        <w:rPr>
          <w:rFonts w:ascii="Arial" w:hAnsi="Arial" w:cs="Arial"/>
        </w:rPr>
      </w:pPr>
    </w:p>
    <w:p w:rsidR="00F312EE" w:rsidRDefault="00F312EE" w:rsidP="00472374">
      <w:pPr>
        <w:tabs>
          <w:tab w:val="left" w:pos="1646"/>
        </w:tabs>
        <w:rPr>
          <w:rFonts w:ascii="Arial" w:hAnsi="Arial" w:cs="Arial"/>
        </w:rPr>
      </w:pPr>
    </w:p>
    <w:p w:rsidR="00F312EE" w:rsidRDefault="00F312EE" w:rsidP="00472374">
      <w:pPr>
        <w:tabs>
          <w:tab w:val="left" w:pos="1646"/>
        </w:tabs>
        <w:rPr>
          <w:rFonts w:ascii="Arial" w:hAnsi="Arial" w:cs="Arial"/>
        </w:rPr>
      </w:pPr>
    </w:p>
    <w:p w:rsidR="00F312EE" w:rsidRDefault="00F312EE" w:rsidP="00472374">
      <w:pPr>
        <w:tabs>
          <w:tab w:val="left" w:pos="1646"/>
        </w:tabs>
        <w:rPr>
          <w:rFonts w:ascii="Arial" w:hAnsi="Arial" w:cs="Arial"/>
          <w:sz w:val="16"/>
          <w:szCs w:val="16"/>
        </w:rPr>
      </w:pPr>
    </w:p>
    <w:p w:rsidR="004A7553" w:rsidRDefault="004A7553" w:rsidP="00472374">
      <w:pPr>
        <w:tabs>
          <w:tab w:val="left" w:pos="1646"/>
        </w:tabs>
        <w:rPr>
          <w:rFonts w:ascii="Arial" w:hAnsi="Arial" w:cs="Arial"/>
          <w:sz w:val="16"/>
          <w:szCs w:val="16"/>
        </w:rPr>
      </w:pPr>
    </w:p>
    <w:p w:rsidR="004A7553" w:rsidRPr="00676054" w:rsidRDefault="004A7553" w:rsidP="00472374">
      <w:pPr>
        <w:tabs>
          <w:tab w:val="left" w:pos="1646"/>
        </w:tabs>
        <w:rPr>
          <w:rFonts w:ascii="Arial" w:hAnsi="Arial" w:cs="Arial"/>
          <w:sz w:val="16"/>
          <w:szCs w:val="16"/>
        </w:rPr>
      </w:pPr>
    </w:p>
    <w:p w:rsidR="00F312EE" w:rsidRPr="00676054" w:rsidRDefault="00676054" w:rsidP="00472374">
      <w:pPr>
        <w:tabs>
          <w:tab w:val="left" w:pos="1646"/>
        </w:tabs>
        <w:rPr>
          <w:rFonts w:ascii="Arial" w:hAnsi="Arial" w:cs="Arial"/>
          <w:sz w:val="16"/>
          <w:szCs w:val="16"/>
        </w:rPr>
      </w:pPr>
      <w:r w:rsidRPr="00676054">
        <w:rPr>
          <w:rFonts w:ascii="Arial" w:hAnsi="Arial" w:cs="Arial"/>
          <w:sz w:val="16"/>
          <w:szCs w:val="16"/>
        </w:rPr>
        <w:t>Prepared</w:t>
      </w:r>
      <w:r w:rsidR="00F312EE" w:rsidRPr="00676054">
        <w:rPr>
          <w:rFonts w:ascii="Arial" w:hAnsi="Arial" w:cs="Arial"/>
          <w:sz w:val="16"/>
          <w:szCs w:val="16"/>
        </w:rPr>
        <w:t xml:space="preserve"> by:</w:t>
      </w:r>
    </w:p>
    <w:p w:rsidR="00F312EE" w:rsidRDefault="00F312EE" w:rsidP="00472374">
      <w:pPr>
        <w:tabs>
          <w:tab w:val="left" w:pos="1646"/>
        </w:tabs>
        <w:rPr>
          <w:rFonts w:ascii="Arial" w:hAnsi="Arial" w:cs="Arial"/>
        </w:rPr>
      </w:pPr>
    </w:p>
    <w:p w:rsidR="00F312EE" w:rsidRPr="00676054" w:rsidRDefault="00F312EE" w:rsidP="00472374">
      <w:pPr>
        <w:tabs>
          <w:tab w:val="left" w:pos="1646"/>
        </w:tabs>
        <w:rPr>
          <w:rFonts w:ascii="Arial" w:hAnsi="Arial" w:cs="Arial"/>
          <w:sz w:val="20"/>
          <w:szCs w:val="20"/>
        </w:rPr>
      </w:pPr>
      <w:r w:rsidRPr="00676054">
        <w:rPr>
          <w:rFonts w:ascii="Arial" w:hAnsi="Arial" w:cs="Arial"/>
          <w:sz w:val="20"/>
          <w:szCs w:val="20"/>
        </w:rPr>
        <w:t>Michael Avery</w:t>
      </w:r>
    </w:p>
    <w:p w:rsidR="00F312EE" w:rsidRPr="00676054" w:rsidRDefault="00F312EE" w:rsidP="00472374">
      <w:pPr>
        <w:tabs>
          <w:tab w:val="left" w:pos="1646"/>
        </w:tabs>
        <w:rPr>
          <w:rFonts w:ascii="Arial" w:hAnsi="Arial" w:cs="Arial"/>
          <w:sz w:val="20"/>
          <w:szCs w:val="20"/>
        </w:rPr>
      </w:pPr>
      <w:r w:rsidRPr="00676054">
        <w:rPr>
          <w:rFonts w:ascii="Arial" w:hAnsi="Arial" w:cs="Arial"/>
          <w:sz w:val="20"/>
          <w:szCs w:val="20"/>
        </w:rPr>
        <w:t>Jacobs Foreman</w:t>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r>
      <w:r w:rsidR="00381DE1">
        <w:rPr>
          <w:rFonts w:ascii="Arial" w:hAnsi="Arial" w:cs="Arial"/>
          <w:sz w:val="20"/>
          <w:szCs w:val="20"/>
        </w:rPr>
        <w:tab/>
        <w:t xml:space="preserve">Rev. A Jan 2015 </w:t>
      </w:r>
    </w:p>
    <w:p w:rsidR="00C52969" w:rsidRDefault="00676054" w:rsidP="004A7553">
      <w:pPr>
        <w:tabs>
          <w:tab w:val="left" w:pos="1646"/>
        </w:tabs>
        <w:rPr>
          <w:rFonts w:ascii="Arial" w:hAnsi="Arial" w:cs="Arial"/>
          <w:sz w:val="20"/>
          <w:szCs w:val="20"/>
        </w:rPr>
      </w:pPr>
      <w:r w:rsidRPr="00676054">
        <w:rPr>
          <w:rFonts w:ascii="Arial" w:hAnsi="Arial" w:cs="Arial"/>
          <w:sz w:val="20"/>
          <w:szCs w:val="20"/>
        </w:rPr>
        <w:t>01489 553384</w:t>
      </w:r>
    </w:p>
    <w:p w:rsidR="00C52969" w:rsidRDefault="00C52969">
      <w:pPr>
        <w:rPr>
          <w:rFonts w:ascii="Arial" w:hAnsi="Arial" w:cs="Arial"/>
          <w:sz w:val="20"/>
          <w:szCs w:val="20"/>
        </w:rPr>
      </w:pPr>
      <w:r>
        <w:rPr>
          <w:rFonts w:ascii="Arial" w:hAnsi="Arial" w:cs="Arial"/>
          <w:sz w:val="20"/>
          <w:szCs w:val="20"/>
        </w:rPr>
        <w:br w:type="page"/>
      </w:r>
    </w:p>
    <w:p w:rsidR="004A7553" w:rsidRDefault="004A7553" w:rsidP="004A7553">
      <w:pPr>
        <w:tabs>
          <w:tab w:val="left" w:pos="1646"/>
        </w:tabs>
        <w:rPr>
          <w:rFonts w:ascii="Arial" w:hAnsi="Arial" w:cs="Arial"/>
          <w:sz w:val="20"/>
          <w:szCs w:val="20"/>
        </w:rPr>
      </w:pPr>
    </w:p>
    <w:p w:rsidR="006C3003" w:rsidRDefault="004A7553" w:rsidP="004A7553">
      <w:pPr>
        <w:tabs>
          <w:tab w:val="left" w:pos="1646"/>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6C3003">
        <w:rPr>
          <w:rFonts w:ascii="Arial" w:hAnsi="Arial" w:cs="Arial"/>
          <w:sz w:val="20"/>
          <w:szCs w:val="20"/>
        </w:rPr>
        <w:t>INDEX</w:t>
      </w:r>
    </w:p>
    <w:p w:rsidR="00C52969" w:rsidRDefault="00C52969">
      <w:pPr>
        <w:rPr>
          <w:rFonts w:ascii="Arial" w:hAnsi="Arial" w:cs="Arial"/>
          <w:sz w:val="20"/>
          <w:szCs w:val="20"/>
        </w:rPr>
      </w:pPr>
    </w:p>
    <w:p w:rsidR="006C3003" w:rsidRDefault="006C3003" w:rsidP="006C3003">
      <w:pPr>
        <w:tabs>
          <w:tab w:val="left" w:pos="1646"/>
        </w:tabs>
        <w:jc w:val="center"/>
        <w:rPr>
          <w:rFonts w:ascii="Arial" w:hAnsi="Arial" w:cs="Arial"/>
          <w:sz w:val="20"/>
          <w:szCs w:val="20"/>
        </w:rPr>
      </w:pPr>
    </w:p>
    <w:p w:rsidR="006C3003" w:rsidRDefault="006C3003" w:rsidP="006C3003">
      <w:pPr>
        <w:tabs>
          <w:tab w:val="left" w:pos="1646"/>
        </w:tabs>
        <w:jc w:val="center"/>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Construction Lorry Routing</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Contractors Parking, turning and Deliveries</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Compound and Material Storage</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Welfare Facilities</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Wheel Cleaning Facilities</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Construction Programme</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Dust Suppression</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Burning On Site</w:t>
      </w:r>
    </w:p>
    <w:p w:rsidR="006C3003" w:rsidRDefault="006C3003" w:rsidP="006C3003">
      <w:pPr>
        <w:tabs>
          <w:tab w:val="left" w:pos="1646"/>
        </w:tabs>
        <w:ind w:left="360"/>
        <w:rPr>
          <w:rFonts w:ascii="Arial" w:hAnsi="Arial" w:cs="Arial"/>
          <w:sz w:val="20"/>
          <w:szCs w:val="20"/>
        </w:rPr>
      </w:pPr>
    </w:p>
    <w:p w:rsidR="006C3003" w:rsidRDefault="006C3003" w:rsidP="006C3003">
      <w:pPr>
        <w:tabs>
          <w:tab w:val="left" w:pos="1646"/>
        </w:tabs>
        <w:ind w:left="360"/>
        <w:rPr>
          <w:rFonts w:ascii="Arial" w:hAnsi="Arial" w:cs="Arial"/>
          <w:sz w:val="20"/>
          <w:szCs w:val="20"/>
        </w:rPr>
      </w:pPr>
    </w:p>
    <w:p w:rsidR="006C3003" w:rsidRDefault="006C3003" w:rsidP="006C3003">
      <w:pPr>
        <w:pStyle w:val="ListParagraph"/>
        <w:numPr>
          <w:ilvl w:val="0"/>
          <w:numId w:val="1"/>
        </w:numPr>
        <w:tabs>
          <w:tab w:val="left" w:pos="1646"/>
        </w:tabs>
        <w:rPr>
          <w:rFonts w:ascii="Arial" w:hAnsi="Arial" w:cs="Arial"/>
          <w:sz w:val="20"/>
          <w:szCs w:val="20"/>
        </w:rPr>
      </w:pPr>
      <w:r>
        <w:rPr>
          <w:rFonts w:ascii="Arial" w:hAnsi="Arial" w:cs="Arial"/>
          <w:sz w:val="20"/>
          <w:szCs w:val="20"/>
        </w:rPr>
        <w:t>Hours of Work</w:t>
      </w:r>
    </w:p>
    <w:p w:rsidR="004C2A21" w:rsidRDefault="004C2A21" w:rsidP="004C2A21">
      <w:pPr>
        <w:tabs>
          <w:tab w:val="left" w:pos="1646"/>
        </w:tabs>
        <w:ind w:left="360"/>
        <w:rPr>
          <w:rFonts w:ascii="Arial" w:hAnsi="Arial" w:cs="Arial"/>
          <w:sz w:val="20"/>
          <w:szCs w:val="20"/>
        </w:rPr>
      </w:pPr>
    </w:p>
    <w:p w:rsidR="004C2A21" w:rsidRDefault="004C2A21" w:rsidP="004C2A21">
      <w:pPr>
        <w:tabs>
          <w:tab w:val="left" w:pos="1646"/>
        </w:tabs>
        <w:ind w:left="360"/>
        <w:rPr>
          <w:rFonts w:ascii="Arial" w:hAnsi="Arial" w:cs="Arial"/>
          <w:sz w:val="20"/>
          <w:szCs w:val="20"/>
        </w:rPr>
      </w:pPr>
    </w:p>
    <w:p w:rsidR="004C2A21" w:rsidRPr="004C2A21" w:rsidRDefault="004C2A21" w:rsidP="004C2A21">
      <w:pPr>
        <w:pStyle w:val="ListParagraph"/>
        <w:numPr>
          <w:ilvl w:val="0"/>
          <w:numId w:val="1"/>
        </w:numPr>
        <w:tabs>
          <w:tab w:val="left" w:pos="1646"/>
        </w:tabs>
        <w:rPr>
          <w:rFonts w:ascii="Arial" w:hAnsi="Arial" w:cs="Arial"/>
          <w:sz w:val="20"/>
          <w:szCs w:val="20"/>
        </w:rPr>
      </w:pPr>
      <w:r>
        <w:rPr>
          <w:rFonts w:ascii="Arial" w:hAnsi="Arial" w:cs="Arial"/>
          <w:sz w:val="20"/>
          <w:szCs w:val="20"/>
        </w:rPr>
        <w:t>Management of Open Space and SUDS Scheme.</w:t>
      </w: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4A7553" w:rsidRDefault="004A7553" w:rsidP="006C3003">
      <w:pPr>
        <w:tabs>
          <w:tab w:val="left" w:pos="1646"/>
        </w:tabs>
        <w:rPr>
          <w:rFonts w:ascii="Arial" w:hAnsi="Arial" w:cs="Arial"/>
          <w:sz w:val="20"/>
          <w:szCs w:val="20"/>
        </w:rPr>
      </w:pPr>
    </w:p>
    <w:p w:rsidR="004A7553" w:rsidRDefault="004A7553" w:rsidP="006C3003">
      <w:pPr>
        <w:tabs>
          <w:tab w:val="left" w:pos="1646"/>
        </w:tabs>
        <w:rPr>
          <w:rFonts w:ascii="Arial" w:hAnsi="Arial" w:cs="Arial"/>
          <w:sz w:val="20"/>
          <w:szCs w:val="20"/>
        </w:rPr>
      </w:pPr>
    </w:p>
    <w:p w:rsidR="00C52969" w:rsidRDefault="00C52969">
      <w:pPr>
        <w:rPr>
          <w:rFonts w:ascii="Arial" w:hAnsi="Arial" w:cs="Arial"/>
          <w:sz w:val="20"/>
          <w:szCs w:val="20"/>
        </w:rPr>
      </w:pPr>
      <w:r>
        <w:rPr>
          <w:rFonts w:ascii="Arial" w:hAnsi="Arial" w:cs="Arial"/>
          <w:sz w:val="20"/>
          <w:szCs w:val="20"/>
        </w:rPr>
        <w:br w:type="page"/>
      </w:r>
    </w:p>
    <w:p w:rsidR="004A7553" w:rsidRDefault="004A7553" w:rsidP="006C3003">
      <w:pPr>
        <w:tabs>
          <w:tab w:val="left" w:pos="1646"/>
        </w:tabs>
        <w:rPr>
          <w:rFonts w:ascii="Arial" w:hAnsi="Arial" w:cs="Arial"/>
          <w:sz w:val="20"/>
          <w:szCs w:val="20"/>
        </w:rPr>
      </w:pPr>
    </w:p>
    <w:p w:rsidR="006C3003" w:rsidRPr="00FF6D0E" w:rsidRDefault="006C3003" w:rsidP="006C3003">
      <w:pPr>
        <w:pStyle w:val="ListParagraph"/>
        <w:numPr>
          <w:ilvl w:val="0"/>
          <w:numId w:val="2"/>
        </w:numPr>
        <w:tabs>
          <w:tab w:val="left" w:pos="1646"/>
        </w:tabs>
        <w:rPr>
          <w:rFonts w:ascii="Arial" w:hAnsi="Arial" w:cs="Arial"/>
          <w:b/>
          <w:sz w:val="20"/>
          <w:szCs w:val="20"/>
        </w:rPr>
      </w:pPr>
      <w:r w:rsidRPr="00FF6D0E">
        <w:rPr>
          <w:rFonts w:ascii="Arial" w:hAnsi="Arial" w:cs="Arial"/>
          <w:b/>
          <w:sz w:val="20"/>
          <w:szCs w:val="20"/>
        </w:rPr>
        <w:t>Construction Lorry Routing.</w:t>
      </w:r>
    </w:p>
    <w:p w:rsidR="006C3003" w:rsidRDefault="006C3003" w:rsidP="006C3003">
      <w:pPr>
        <w:pStyle w:val="ListParagraph"/>
        <w:tabs>
          <w:tab w:val="left" w:pos="1646"/>
        </w:tabs>
        <w:rPr>
          <w:rFonts w:ascii="Arial" w:hAnsi="Arial" w:cs="Arial"/>
          <w:sz w:val="20"/>
          <w:szCs w:val="20"/>
        </w:rPr>
      </w:pPr>
    </w:p>
    <w:p w:rsidR="006C3003" w:rsidRDefault="006C3003" w:rsidP="006C3003">
      <w:pPr>
        <w:pStyle w:val="ListParagraph"/>
        <w:tabs>
          <w:tab w:val="left" w:pos="1646"/>
        </w:tabs>
        <w:rPr>
          <w:rFonts w:ascii="Arial" w:hAnsi="Arial" w:cs="Arial"/>
          <w:sz w:val="20"/>
          <w:szCs w:val="20"/>
        </w:rPr>
      </w:pPr>
    </w:p>
    <w:p w:rsidR="006C3003" w:rsidRPr="006C3003" w:rsidRDefault="006C3003" w:rsidP="006C3003">
      <w:pPr>
        <w:pStyle w:val="ListParagraph"/>
        <w:tabs>
          <w:tab w:val="left" w:pos="1646"/>
        </w:tabs>
        <w:rPr>
          <w:rFonts w:ascii="Arial" w:hAnsi="Arial" w:cs="Arial"/>
          <w:sz w:val="20"/>
          <w:szCs w:val="20"/>
        </w:rPr>
      </w:pPr>
      <w:r>
        <w:rPr>
          <w:rFonts w:ascii="Arial" w:hAnsi="Arial" w:cs="Arial"/>
          <w:sz w:val="20"/>
          <w:szCs w:val="20"/>
        </w:rPr>
        <w:t>A lorry routing plan has been prepared for the site as shown below.</w:t>
      </w: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CA3527" w:rsidP="006C3003">
      <w:pPr>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5400675" cy="4777277"/>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1696" t="28763" r="29500" b="10215"/>
                    <a:stretch>
                      <a:fillRect/>
                    </a:stretch>
                  </pic:blipFill>
                  <pic:spPr bwMode="auto">
                    <a:xfrm>
                      <a:off x="0" y="0"/>
                      <a:ext cx="5400675" cy="4777277"/>
                    </a:xfrm>
                    <a:prstGeom prst="rect">
                      <a:avLst/>
                    </a:prstGeom>
                    <a:noFill/>
                    <a:ln w="9525">
                      <a:noFill/>
                      <a:miter lim="800000"/>
                      <a:headEnd/>
                      <a:tailEnd/>
                    </a:ln>
                  </pic:spPr>
                </pic:pic>
              </a:graphicData>
            </a:graphic>
          </wp:inline>
        </w:drawing>
      </w: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6C3003" w:rsidRDefault="006C3003" w:rsidP="006C3003">
      <w:pPr>
        <w:tabs>
          <w:tab w:val="left" w:pos="1646"/>
        </w:tabs>
        <w:rPr>
          <w:rFonts w:ascii="Arial" w:hAnsi="Arial" w:cs="Arial"/>
          <w:sz w:val="20"/>
          <w:szCs w:val="20"/>
        </w:rPr>
      </w:pPr>
    </w:p>
    <w:p w:rsidR="00CA3527" w:rsidRDefault="00CA3527" w:rsidP="00CA3527">
      <w:pPr>
        <w:tabs>
          <w:tab w:val="left" w:pos="1646"/>
        </w:tabs>
        <w:rPr>
          <w:rFonts w:ascii="Arial" w:hAnsi="Arial" w:cs="Arial"/>
          <w:sz w:val="20"/>
          <w:szCs w:val="20"/>
        </w:rPr>
      </w:pPr>
    </w:p>
    <w:p w:rsidR="00CA3527" w:rsidRDefault="00CA3527" w:rsidP="00CA3527">
      <w:pPr>
        <w:tabs>
          <w:tab w:val="left" w:pos="1646"/>
        </w:tabs>
        <w:ind w:left="720"/>
        <w:rPr>
          <w:rFonts w:ascii="Arial" w:hAnsi="Arial" w:cs="Arial"/>
          <w:sz w:val="20"/>
          <w:szCs w:val="20"/>
        </w:rPr>
      </w:pPr>
      <w:r>
        <w:rPr>
          <w:rFonts w:ascii="Arial" w:hAnsi="Arial" w:cs="Arial"/>
          <w:sz w:val="20"/>
          <w:szCs w:val="20"/>
        </w:rPr>
        <w:t xml:space="preserve">The proposed route for all deliveries is to be from Park Road South, into Solent Road to the roundabout with </w:t>
      </w:r>
      <w:proofErr w:type="spellStart"/>
      <w:r>
        <w:rPr>
          <w:rFonts w:ascii="Arial" w:hAnsi="Arial" w:cs="Arial"/>
          <w:sz w:val="20"/>
          <w:szCs w:val="20"/>
        </w:rPr>
        <w:t>Marples</w:t>
      </w:r>
      <w:proofErr w:type="spellEnd"/>
      <w:r>
        <w:rPr>
          <w:rFonts w:ascii="Arial" w:hAnsi="Arial" w:cs="Arial"/>
          <w:sz w:val="20"/>
          <w:szCs w:val="20"/>
        </w:rPr>
        <w:t xml:space="preserve"> Way. At this roundabout deliveries proceed along </w:t>
      </w:r>
      <w:proofErr w:type="spellStart"/>
      <w:r>
        <w:rPr>
          <w:rFonts w:ascii="Arial" w:hAnsi="Arial" w:cs="Arial"/>
          <w:sz w:val="20"/>
          <w:szCs w:val="20"/>
        </w:rPr>
        <w:t>Brockhampton</w:t>
      </w:r>
      <w:proofErr w:type="spellEnd"/>
      <w:r>
        <w:rPr>
          <w:rFonts w:ascii="Arial" w:hAnsi="Arial" w:cs="Arial"/>
          <w:sz w:val="20"/>
          <w:szCs w:val="20"/>
        </w:rPr>
        <w:t xml:space="preserve"> Road, turning into </w:t>
      </w:r>
      <w:proofErr w:type="spellStart"/>
      <w:r>
        <w:rPr>
          <w:rFonts w:ascii="Arial" w:hAnsi="Arial" w:cs="Arial"/>
          <w:sz w:val="20"/>
          <w:szCs w:val="20"/>
        </w:rPr>
        <w:t>Ranelagh</w:t>
      </w:r>
      <w:proofErr w:type="spellEnd"/>
      <w:r>
        <w:rPr>
          <w:rFonts w:ascii="Arial" w:hAnsi="Arial" w:cs="Arial"/>
          <w:sz w:val="20"/>
          <w:szCs w:val="20"/>
        </w:rPr>
        <w:t xml:space="preserve"> Road and approach the site entrance.</w:t>
      </w:r>
    </w:p>
    <w:p w:rsidR="00CA3527" w:rsidRDefault="00CA3527" w:rsidP="00CA3527">
      <w:pPr>
        <w:tabs>
          <w:tab w:val="left" w:pos="1646"/>
        </w:tabs>
        <w:ind w:left="720"/>
        <w:rPr>
          <w:rFonts w:ascii="Arial" w:hAnsi="Arial" w:cs="Arial"/>
          <w:sz w:val="20"/>
          <w:szCs w:val="20"/>
        </w:rPr>
      </w:pPr>
    </w:p>
    <w:p w:rsidR="00CA3527" w:rsidRDefault="00CA3527" w:rsidP="00CA3527">
      <w:pPr>
        <w:tabs>
          <w:tab w:val="left" w:pos="1646"/>
        </w:tabs>
        <w:ind w:left="720"/>
        <w:rPr>
          <w:rFonts w:ascii="Arial" w:hAnsi="Arial" w:cs="Arial"/>
          <w:sz w:val="20"/>
          <w:szCs w:val="20"/>
        </w:rPr>
      </w:pPr>
      <w:r>
        <w:rPr>
          <w:rFonts w:ascii="Arial" w:hAnsi="Arial" w:cs="Arial"/>
          <w:sz w:val="20"/>
          <w:szCs w:val="20"/>
        </w:rPr>
        <w:t>This route through the trading estate at Solent Road is considered the least intrusive to</w:t>
      </w:r>
    </w:p>
    <w:p w:rsidR="00CA3527" w:rsidRDefault="00CA3527" w:rsidP="00CA3527">
      <w:pPr>
        <w:tabs>
          <w:tab w:val="left" w:pos="1646"/>
        </w:tabs>
        <w:ind w:left="720"/>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surrounding residential area.</w:t>
      </w:r>
    </w:p>
    <w:p w:rsidR="00CA3527" w:rsidRDefault="00CA3527" w:rsidP="00CA3527">
      <w:pPr>
        <w:tabs>
          <w:tab w:val="left" w:pos="1646"/>
        </w:tabs>
        <w:ind w:left="720"/>
        <w:rPr>
          <w:rFonts w:ascii="Arial" w:hAnsi="Arial" w:cs="Arial"/>
          <w:sz w:val="20"/>
          <w:szCs w:val="20"/>
        </w:rPr>
      </w:pPr>
    </w:p>
    <w:p w:rsidR="00AB43CA" w:rsidRDefault="00AB43CA">
      <w:pPr>
        <w:rPr>
          <w:rFonts w:ascii="Arial" w:hAnsi="Arial" w:cs="Arial"/>
          <w:sz w:val="20"/>
          <w:szCs w:val="20"/>
        </w:rPr>
      </w:pPr>
      <w:r>
        <w:rPr>
          <w:rFonts w:ascii="Arial" w:hAnsi="Arial" w:cs="Arial"/>
          <w:sz w:val="20"/>
          <w:szCs w:val="20"/>
        </w:rPr>
        <w:br w:type="page"/>
      </w:r>
    </w:p>
    <w:p w:rsidR="00CA3527" w:rsidRDefault="00AB43CA" w:rsidP="006C3003">
      <w:pPr>
        <w:tabs>
          <w:tab w:val="left" w:pos="1646"/>
        </w:tabs>
        <w:rPr>
          <w:rFonts w:ascii="Arial" w:hAnsi="Arial" w:cs="Arial"/>
          <w:sz w:val="20"/>
          <w:szCs w:val="20"/>
        </w:rPr>
      </w:pPr>
      <w:r>
        <w:rPr>
          <w:rFonts w:ascii="Arial" w:hAnsi="Arial" w:cs="Arial"/>
          <w:sz w:val="20"/>
          <w:szCs w:val="20"/>
        </w:rPr>
        <w:lastRenderedPageBreak/>
        <w:t>An alternative route suggested is as follows:</w:t>
      </w:r>
    </w:p>
    <w:p w:rsidR="00AB43CA" w:rsidRDefault="00AB43CA" w:rsidP="006C3003">
      <w:pPr>
        <w:tabs>
          <w:tab w:val="left" w:pos="1646"/>
        </w:tabs>
        <w:rPr>
          <w:rFonts w:ascii="Arial" w:hAnsi="Arial" w:cs="Arial"/>
          <w:sz w:val="20"/>
          <w:szCs w:val="20"/>
        </w:rPr>
      </w:pPr>
    </w:p>
    <w:p w:rsidR="00AB43CA" w:rsidRDefault="00AB43CA" w:rsidP="006C3003">
      <w:pPr>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7182094" cy="482299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11191" t="11695" r="22246" b="8840"/>
                    <a:stretch>
                      <a:fillRect/>
                    </a:stretch>
                  </pic:blipFill>
                  <pic:spPr bwMode="auto">
                    <a:xfrm>
                      <a:off x="0" y="0"/>
                      <a:ext cx="7182094" cy="4822993"/>
                    </a:xfrm>
                    <a:prstGeom prst="rect">
                      <a:avLst/>
                    </a:prstGeom>
                    <a:noFill/>
                    <a:ln w="9525">
                      <a:noFill/>
                      <a:miter lim="800000"/>
                      <a:headEnd/>
                      <a:tailEnd/>
                    </a:ln>
                  </pic:spPr>
                </pic:pic>
              </a:graphicData>
            </a:graphic>
          </wp:inline>
        </w:drawing>
      </w:r>
    </w:p>
    <w:p w:rsidR="00AB43CA" w:rsidRDefault="00AB43CA" w:rsidP="006C3003">
      <w:pPr>
        <w:tabs>
          <w:tab w:val="left" w:pos="1646"/>
        </w:tabs>
        <w:rPr>
          <w:rFonts w:ascii="Arial" w:hAnsi="Arial" w:cs="Arial"/>
          <w:sz w:val="20"/>
          <w:szCs w:val="20"/>
        </w:rPr>
      </w:pPr>
    </w:p>
    <w:p w:rsidR="004E42F0" w:rsidRDefault="004E42F0" w:rsidP="006C3003">
      <w:pPr>
        <w:tabs>
          <w:tab w:val="left" w:pos="1646"/>
        </w:tabs>
        <w:rPr>
          <w:rFonts w:ascii="Arial" w:hAnsi="Arial" w:cs="Arial"/>
          <w:sz w:val="20"/>
          <w:szCs w:val="20"/>
        </w:rPr>
      </w:pPr>
    </w:p>
    <w:p w:rsidR="004E42F0" w:rsidRDefault="004E42F0" w:rsidP="006C3003">
      <w:pPr>
        <w:tabs>
          <w:tab w:val="left" w:pos="1646"/>
        </w:tabs>
        <w:rPr>
          <w:rFonts w:ascii="Arial" w:hAnsi="Arial" w:cs="Arial"/>
          <w:sz w:val="20"/>
          <w:szCs w:val="20"/>
        </w:rPr>
      </w:pPr>
    </w:p>
    <w:p w:rsidR="00AB43CA" w:rsidRDefault="00AB43CA">
      <w:pPr>
        <w:rPr>
          <w:rFonts w:ascii="Arial" w:hAnsi="Arial" w:cs="Arial"/>
          <w:sz w:val="20"/>
          <w:szCs w:val="20"/>
        </w:rPr>
      </w:pPr>
      <w:r>
        <w:rPr>
          <w:rFonts w:ascii="Arial" w:hAnsi="Arial" w:cs="Arial"/>
          <w:sz w:val="20"/>
          <w:szCs w:val="20"/>
        </w:rPr>
        <w:br w:type="page"/>
      </w:r>
    </w:p>
    <w:p w:rsidR="00112B48" w:rsidRPr="00FF6D0E" w:rsidRDefault="00112B48" w:rsidP="00112B48">
      <w:pPr>
        <w:pStyle w:val="ListParagraph"/>
        <w:numPr>
          <w:ilvl w:val="0"/>
          <w:numId w:val="2"/>
        </w:numPr>
        <w:tabs>
          <w:tab w:val="left" w:pos="1646"/>
        </w:tabs>
        <w:rPr>
          <w:rFonts w:ascii="Arial" w:hAnsi="Arial" w:cs="Arial"/>
          <w:b/>
          <w:sz w:val="20"/>
          <w:szCs w:val="20"/>
        </w:rPr>
      </w:pPr>
      <w:r w:rsidRPr="00FF6D0E">
        <w:rPr>
          <w:rFonts w:ascii="Arial" w:hAnsi="Arial" w:cs="Arial"/>
          <w:b/>
          <w:sz w:val="20"/>
          <w:szCs w:val="20"/>
        </w:rPr>
        <w:lastRenderedPageBreak/>
        <w:t>Contractors Parking, Turning and Deliveries.</w:t>
      </w:r>
    </w:p>
    <w:p w:rsidR="009A09CE" w:rsidRPr="004E42F0" w:rsidRDefault="009A09CE" w:rsidP="004E42F0">
      <w:pPr>
        <w:pStyle w:val="ListParagraph"/>
        <w:numPr>
          <w:ilvl w:val="0"/>
          <w:numId w:val="2"/>
        </w:numPr>
        <w:tabs>
          <w:tab w:val="left" w:pos="1646"/>
        </w:tabs>
        <w:rPr>
          <w:rFonts w:ascii="Arial" w:hAnsi="Arial" w:cs="Arial"/>
          <w:b/>
          <w:sz w:val="20"/>
          <w:szCs w:val="20"/>
        </w:rPr>
      </w:pPr>
      <w:r w:rsidRPr="00FF6D0E">
        <w:rPr>
          <w:rFonts w:ascii="Arial" w:hAnsi="Arial" w:cs="Arial"/>
          <w:b/>
          <w:sz w:val="20"/>
          <w:szCs w:val="20"/>
        </w:rPr>
        <w:t>Compound and Materials Storage.</w:t>
      </w:r>
    </w:p>
    <w:p w:rsidR="009A09CE" w:rsidRPr="00FF6D0E" w:rsidRDefault="009A09CE" w:rsidP="00112B48">
      <w:pPr>
        <w:pStyle w:val="ListParagraph"/>
        <w:numPr>
          <w:ilvl w:val="0"/>
          <w:numId w:val="2"/>
        </w:numPr>
        <w:tabs>
          <w:tab w:val="left" w:pos="1646"/>
        </w:tabs>
        <w:rPr>
          <w:rFonts w:ascii="Arial" w:hAnsi="Arial" w:cs="Arial"/>
          <w:b/>
          <w:sz w:val="20"/>
          <w:szCs w:val="20"/>
        </w:rPr>
      </w:pPr>
      <w:r w:rsidRPr="00FF6D0E">
        <w:rPr>
          <w:rFonts w:ascii="Arial" w:hAnsi="Arial" w:cs="Arial"/>
          <w:b/>
          <w:sz w:val="20"/>
          <w:szCs w:val="20"/>
        </w:rPr>
        <w:t>Welfare Facilities</w:t>
      </w: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r>
        <w:rPr>
          <w:rFonts w:ascii="Arial" w:hAnsi="Arial" w:cs="Arial"/>
          <w:sz w:val="20"/>
          <w:szCs w:val="20"/>
        </w:rPr>
        <w:t>A site set up drawing has been produced SS/RR/02 which shows a compound set up to the rear of the site which ha</w:t>
      </w:r>
      <w:r w:rsidR="006E33E1">
        <w:rPr>
          <w:rFonts w:ascii="Arial" w:hAnsi="Arial" w:cs="Arial"/>
          <w:sz w:val="20"/>
          <w:szCs w:val="20"/>
        </w:rPr>
        <w:t>s been designed to accommodate contractors p</w:t>
      </w:r>
      <w:r>
        <w:rPr>
          <w:rFonts w:ascii="Arial" w:hAnsi="Arial" w:cs="Arial"/>
          <w:sz w:val="20"/>
          <w:szCs w:val="20"/>
        </w:rPr>
        <w:t xml:space="preserve">arking and delivery and storage of materials. </w:t>
      </w:r>
      <w:r w:rsidR="009A09CE">
        <w:rPr>
          <w:rFonts w:ascii="Arial" w:hAnsi="Arial" w:cs="Arial"/>
          <w:sz w:val="20"/>
          <w:szCs w:val="20"/>
        </w:rPr>
        <w:t>Turning</w:t>
      </w:r>
      <w:r>
        <w:rPr>
          <w:rFonts w:ascii="Arial" w:hAnsi="Arial" w:cs="Arial"/>
          <w:sz w:val="20"/>
          <w:szCs w:val="20"/>
        </w:rPr>
        <w:t xml:space="preserve"> of vehicles will be within the site confines once the preliminary road system is in place which will be one of the early areas to be constructed.</w:t>
      </w:r>
    </w:p>
    <w:p w:rsidR="009A09CE" w:rsidRDefault="009A09CE" w:rsidP="00112B48">
      <w:pPr>
        <w:pStyle w:val="ListParagraph"/>
        <w:tabs>
          <w:tab w:val="left" w:pos="1646"/>
        </w:tabs>
        <w:rPr>
          <w:rFonts w:ascii="Arial" w:hAnsi="Arial" w:cs="Arial"/>
          <w:sz w:val="20"/>
          <w:szCs w:val="20"/>
        </w:rPr>
      </w:pPr>
    </w:p>
    <w:p w:rsidR="009A09CE" w:rsidRDefault="009A09CE" w:rsidP="00112B48">
      <w:pPr>
        <w:pStyle w:val="ListParagraph"/>
        <w:tabs>
          <w:tab w:val="left" w:pos="1646"/>
        </w:tabs>
        <w:rPr>
          <w:rFonts w:ascii="Arial" w:hAnsi="Arial" w:cs="Arial"/>
          <w:sz w:val="20"/>
          <w:szCs w:val="20"/>
        </w:rPr>
      </w:pPr>
      <w:r>
        <w:rPr>
          <w:rFonts w:ascii="Arial" w:hAnsi="Arial" w:cs="Arial"/>
          <w:sz w:val="20"/>
          <w:szCs w:val="20"/>
        </w:rPr>
        <w:t>The compound will be used to house the site cabins and welfare facilities.</w:t>
      </w: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F26835" w:rsidP="00112B48">
      <w:pPr>
        <w:pStyle w:val="ListParagraph"/>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6831786" cy="4784337"/>
            <wp:effectExtent l="19050" t="0" r="7164"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9716" t="8871" r="21105" b="5002"/>
                    <a:stretch>
                      <a:fillRect/>
                    </a:stretch>
                  </pic:blipFill>
                  <pic:spPr bwMode="auto">
                    <a:xfrm>
                      <a:off x="0" y="0"/>
                      <a:ext cx="6831786" cy="4784337"/>
                    </a:xfrm>
                    <a:prstGeom prst="rect">
                      <a:avLst/>
                    </a:prstGeom>
                    <a:noFill/>
                    <a:ln w="9525">
                      <a:noFill/>
                      <a:miter lim="800000"/>
                      <a:headEnd/>
                      <a:tailEnd/>
                    </a:ln>
                  </pic:spPr>
                </pic:pic>
              </a:graphicData>
            </a:graphic>
          </wp:inline>
        </w:drawing>
      </w: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017AD" w:rsidRDefault="001017AD" w:rsidP="001017AD">
      <w:pPr>
        <w:tabs>
          <w:tab w:val="left" w:pos="1646"/>
        </w:tabs>
        <w:rPr>
          <w:rFonts w:ascii="Arial" w:hAnsi="Arial" w:cs="Arial"/>
          <w:sz w:val="20"/>
          <w:szCs w:val="20"/>
        </w:rPr>
      </w:pPr>
    </w:p>
    <w:p w:rsidR="001017AD" w:rsidRPr="001017AD" w:rsidRDefault="001017AD" w:rsidP="001017AD">
      <w:pPr>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112B48" w:rsidRDefault="00112B48" w:rsidP="00112B48">
      <w:pPr>
        <w:pStyle w:val="ListParagraph"/>
        <w:tabs>
          <w:tab w:val="left" w:pos="1646"/>
        </w:tabs>
        <w:rPr>
          <w:rFonts w:ascii="Arial" w:hAnsi="Arial" w:cs="Arial"/>
          <w:sz w:val="20"/>
          <w:szCs w:val="20"/>
        </w:rPr>
      </w:pPr>
    </w:p>
    <w:p w:rsidR="00C52969" w:rsidRDefault="00C52969" w:rsidP="00112B48">
      <w:pPr>
        <w:pStyle w:val="ListParagraph"/>
        <w:tabs>
          <w:tab w:val="left" w:pos="1646"/>
        </w:tabs>
        <w:rPr>
          <w:rFonts w:ascii="Arial" w:hAnsi="Arial" w:cs="Arial"/>
          <w:sz w:val="20"/>
          <w:szCs w:val="20"/>
        </w:rPr>
      </w:pPr>
    </w:p>
    <w:p w:rsidR="00C52969" w:rsidRDefault="00C52969" w:rsidP="00112B48">
      <w:pPr>
        <w:pStyle w:val="ListParagraph"/>
        <w:tabs>
          <w:tab w:val="left" w:pos="1646"/>
        </w:tabs>
        <w:rPr>
          <w:rFonts w:ascii="Arial" w:hAnsi="Arial" w:cs="Arial"/>
          <w:sz w:val="20"/>
          <w:szCs w:val="20"/>
        </w:rPr>
      </w:pPr>
    </w:p>
    <w:p w:rsidR="004A7553" w:rsidRDefault="004A7553" w:rsidP="00112B48">
      <w:pPr>
        <w:pStyle w:val="ListParagraph"/>
        <w:tabs>
          <w:tab w:val="left" w:pos="1646"/>
        </w:tabs>
        <w:rPr>
          <w:rFonts w:ascii="Arial" w:hAnsi="Arial" w:cs="Arial"/>
          <w:sz w:val="20"/>
          <w:szCs w:val="20"/>
        </w:rPr>
      </w:pPr>
    </w:p>
    <w:p w:rsidR="00C52969" w:rsidRDefault="00C52969">
      <w:pPr>
        <w:rPr>
          <w:rFonts w:ascii="Arial" w:hAnsi="Arial" w:cs="Arial"/>
          <w:sz w:val="20"/>
          <w:szCs w:val="20"/>
        </w:rPr>
      </w:pPr>
      <w:r>
        <w:rPr>
          <w:rFonts w:ascii="Arial" w:hAnsi="Arial" w:cs="Arial"/>
          <w:sz w:val="20"/>
          <w:szCs w:val="20"/>
        </w:rPr>
        <w:br w:type="page"/>
      </w:r>
    </w:p>
    <w:p w:rsidR="009A09CE" w:rsidRDefault="009A09CE" w:rsidP="009A09CE">
      <w:pPr>
        <w:tabs>
          <w:tab w:val="left" w:pos="1646"/>
        </w:tabs>
        <w:rPr>
          <w:rFonts w:ascii="Arial" w:hAnsi="Arial" w:cs="Arial"/>
          <w:sz w:val="20"/>
          <w:szCs w:val="20"/>
        </w:rPr>
      </w:pPr>
    </w:p>
    <w:p w:rsidR="001017AD" w:rsidRDefault="009A09CE" w:rsidP="001017AD">
      <w:pPr>
        <w:pStyle w:val="ListParagraph"/>
        <w:numPr>
          <w:ilvl w:val="0"/>
          <w:numId w:val="2"/>
        </w:numPr>
        <w:tabs>
          <w:tab w:val="left" w:pos="1646"/>
        </w:tabs>
        <w:rPr>
          <w:rFonts w:ascii="Arial" w:hAnsi="Arial" w:cs="Arial"/>
          <w:sz w:val="20"/>
          <w:szCs w:val="20"/>
        </w:rPr>
      </w:pPr>
      <w:r w:rsidRPr="00FF6D0E">
        <w:rPr>
          <w:rFonts w:ascii="Arial" w:hAnsi="Arial" w:cs="Arial"/>
          <w:b/>
          <w:sz w:val="20"/>
          <w:szCs w:val="20"/>
        </w:rPr>
        <w:t>Wheel Cleaning Facilities</w:t>
      </w:r>
      <w:r>
        <w:rPr>
          <w:rFonts w:ascii="Arial" w:hAnsi="Arial" w:cs="Arial"/>
          <w:sz w:val="20"/>
          <w:szCs w:val="20"/>
        </w:rPr>
        <w:t>.</w:t>
      </w:r>
    </w:p>
    <w:p w:rsidR="001017AD" w:rsidRDefault="001017AD" w:rsidP="001017AD">
      <w:pPr>
        <w:pStyle w:val="ListParagraph"/>
        <w:tabs>
          <w:tab w:val="left" w:pos="1646"/>
        </w:tabs>
        <w:rPr>
          <w:rFonts w:ascii="Arial" w:hAnsi="Arial" w:cs="Arial"/>
          <w:sz w:val="20"/>
          <w:szCs w:val="20"/>
        </w:rPr>
      </w:pPr>
    </w:p>
    <w:p w:rsidR="001017AD" w:rsidRDefault="001017AD" w:rsidP="001017AD">
      <w:pPr>
        <w:pStyle w:val="ListParagraph"/>
        <w:tabs>
          <w:tab w:val="left" w:pos="1646"/>
        </w:tabs>
        <w:rPr>
          <w:rFonts w:ascii="Arial" w:hAnsi="Arial" w:cs="Arial"/>
          <w:sz w:val="20"/>
          <w:szCs w:val="20"/>
        </w:rPr>
      </w:pPr>
    </w:p>
    <w:p w:rsidR="001017AD" w:rsidRDefault="009A6D82" w:rsidP="001017AD">
      <w:pPr>
        <w:pStyle w:val="ListParagraph"/>
        <w:tabs>
          <w:tab w:val="left" w:pos="1646"/>
        </w:tabs>
        <w:rPr>
          <w:rFonts w:ascii="Arial" w:hAnsi="Arial" w:cs="Arial"/>
          <w:sz w:val="20"/>
          <w:szCs w:val="20"/>
        </w:rPr>
      </w:pPr>
      <w:r>
        <w:rPr>
          <w:rFonts w:ascii="Arial" w:hAnsi="Arial" w:cs="Arial"/>
          <w:sz w:val="20"/>
          <w:szCs w:val="20"/>
        </w:rPr>
        <w:t xml:space="preserve">Jacobs Foreman operates a proactive approach to prevent the spread of soil outside the site boundaries. Temporary hard running surfaces or road construction to base course tarmac are installed at the earliest practical stage of construction, normally whilst the first dwelling superstructures are being undertaken. This ensures all vehicles leaving site are directed over clean surfaces. The running surfaces are subject to road cleaning at least once a week and more if necessary. </w:t>
      </w:r>
    </w:p>
    <w:p w:rsidR="009A6D82" w:rsidRDefault="009A6D82" w:rsidP="001017AD">
      <w:pPr>
        <w:pStyle w:val="ListParagraph"/>
        <w:tabs>
          <w:tab w:val="left" w:pos="1646"/>
        </w:tabs>
        <w:rPr>
          <w:rFonts w:ascii="Arial" w:hAnsi="Arial" w:cs="Arial"/>
          <w:sz w:val="20"/>
          <w:szCs w:val="20"/>
        </w:rPr>
      </w:pPr>
    </w:p>
    <w:p w:rsidR="009A6D82" w:rsidRDefault="009A6D82" w:rsidP="001017AD">
      <w:pPr>
        <w:pStyle w:val="ListParagraph"/>
        <w:tabs>
          <w:tab w:val="left" w:pos="1646"/>
        </w:tabs>
        <w:rPr>
          <w:rFonts w:ascii="Arial" w:hAnsi="Arial" w:cs="Arial"/>
          <w:sz w:val="20"/>
          <w:szCs w:val="20"/>
        </w:rPr>
      </w:pPr>
      <w:r>
        <w:rPr>
          <w:rFonts w:ascii="Arial" w:hAnsi="Arial" w:cs="Arial"/>
          <w:sz w:val="20"/>
          <w:szCs w:val="20"/>
        </w:rPr>
        <w:t xml:space="preserve">It is inevitable that a degree of soil will be deposited on vehicle wheels and each site is equipped with a pressure washer and a labourer or </w:t>
      </w:r>
      <w:proofErr w:type="gramStart"/>
      <w:r>
        <w:rPr>
          <w:rFonts w:ascii="Arial" w:hAnsi="Arial" w:cs="Arial"/>
          <w:sz w:val="20"/>
          <w:szCs w:val="20"/>
        </w:rPr>
        <w:t>a contractor are</w:t>
      </w:r>
      <w:proofErr w:type="gramEnd"/>
      <w:r>
        <w:rPr>
          <w:rFonts w:ascii="Arial" w:hAnsi="Arial" w:cs="Arial"/>
          <w:sz w:val="20"/>
          <w:szCs w:val="20"/>
        </w:rPr>
        <w:t xml:space="preserve"> assigned to clean vehicles wheels as required.</w:t>
      </w:r>
    </w:p>
    <w:p w:rsidR="009A6D82" w:rsidRDefault="009A6D82" w:rsidP="001017AD">
      <w:pPr>
        <w:pStyle w:val="ListParagraph"/>
        <w:tabs>
          <w:tab w:val="left" w:pos="1646"/>
        </w:tabs>
        <w:rPr>
          <w:rFonts w:ascii="Arial" w:hAnsi="Arial" w:cs="Arial"/>
          <w:sz w:val="20"/>
          <w:szCs w:val="20"/>
        </w:rPr>
      </w:pPr>
    </w:p>
    <w:p w:rsidR="009A6D82" w:rsidRDefault="009A6D82" w:rsidP="001017AD">
      <w:pPr>
        <w:pStyle w:val="ListParagraph"/>
        <w:tabs>
          <w:tab w:val="left" w:pos="1646"/>
        </w:tabs>
        <w:rPr>
          <w:rFonts w:ascii="Arial" w:hAnsi="Arial" w:cs="Arial"/>
          <w:sz w:val="20"/>
          <w:szCs w:val="20"/>
        </w:rPr>
      </w:pPr>
      <w:r>
        <w:rPr>
          <w:rFonts w:ascii="Arial" w:hAnsi="Arial" w:cs="Arial"/>
          <w:sz w:val="20"/>
          <w:szCs w:val="20"/>
        </w:rPr>
        <w:t xml:space="preserve">Notices will be displayed to this effect. </w:t>
      </w:r>
    </w:p>
    <w:p w:rsidR="009A6D82" w:rsidRDefault="009A6D82" w:rsidP="009A6D82">
      <w:pPr>
        <w:tabs>
          <w:tab w:val="left" w:pos="1646"/>
        </w:tabs>
        <w:rPr>
          <w:rFonts w:ascii="Arial" w:hAnsi="Arial" w:cs="Arial"/>
          <w:sz w:val="20"/>
          <w:szCs w:val="20"/>
        </w:rPr>
      </w:pPr>
    </w:p>
    <w:p w:rsidR="009A6D82" w:rsidRDefault="009A6D82" w:rsidP="009A6D82">
      <w:pPr>
        <w:tabs>
          <w:tab w:val="left" w:pos="1646"/>
        </w:tabs>
        <w:rPr>
          <w:rFonts w:ascii="Arial" w:hAnsi="Arial" w:cs="Arial"/>
          <w:sz w:val="20"/>
          <w:szCs w:val="20"/>
        </w:rPr>
      </w:pPr>
    </w:p>
    <w:p w:rsidR="004A7553" w:rsidRDefault="004A7553" w:rsidP="009A6D82">
      <w:pPr>
        <w:tabs>
          <w:tab w:val="left" w:pos="1646"/>
        </w:tabs>
        <w:rPr>
          <w:rFonts w:ascii="Arial" w:hAnsi="Arial" w:cs="Arial"/>
          <w:sz w:val="20"/>
          <w:szCs w:val="20"/>
        </w:rPr>
      </w:pPr>
    </w:p>
    <w:p w:rsidR="004A7553" w:rsidRDefault="004A7553" w:rsidP="009A6D82">
      <w:pPr>
        <w:tabs>
          <w:tab w:val="left" w:pos="1646"/>
        </w:tabs>
        <w:rPr>
          <w:rFonts w:ascii="Arial" w:hAnsi="Arial" w:cs="Arial"/>
          <w:sz w:val="20"/>
          <w:szCs w:val="20"/>
        </w:rPr>
      </w:pPr>
    </w:p>
    <w:p w:rsidR="004A7553" w:rsidRPr="00FF6D0E" w:rsidRDefault="00FF6D0E" w:rsidP="00FF6D0E">
      <w:pPr>
        <w:pStyle w:val="ListParagraph"/>
        <w:numPr>
          <w:ilvl w:val="0"/>
          <w:numId w:val="2"/>
        </w:numPr>
        <w:tabs>
          <w:tab w:val="left" w:pos="1646"/>
        </w:tabs>
        <w:rPr>
          <w:rFonts w:ascii="Arial" w:hAnsi="Arial" w:cs="Arial"/>
          <w:b/>
          <w:sz w:val="20"/>
          <w:szCs w:val="20"/>
        </w:rPr>
      </w:pPr>
      <w:r w:rsidRPr="00FF6D0E">
        <w:rPr>
          <w:rFonts w:ascii="Arial" w:hAnsi="Arial" w:cs="Arial"/>
          <w:b/>
          <w:sz w:val="20"/>
          <w:szCs w:val="20"/>
        </w:rPr>
        <w:t>Construction Programme.</w:t>
      </w:r>
    </w:p>
    <w:p w:rsidR="004A7553" w:rsidRDefault="004A7553" w:rsidP="009A6D82">
      <w:pPr>
        <w:tabs>
          <w:tab w:val="left" w:pos="1646"/>
        </w:tabs>
        <w:rPr>
          <w:rFonts w:ascii="Arial" w:hAnsi="Arial" w:cs="Arial"/>
          <w:sz w:val="20"/>
          <w:szCs w:val="20"/>
        </w:rPr>
      </w:pPr>
    </w:p>
    <w:p w:rsidR="009A6D82" w:rsidRDefault="009A6D82" w:rsidP="009A6D82">
      <w:pPr>
        <w:tabs>
          <w:tab w:val="left" w:pos="1646"/>
        </w:tabs>
        <w:rPr>
          <w:rFonts w:ascii="Arial" w:hAnsi="Arial" w:cs="Arial"/>
          <w:sz w:val="20"/>
          <w:szCs w:val="20"/>
        </w:rPr>
      </w:pPr>
    </w:p>
    <w:p w:rsidR="009A6D82" w:rsidRDefault="009A6D82" w:rsidP="00FF6D0E">
      <w:pPr>
        <w:pStyle w:val="ListParagraph"/>
        <w:tabs>
          <w:tab w:val="left" w:pos="1646"/>
        </w:tabs>
        <w:rPr>
          <w:rFonts w:ascii="Arial" w:hAnsi="Arial" w:cs="Arial"/>
          <w:sz w:val="20"/>
          <w:szCs w:val="20"/>
        </w:rPr>
      </w:pPr>
      <w:r>
        <w:rPr>
          <w:rFonts w:ascii="Arial" w:hAnsi="Arial" w:cs="Arial"/>
          <w:sz w:val="20"/>
          <w:szCs w:val="20"/>
        </w:rPr>
        <w:t>The construction programme for the site is split into four phases and the programmes and phasing plan are enclosed.</w:t>
      </w:r>
    </w:p>
    <w:p w:rsidR="009A6D82" w:rsidRPr="009A6D82" w:rsidRDefault="009A6D82" w:rsidP="009A6D82">
      <w:pPr>
        <w:tabs>
          <w:tab w:val="left" w:pos="1646"/>
        </w:tabs>
        <w:ind w:left="360"/>
        <w:rPr>
          <w:rFonts w:ascii="Arial" w:hAnsi="Arial" w:cs="Arial"/>
          <w:sz w:val="20"/>
          <w:szCs w:val="20"/>
        </w:rPr>
      </w:pPr>
    </w:p>
    <w:p w:rsidR="00711131" w:rsidRDefault="00711131" w:rsidP="00711131">
      <w:pPr>
        <w:pStyle w:val="ListParagraph"/>
        <w:tabs>
          <w:tab w:val="left" w:pos="1646"/>
        </w:tabs>
        <w:rPr>
          <w:rFonts w:ascii="Arial" w:hAnsi="Arial" w:cs="Arial"/>
          <w:sz w:val="20"/>
          <w:szCs w:val="20"/>
        </w:rPr>
      </w:pPr>
    </w:p>
    <w:p w:rsidR="00D02BBB" w:rsidRDefault="00D02BBB">
      <w:pPr>
        <w:rPr>
          <w:rFonts w:ascii="Arial" w:hAnsi="Arial" w:cs="Arial"/>
          <w:sz w:val="20"/>
          <w:szCs w:val="20"/>
        </w:rPr>
      </w:pPr>
      <w:r>
        <w:rPr>
          <w:rFonts w:ascii="Arial" w:hAnsi="Arial" w:cs="Arial"/>
          <w:sz w:val="20"/>
          <w:szCs w:val="20"/>
        </w:rPr>
        <w:br w:type="page"/>
      </w:r>
    </w:p>
    <w:p w:rsidR="00532998" w:rsidRDefault="00532998" w:rsidP="00112B48">
      <w:pPr>
        <w:pStyle w:val="ListParagraph"/>
        <w:tabs>
          <w:tab w:val="left" w:pos="1646"/>
        </w:tabs>
        <w:rPr>
          <w:rFonts w:ascii="Arial" w:hAnsi="Arial" w:cs="Arial"/>
          <w:sz w:val="20"/>
          <w:szCs w:val="20"/>
        </w:rPr>
        <w:sectPr w:rsidR="00532998" w:rsidSect="00C52969">
          <w:headerReference w:type="first" r:id="rId11"/>
          <w:footerReference w:type="first" r:id="rId12"/>
          <w:pgSz w:w="11907" w:h="16840" w:code="9"/>
          <w:pgMar w:top="1985" w:right="283" w:bottom="709" w:left="284" w:header="142" w:footer="284" w:gutter="0"/>
          <w:cols w:space="708"/>
          <w:titlePg/>
          <w:docGrid w:linePitch="326"/>
        </w:sectPr>
      </w:pPr>
    </w:p>
    <w:p w:rsidR="00112B48" w:rsidRDefault="00532998" w:rsidP="00112B48">
      <w:pPr>
        <w:pStyle w:val="ListParagraph"/>
        <w:tabs>
          <w:tab w:val="left" w:pos="1646"/>
        </w:tabs>
        <w:rPr>
          <w:rFonts w:ascii="Arial" w:hAnsi="Arial" w:cs="Arial"/>
          <w:sz w:val="20"/>
          <w:szCs w:val="20"/>
        </w:rPr>
      </w:pPr>
      <w:r>
        <w:rPr>
          <w:rFonts w:ascii="Arial" w:hAnsi="Arial" w:cs="Arial"/>
          <w:noProof/>
          <w:sz w:val="20"/>
          <w:szCs w:val="20"/>
          <w:lang w:eastAsia="en-GB"/>
        </w:rPr>
        <w:lastRenderedPageBreak/>
        <w:drawing>
          <wp:inline distT="0" distB="0" distL="0" distR="0">
            <wp:extent cx="8422821" cy="7560128"/>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643" t="16644" r="53308" b="9866"/>
                    <a:stretch>
                      <a:fillRect/>
                    </a:stretch>
                  </pic:blipFill>
                  <pic:spPr bwMode="auto">
                    <a:xfrm>
                      <a:off x="0" y="0"/>
                      <a:ext cx="8422821" cy="7560128"/>
                    </a:xfrm>
                    <a:prstGeom prst="rect">
                      <a:avLst/>
                    </a:prstGeom>
                    <a:noFill/>
                    <a:ln w="9525">
                      <a:noFill/>
                      <a:miter lim="800000"/>
                      <a:headEnd/>
                      <a:tailEnd/>
                    </a:ln>
                  </pic:spPr>
                </pic:pic>
              </a:graphicData>
            </a:graphic>
          </wp:inline>
        </w:drawing>
      </w:r>
    </w:p>
    <w:p w:rsidR="00532998" w:rsidRDefault="00532998"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185D67" w:rsidRDefault="00185D67" w:rsidP="00CF6682">
      <w:pPr>
        <w:tabs>
          <w:tab w:val="left" w:pos="1646"/>
        </w:tabs>
        <w:rPr>
          <w:rFonts w:ascii="Arial" w:hAnsi="Arial" w:cs="Arial"/>
          <w:sz w:val="20"/>
          <w:szCs w:val="20"/>
        </w:rPr>
      </w:pPr>
    </w:p>
    <w:p w:rsidR="00CF6682" w:rsidRDefault="0069175C" w:rsidP="00CF6682">
      <w:pPr>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9295882" cy="3587056"/>
            <wp:effectExtent l="19050" t="0" r="518"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1533" t="17472" r="25852" b="32714"/>
                    <a:stretch>
                      <a:fillRect/>
                    </a:stretch>
                  </pic:blipFill>
                  <pic:spPr bwMode="auto">
                    <a:xfrm>
                      <a:off x="0" y="0"/>
                      <a:ext cx="9295882" cy="3587056"/>
                    </a:xfrm>
                    <a:prstGeom prst="rect">
                      <a:avLst/>
                    </a:prstGeom>
                    <a:noFill/>
                    <a:ln w="9525">
                      <a:noFill/>
                      <a:miter lim="800000"/>
                      <a:headEnd/>
                      <a:tailEnd/>
                    </a:ln>
                  </pic:spPr>
                </pic:pic>
              </a:graphicData>
            </a:graphic>
          </wp:inline>
        </w:drawing>
      </w:r>
    </w:p>
    <w:p w:rsidR="00D55015" w:rsidRDefault="00D55015" w:rsidP="00CF6682">
      <w:pPr>
        <w:tabs>
          <w:tab w:val="left" w:pos="1646"/>
        </w:tabs>
        <w:rPr>
          <w:rFonts w:ascii="Arial" w:hAnsi="Arial" w:cs="Arial"/>
          <w:sz w:val="20"/>
          <w:szCs w:val="20"/>
        </w:rPr>
      </w:pPr>
    </w:p>
    <w:p w:rsidR="00D55015" w:rsidRDefault="00D55015" w:rsidP="00CF6682">
      <w:pPr>
        <w:tabs>
          <w:tab w:val="left" w:pos="1646"/>
        </w:tabs>
        <w:rPr>
          <w:rFonts w:ascii="Arial" w:hAnsi="Arial" w:cs="Arial"/>
          <w:sz w:val="20"/>
          <w:szCs w:val="20"/>
        </w:rPr>
      </w:pPr>
    </w:p>
    <w:p w:rsidR="00D55015" w:rsidRDefault="00D55015"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69175C" w:rsidRDefault="0069175C" w:rsidP="00CF6682">
      <w:pPr>
        <w:tabs>
          <w:tab w:val="left" w:pos="1646"/>
        </w:tabs>
        <w:rPr>
          <w:rFonts w:ascii="Arial" w:hAnsi="Arial" w:cs="Arial"/>
          <w:sz w:val="20"/>
          <w:szCs w:val="20"/>
        </w:rPr>
      </w:pPr>
    </w:p>
    <w:p w:rsidR="00D55015" w:rsidRDefault="0069175C" w:rsidP="00CF6682">
      <w:pPr>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9441272" cy="4503006"/>
            <wp:effectExtent l="19050" t="0" r="7528"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l="1742" t="16914" r="29424" b="24721"/>
                    <a:stretch>
                      <a:fillRect/>
                    </a:stretch>
                  </pic:blipFill>
                  <pic:spPr bwMode="auto">
                    <a:xfrm>
                      <a:off x="0" y="0"/>
                      <a:ext cx="9441272" cy="4503006"/>
                    </a:xfrm>
                    <a:prstGeom prst="rect">
                      <a:avLst/>
                    </a:prstGeom>
                    <a:noFill/>
                    <a:ln w="9525">
                      <a:noFill/>
                      <a:miter lim="800000"/>
                      <a:headEnd/>
                      <a:tailEnd/>
                    </a:ln>
                  </pic:spPr>
                </pic:pic>
              </a:graphicData>
            </a:graphic>
          </wp:inline>
        </w:drawing>
      </w:r>
    </w:p>
    <w:p w:rsidR="00D55015" w:rsidRDefault="00D55015" w:rsidP="00CF6682">
      <w:pPr>
        <w:tabs>
          <w:tab w:val="left" w:pos="1646"/>
        </w:tabs>
        <w:rPr>
          <w:rFonts w:ascii="Arial" w:hAnsi="Arial" w:cs="Arial"/>
          <w:sz w:val="20"/>
          <w:szCs w:val="20"/>
        </w:rPr>
      </w:pPr>
    </w:p>
    <w:p w:rsidR="00D55015" w:rsidRDefault="00D55015"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EB439B" w:rsidRDefault="00EB439B" w:rsidP="00CF6682">
      <w:pPr>
        <w:tabs>
          <w:tab w:val="left" w:pos="1646"/>
        </w:tabs>
        <w:rPr>
          <w:rFonts w:ascii="Arial" w:hAnsi="Arial" w:cs="Arial"/>
          <w:sz w:val="20"/>
          <w:szCs w:val="20"/>
        </w:rPr>
      </w:pPr>
    </w:p>
    <w:p w:rsidR="00D55015" w:rsidRDefault="0069175C" w:rsidP="00CF6682">
      <w:pPr>
        <w:tabs>
          <w:tab w:val="left" w:pos="1646"/>
        </w:tabs>
        <w:rPr>
          <w:rFonts w:ascii="Arial" w:hAnsi="Arial" w:cs="Arial"/>
          <w:sz w:val="20"/>
          <w:szCs w:val="20"/>
        </w:rPr>
      </w:pPr>
      <w:r>
        <w:rPr>
          <w:rFonts w:ascii="Arial" w:hAnsi="Arial" w:cs="Arial"/>
          <w:noProof/>
          <w:sz w:val="20"/>
          <w:szCs w:val="20"/>
          <w:lang w:eastAsia="en-GB"/>
        </w:rPr>
        <w:drawing>
          <wp:inline distT="0" distB="0" distL="0" distR="0">
            <wp:extent cx="9285842" cy="4578822"/>
            <wp:effectExtent l="1905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l="1638" t="16729" r="23692" b="17814"/>
                    <a:stretch>
                      <a:fillRect/>
                    </a:stretch>
                  </pic:blipFill>
                  <pic:spPr bwMode="auto">
                    <a:xfrm>
                      <a:off x="0" y="0"/>
                      <a:ext cx="9285842" cy="4578822"/>
                    </a:xfrm>
                    <a:prstGeom prst="rect">
                      <a:avLst/>
                    </a:prstGeom>
                    <a:noFill/>
                    <a:ln w="9525">
                      <a:noFill/>
                      <a:miter lim="800000"/>
                      <a:headEnd/>
                      <a:tailEnd/>
                    </a:ln>
                  </pic:spPr>
                </pic:pic>
              </a:graphicData>
            </a:graphic>
          </wp:inline>
        </w:drawing>
      </w:r>
    </w:p>
    <w:p w:rsidR="00D55015" w:rsidRDefault="00D55015" w:rsidP="00CF6682">
      <w:pPr>
        <w:tabs>
          <w:tab w:val="left" w:pos="1646"/>
        </w:tabs>
        <w:rPr>
          <w:rFonts w:ascii="Arial" w:hAnsi="Arial" w:cs="Arial"/>
          <w:sz w:val="20"/>
          <w:szCs w:val="20"/>
        </w:rPr>
      </w:pPr>
    </w:p>
    <w:p w:rsidR="00D55015" w:rsidRDefault="00D55015" w:rsidP="00CF6682">
      <w:pPr>
        <w:tabs>
          <w:tab w:val="left" w:pos="1646"/>
        </w:tabs>
        <w:rPr>
          <w:rFonts w:ascii="Arial" w:hAnsi="Arial" w:cs="Arial"/>
          <w:sz w:val="20"/>
          <w:szCs w:val="20"/>
        </w:rPr>
      </w:pPr>
    </w:p>
    <w:p w:rsidR="000139BB" w:rsidRDefault="00C609C5" w:rsidP="00CF6682">
      <w:pPr>
        <w:tabs>
          <w:tab w:val="left" w:pos="1646"/>
        </w:tabs>
        <w:rPr>
          <w:rFonts w:ascii="Arial" w:hAnsi="Arial" w:cs="Arial"/>
          <w:sz w:val="20"/>
          <w:szCs w:val="20"/>
        </w:rPr>
      </w:pPr>
      <w:r>
        <w:rPr>
          <w:rFonts w:ascii="Arial" w:hAnsi="Arial" w:cs="Arial"/>
          <w:noProof/>
          <w:sz w:val="20"/>
          <w:szCs w:val="20"/>
          <w:lang w:eastAsia="en-GB"/>
        </w:rPr>
        <w:lastRenderedPageBreak/>
        <w:drawing>
          <wp:inline distT="0" distB="0" distL="0" distR="0">
            <wp:extent cx="7623347" cy="6160806"/>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l="9785" t="8736" r="29802" b="4468"/>
                    <a:stretch>
                      <a:fillRect/>
                    </a:stretch>
                  </pic:blipFill>
                  <pic:spPr bwMode="auto">
                    <a:xfrm>
                      <a:off x="0" y="0"/>
                      <a:ext cx="7623347" cy="6160806"/>
                    </a:xfrm>
                    <a:prstGeom prst="rect">
                      <a:avLst/>
                    </a:prstGeom>
                    <a:noFill/>
                    <a:ln w="9525">
                      <a:noFill/>
                      <a:miter lim="800000"/>
                      <a:headEnd/>
                      <a:tailEnd/>
                    </a:ln>
                  </pic:spPr>
                </pic:pic>
              </a:graphicData>
            </a:graphic>
          </wp:inline>
        </w:drawing>
      </w:r>
    </w:p>
    <w:p w:rsidR="00185D67" w:rsidRDefault="000139BB" w:rsidP="00185D67">
      <w:pPr>
        <w:rPr>
          <w:rFonts w:ascii="Arial" w:hAnsi="Arial" w:cs="Arial"/>
          <w:sz w:val="20"/>
          <w:szCs w:val="20"/>
        </w:rPr>
      </w:pPr>
      <w:r>
        <w:rPr>
          <w:rFonts w:ascii="Arial" w:hAnsi="Arial" w:cs="Arial"/>
          <w:sz w:val="20"/>
          <w:szCs w:val="20"/>
        </w:rPr>
        <w:br w:type="page"/>
      </w:r>
    </w:p>
    <w:p w:rsidR="00185D67" w:rsidRPr="00CF6682" w:rsidRDefault="00185D67" w:rsidP="00CF6682">
      <w:pPr>
        <w:tabs>
          <w:tab w:val="left" w:pos="1646"/>
        </w:tabs>
        <w:rPr>
          <w:rFonts w:ascii="Arial" w:hAnsi="Arial" w:cs="Arial"/>
          <w:sz w:val="20"/>
          <w:szCs w:val="20"/>
        </w:rPr>
        <w:sectPr w:rsidR="00185D67" w:rsidRPr="00CF6682" w:rsidSect="00CF6682">
          <w:headerReference w:type="default" r:id="rId18"/>
          <w:pgSz w:w="16840" w:h="11907" w:orient="landscape" w:code="9"/>
          <w:pgMar w:top="284" w:right="2835" w:bottom="284" w:left="1701" w:header="907" w:footer="284" w:gutter="0"/>
          <w:cols w:space="708"/>
          <w:docGrid w:linePitch="326"/>
        </w:sectPr>
      </w:pPr>
    </w:p>
    <w:p w:rsidR="009A6D82" w:rsidRPr="004E42F0" w:rsidRDefault="000139BB" w:rsidP="004E42F0">
      <w:pPr>
        <w:pStyle w:val="ListParagraph"/>
        <w:numPr>
          <w:ilvl w:val="0"/>
          <w:numId w:val="2"/>
        </w:numPr>
        <w:rPr>
          <w:rFonts w:ascii="Arial" w:hAnsi="Arial" w:cs="Arial"/>
          <w:b/>
          <w:sz w:val="20"/>
          <w:szCs w:val="20"/>
        </w:rPr>
      </w:pPr>
      <w:r w:rsidRPr="004E42F0">
        <w:rPr>
          <w:rFonts w:ascii="Arial" w:hAnsi="Arial" w:cs="Arial"/>
          <w:b/>
          <w:sz w:val="20"/>
          <w:szCs w:val="20"/>
        </w:rPr>
        <w:lastRenderedPageBreak/>
        <w:t>Construction Dust method Statement</w:t>
      </w:r>
    </w:p>
    <w:p w:rsidR="000139BB" w:rsidRDefault="000139BB" w:rsidP="000139BB">
      <w:pPr>
        <w:pStyle w:val="ListParagraph"/>
        <w:rPr>
          <w:rFonts w:ascii="Arial" w:hAnsi="Arial" w:cs="Arial"/>
          <w:sz w:val="20"/>
          <w:szCs w:val="20"/>
        </w:rPr>
      </w:pPr>
    </w:p>
    <w:p w:rsidR="000139BB" w:rsidRDefault="000139BB" w:rsidP="000139BB">
      <w:pPr>
        <w:pStyle w:val="ListParagraph"/>
        <w:rPr>
          <w:rFonts w:ascii="Arial" w:hAnsi="Arial" w:cs="Arial"/>
          <w:sz w:val="20"/>
          <w:szCs w:val="20"/>
        </w:rPr>
      </w:pPr>
    </w:p>
    <w:p w:rsidR="000139BB" w:rsidRDefault="000139BB" w:rsidP="000139BB">
      <w:pPr>
        <w:pStyle w:val="ListParagraph"/>
        <w:rPr>
          <w:rFonts w:ascii="Arial" w:hAnsi="Arial" w:cs="Arial"/>
          <w:sz w:val="20"/>
          <w:szCs w:val="20"/>
        </w:rPr>
      </w:pPr>
      <w:r>
        <w:rPr>
          <w:rFonts w:ascii="Arial" w:hAnsi="Arial" w:cs="Arial"/>
          <w:sz w:val="20"/>
          <w:szCs w:val="20"/>
        </w:rPr>
        <w:t xml:space="preserve">During periods of dry weather all surfaces capable of producing dust </w:t>
      </w:r>
      <w:r w:rsidR="006E33E1">
        <w:rPr>
          <w:rFonts w:ascii="Arial" w:hAnsi="Arial" w:cs="Arial"/>
          <w:sz w:val="20"/>
          <w:szCs w:val="20"/>
        </w:rPr>
        <w:t>shall</w:t>
      </w:r>
      <w:r>
        <w:rPr>
          <w:rFonts w:ascii="Arial" w:hAnsi="Arial" w:cs="Arial"/>
          <w:sz w:val="20"/>
          <w:szCs w:val="20"/>
        </w:rPr>
        <w:t xml:space="preserve"> be dampened to minimise the spread of dust. All machinery, hand or otherwise capable of producing dust shall be fitted with adequate collection bags or fitted with a hose attachment to collect or dampen the dust produced.</w:t>
      </w:r>
    </w:p>
    <w:p w:rsidR="000139BB" w:rsidRDefault="000139BB" w:rsidP="000139BB">
      <w:pPr>
        <w:pStyle w:val="ListParagraph"/>
        <w:rPr>
          <w:rFonts w:ascii="Arial" w:hAnsi="Arial" w:cs="Arial"/>
          <w:sz w:val="20"/>
          <w:szCs w:val="20"/>
        </w:rPr>
      </w:pPr>
    </w:p>
    <w:p w:rsidR="000139BB" w:rsidRDefault="000139BB" w:rsidP="000139BB">
      <w:pPr>
        <w:pStyle w:val="ListParagraph"/>
        <w:rPr>
          <w:rFonts w:ascii="Arial" w:hAnsi="Arial" w:cs="Arial"/>
          <w:sz w:val="20"/>
          <w:szCs w:val="20"/>
        </w:rPr>
      </w:pPr>
      <w:r>
        <w:rPr>
          <w:rFonts w:ascii="Arial" w:hAnsi="Arial" w:cs="Arial"/>
          <w:sz w:val="20"/>
          <w:szCs w:val="20"/>
        </w:rPr>
        <w:t>Any activity likely to produce an excessive level of dust shall only take place after carrying out the necessary risk assessment and implementing any precautions to control and prevent dust from spreading.</w:t>
      </w:r>
    </w:p>
    <w:p w:rsidR="000139BB" w:rsidRDefault="000139BB" w:rsidP="000139BB">
      <w:pPr>
        <w:pStyle w:val="ListParagraph"/>
        <w:rPr>
          <w:rFonts w:ascii="Arial" w:hAnsi="Arial" w:cs="Arial"/>
          <w:sz w:val="20"/>
          <w:szCs w:val="20"/>
        </w:rPr>
      </w:pPr>
    </w:p>
    <w:p w:rsidR="000139BB" w:rsidRDefault="000139BB" w:rsidP="000139BB">
      <w:pPr>
        <w:pStyle w:val="ListParagraph"/>
        <w:rPr>
          <w:rFonts w:ascii="Arial" w:hAnsi="Arial" w:cs="Arial"/>
          <w:sz w:val="20"/>
          <w:szCs w:val="20"/>
        </w:rPr>
      </w:pPr>
    </w:p>
    <w:p w:rsidR="000139BB" w:rsidRPr="00FF6D0E" w:rsidRDefault="000139BB" w:rsidP="000139BB">
      <w:pPr>
        <w:pStyle w:val="ListParagraph"/>
        <w:numPr>
          <w:ilvl w:val="0"/>
          <w:numId w:val="2"/>
        </w:numPr>
        <w:rPr>
          <w:rFonts w:ascii="Arial" w:hAnsi="Arial" w:cs="Arial"/>
          <w:b/>
          <w:sz w:val="20"/>
          <w:szCs w:val="20"/>
        </w:rPr>
      </w:pPr>
      <w:r w:rsidRPr="00FF6D0E">
        <w:rPr>
          <w:rFonts w:ascii="Arial" w:hAnsi="Arial" w:cs="Arial"/>
          <w:b/>
          <w:sz w:val="20"/>
          <w:szCs w:val="20"/>
        </w:rPr>
        <w:t>Burning on Site.</w:t>
      </w:r>
    </w:p>
    <w:p w:rsidR="000139BB" w:rsidRDefault="000139BB" w:rsidP="000139BB">
      <w:pPr>
        <w:pStyle w:val="ListParagraph"/>
        <w:rPr>
          <w:rFonts w:ascii="Arial" w:hAnsi="Arial" w:cs="Arial"/>
          <w:sz w:val="20"/>
          <w:szCs w:val="20"/>
        </w:rPr>
      </w:pPr>
    </w:p>
    <w:p w:rsidR="000139BB" w:rsidRDefault="000139BB" w:rsidP="000139BB">
      <w:pPr>
        <w:pStyle w:val="ListParagraph"/>
        <w:rPr>
          <w:rFonts w:ascii="Arial" w:hAnsi="Arial" w:cs="Arial"/>
          <w:sz w:val="20"/>
          <w:szCs w:val="20"/>
        </w:rPr>
      </w:pPr>
    </w:p>
    <w:p w:rsidR="000139BB" w:rsidRDefault="000C341E" w:rsidP="000139BB">
      <w:pPr>
        <w:pStyle w:val="ListParagraph"/>
        <w:rPr>
          <w:rFonts w:ascii="Arial" w:hAnsi="Arial" w:cs="Arial"/>
          <w:sz w:val="20"/>
          <w:szCs w:val="20"/>
        </w:rPr>
      </w:pPr>
      <w:r>
        <w:rPr>
          <w:rFonts w:ascii="Arial" w:hAnsi="Arial" w:cs="Arial"/>
          <w:sz w:val="20"/>
          <w:szCs w:val="20"/>
        </w:rPr>
        <w:t xml:space="preserve">There </w:t>
      </w:r>
      <w:r w:rsidR="006E33E1">
        <w:rPr>
          <w:rFonts w:ascii="Arial" w:hAnsi="Arial" w:cs="Arial"/>
          <w:sz w:val="20"/>
          <w:szCs w:val="20"/>
        </w:rPr>
        <w:t>shall not be permitted the burning</w:t>
      </w:r>
      <w:r>
        <w:rPr>
          <w:rFonts w:ascii="Arial" w:hAnsi="Arial" w:cs="Arial"/>
          <w:sz w:val="20"/>
          <w:szCs w:val="20"/>
        </w:rPr>
        <w:t xml:space="preserve"> of any materials on site during any phase of the development.</w:t>
      </w:r>
    </w:p>
    <w:p w:rsidR="000C341E" w:rsidRDefault="000C341E" w:rsidP="000139BB">
      <w:pPr>
        <w:pStyle w:val="ListParagraph"/>
        <w:rPr>
          <w:rFonts w:ascii="Arial" w:hAnsi="Arial" w:cs="Arial"/>
          <w:sz w:val="20"/>
          <w:szCs w:val="20"/>
        </w:rPr>
      </w:pPr>
    </w:p>
    <w:p w:rsidR="000C341E" w:rsidRDefault="000C341E" w:rsidP="000139BB">
      <w:pPr>
        <w:pStyle w:val="ListParagraph"/>
        <w:rPr>
          <w:rFonts w:ascii="Arial" w:hAnsi="Arial" w:cs="Arial"/>
          <w:sz w:val="20"/>
          <w:szCs w:val="20"/>
        </w:rPr>
      </w:pPr>
    </w:p>
    <w:p w:rsidR="000C341E" w:rsidRPr="00FF6D0E" w:rsidRDefault="000C341E" w:rsidP="000C341E">
      <w:pPr>
        <w:pStyle w:val="ListParagraph"/>
        <w:numPr>
          <w:ilvl w:val="0"/>
          <w:numId w:val="2"/>
        </w:numPr>
        <w:rPr>
          <w:rFonts w:ascii="Arial" w:hAnsi="Arial" w:cs="Arial"/>
          <w:b/>
          <w:sz w:val="20"/>
          <w:szCs w:val="20"/>
        </w:rPr>
      </w:pPr>
      <w:r w:rsidRPr="00FF6D0E">
        <w:rPr>
          <w:rFonts w:ascii="Arial" w:hAnsi="Arial" w:cs="Arial"/>
          <w:b/>
          <w:sz w:val="20"/>
          <w:szCs w:val="20"/>
        </w:rPr>
        <w:t>Hours of Work</w:t>
      </w:r>
    </w:p>
    <w:p w:rsidR="000C341E" w:rsidRDefault="000C341E" w:rsidP="000C341E">
      <w:pPr>
        <w:pStyle w:val="ListParagraph"/>
        <w:rPr>
          <w:rFonts w:ascii="Arial" w:hAnsi="Arial" w:cs="Arial"/>
          <w:sz w:val="20"/>
          <w:szCs w:val="20"/>
        </w:rPr>
      </w:pPr>
    </w:p>
    <w:p w:rsidR="000C341E" w:rsidRDefault="000C341E" w:rsidP="000C341E">
      <w:pPr>
        <w:pStyle w:val="ListParagraph"/>
        <w:rPr>
          <w:rFonts w:ascii="Arial" w:hAnsi="Arial" w:cs="Arial"/>
          <w:sz w:val="20"/>
          <w:szCs w:val="20"/>
        </w:rPr>
      </w:pPr>
    </w:p>
    <w:p w:rsidR="000C341E" w:rsidRDefault="000C341E" w:rsidP="000C341E">
      <w:pPr>
        <w:pStyle w:val="ListParagraph"/>
        <w:rPr>
          <w:rFonts w:ascii="Arial" w:hAnsi="Arial" w:cs="Arial"/>
          <w:sz w:val="20"/>
          <w:szCs w:val="20"/>
        </w:rPr>
      </w:pPr>
      <w:r>
        <w:rPr>
          <w:rFonts w:ascii="Arial" w:hAnsi="Arial" w:cs="Arial"/>
          <w:sz w:val="20"/>
          <w:szCs w:val="20"/>
        </w:rPr>
        <w:t>Demolition, clearance, excavation, road or construction works shall only take place between the hours of 08.00 and 18.00 hours on Mondays to Fridays and 0.800 and 13.00 hours on Saturdays and not at all on Sundays and all recognised public holidays, unless in association with an emergency.</w:t>
      </w:r>
    </w:p>
    <w:p w:rsidR="000C341E" w:rsidRDefault="000C341E" w:rsidP="000C341E">
      <w:pPr>
        <w:pStyle w:val="ListParagraph"/>
        <w:rPr>
          <w:rFonts w:ascii="Arial" w:hAnsi="Arial" w:cs="Arial"/>
          <w:sz w:val="20"/>
          <w:szCs w:val="20"/>
        </w:rPr>
      </w:pPr>
    </w:p>
    <w:p w:rsidR="000C341E" w:rsidRPr="00FF6D0E" w:rsidRDefault="000C341E" w:rsidP="000C341E">
      <w:pPr>
        <w:pStyle w:val="ListParagraph"/>
        <w:rPr>
          <w:rFonts w:ascii="Arial" w:hAnsi="Arial" w:cs="Arial"/>
          <w:b/>
          <w:sz w:val="20"/>
          <w:szCs w:val="20"/>
        </w:rPr>
      </w:pPr>
    </w:p>
    <w:p w:rsidR="000C341E" w:rsidRPr="00FF6D0E" w:rsidRDefault="000C341E" w:rsidP="000C341E">
      <w:pPr>
        <w:pStyle w:val="ListParagraph"/>
        <w:numPr>
          <w:ilvl w:val="0"/>
          <w:numId w:val="2"/>
        </w:numPr>
        <w:rPr>
          <w:rFonts w:ascii="Arial" w:hAnsi="Arial" w:cs="Arial"/>
          <w:b/>
          <w:sz w:val="20"/>
          <w:szCs w:val="20"/>
        </w:rPr>
      </w:pPr>
      <w:r w:rsidRPr="00FF6D0E">
        <w:rPr>
          <w:rFonts w:ascii="Arial" w:hAnsi="Arial" w:cs="Arial"/>
          <w:b/>
          <w:sz w:val="20"/>
          <w:szCs w:val="20"/>
        </w:rPr>
        <w:t>Management of Open Space and SUDS Scheme ( Not Receptor Area)</w:t>
      </w:r>
    </w:p>
    <w:p w:rsidR="000C341E" w:rsidRDefault="000C341E" w:rsidP="000C341E">
      <w:pPr>
        <w:pStyle w:val="ListParagraph"/>
        <w:rPr>
          <w:rFonts w:ascii="Arial" w:hAnsi="Arial" w:cs="Arial"/>
          <w:sz w:val="20"/>
          <w:szCs w:val="20"/>
        </w:rPr>
      </w:pPr>
    </w:p>
    <w:p w:rsidR="000C341E" w:rsidRDefault="000C341E" w:rsidP="000C341E">
      <w:pPr>
        <w:pStyle w:val="ListParagraph"/>
        <w:rPr>
          <w:rFonts w:ascii="Arial" w:hAnsi="Arial" w:cs="Arial"/>
          <w:sz w:val="20"/>
          <w:szCs w:val="20"/>
        </w:rPr>
      </w:pPr>
    </w:p>
    <w:p w:rsidR="000C341E" w:rsidRPr="000139BB" w:rsidRDefault="000C341E" w:rsidP="000C341E">
      <w:pPr>
        <w:pStyle w:val="ListParagraph"/>
        <w:rPr>
          <w:rFonts w:ascii="Arial" w:hAnsi="Arial" w:cs="Arial"/>
          <w:sz w:val="20"/>
          <w:szCs w:val="20"/>
        </w:rPr>
      </w:pPr>
      <w:r>
        <w:rPr>
          <w:rFonts w:ascii="Arial" w:hAnsi="Arial" w:cs="Arial"/>
          <w:sz w:val="20"/>
          <w:szCs w:val="20"/>
        </w:rPr>
        <w:t xml:space="preserve"> </w:t>
      </w:r>
    </w:p>
    <w:p w:rsidR="00076BF0" w:rsidRPr="00FF6D0E" w:rsidRDefault="00076BF0" w:rsidP="00FF6D0E">
      <w:pPr>
        <w:autoSpaceDE w:val="0"/>
        <w:autoSpaceDN w:val="0"/>
        <w:adjustRightInd w:val="0"/>
        <w:ind w:firstLine="720"/>
        <w:jc w:val="both"/>
        <w:rPr>
          <w:rFonts w:ascii="Arial" w:hAnsi="Arial" w:cs="Arial"/>
          <w:bCs/>
          <w:sz w:val="22"/>
          <w:szCs w:val="22"/>
          <w:u w:val="single"/>
          <w:lang w:val="en-US"/>
        </w:rPr>
      </w:pPr>
      <w:r w:rsidRPr="00FF6D0E">
        <w:rPr>
          <w:rFonts w:ascii="Arial" w:hAnsi="Arial" w:cs="Arial"/>
          <w:bCs/>
          <w:sz w:val="22"/>
          <w:szCs w:val="22"/>
          <w:u w:val="single"/>
          <w:lang w:val="en-US"/>
        </w:rPr>
        <w:t xml:space="preserve">Establishment Maintenance </w:t>
      </w:r>
    </w:p>
    <w:p w:rsidR="00076BF0" w:rsidRPr="00246167" w:rsidRDefault="00076BF0" w:rsidP="00FF6D0E">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Maintain all soft landscape works for a defects liability period for 12 months from practical completion. Allow 12 visits.</w:t>
      </w:r>
    </w:p>
    <w:p w:rsidR="00076BF0" w:rsidRPr="00246167" w:rsidRDefault="00076BF0" w:rsidP="00076BF0">
      <w:pPr>
        <w:autoSpaceDE w:val="0"/>
        <w:autoSpaceDN w:val="0"/>
        <w:adjustRightInd w:val="0"/>
        <w:jc w:val="both"/>
        <w:rPr>
          <w:rFonts w:ascii="Arial" w:hAnsi="Arial" w:cs="Arial"/>
          <w:b/>
          <w:bCs/>
          <w:sz w:val="22"/>
          <w:szCs w:val="22"/>
          <w:lang w:val="en-US"/>
        </w:rPr>
      </w:pPr>
    </w:p>
    <w:p w:rsidR="00076BF0" w:rsidRPr="00FF6D0E" w:rsidRDefault="00076BF0" w:rsidP="00FF6D0E">
      <w:pPr>
        <w:autoSpaceDE w:val="0"/>
        <w:autoSpaceDN w:val="0"/>
        <w:adjustRightInd w:val="0"/>
        <w:ind w:firstLine="720"/>
        <w:jc w:val="both"/>
        <w:rPr>
          <w:rFonts w:ascii="Arial" w:hAnsi="Arial" w:cs="Arial"/>
          <w:bCs/>
          <w:sz w:val="22"/>
          <w:szCs w:val="22"/>
          <w:u w:val="single"/>
          <w:lang w:val="en-US"/>
        </w:rPr>
      </w:pPr>
      <w:proofErr w:type="gramStart"/>
      <w:r w:rsidRPr="00FF6D0E">
        <w:rPr>
          <w:rFonts w:ascii="Arial" w:hAnsi="Arial" w:cs="Arial"/>
          <w:bCs/>
          <w:sz w:val="22"/>
          <w:szCs w:val="22"/>
          <w:u w:val="single"/>
          <w:lang w:val="en-US"/>
        </w:rPr>
        <w:t>Tree Plantings – Standard Planting Size.</w:t>
      </w:r>
      <w:proofErr w:type="gramEnd"/>
    </w:p>
    <w:p w:rsidR="00076BF0" w:rsidRPr="00246167" w:rsidRDefault="00076BF0" w:rsidP="006E33E1">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 xml:space="preserve">Irrigate thoroughly </w:t>
      </w:r>
      <w:r>
        <w:rPr>
          <w:rFonts w:ascii="Arial" w:hAnsi="Arial" w:cs="Arial"/>
          <w:sz w:val="22"/>
          <w:szCs w:val="22"/>
          <w:lang w:val="en-US"/>
        </w:rPr>
        <w:t>during dry periods</w:t>
      </w:r>
      <w:r w:rsidRPr="00246167">
        <w:rPr>
          <w:rFonts w:ascii="Arial" w:hAnsi="Arial" w:cs="Arial"/>
          <w:sz w:val="22"/>
          <w:szCs w:val="22"/>
          <w:lang w:val="en-US"/>
        </w:rPr>
        <w:t>,</w:t>
      </w:r>
      <w:r>
        <w:rPr>
          <w:rFonts w:ascii="Arial" w:hAnsi="Arial" w:cs="Arial"/>
          <w:sz w:val="22"/>
          <w:szCs w:val="22"/>
          <w:lang w:val="en-US"/>
        </w:rPr>
        <w:t xml:space="preserve"> sufficient water to be provided to ensure the </w:t>
      </w:r>
      <w:r w:rsidR="006E33E1">
        <w:rPr>
          <w:rFonts w:ascii="Arial" w:hAnsi="Arial" w:cs="Arial"/>
          <w:sz w:val="22"/>
          <w:szCs w:val="22"/>
          <w:lang w:val="en-US"/>
        </w:rPr>
        <w:t xml:space="preserve">tree pit reaches field capacity </w:t>
      </w:r>
      <w:r w:rsidRPr="00246167">
        <w:rPr>
          <w:rFonts w:ascii="Arial" w:hAnsi="Arial" w:cs="Arial"/>
          <w:sz w:val="22"/>
          <w:szCs w:val="22"/>
          <w:lang w:val="en-US"/>
        </w:rPr>
        <w:t xml:space="preserve">of 25L water per tree poured down the irrigation tube. Sufficient water to be provided to </w:t>
      </w:r>
      <w:proofErr w:type="gramStart"/>
      <w:r w:rsidRPr="00246167">
        <w:rPr>
          <w:rFonts w:ascii="Arial" w:hAnsi="Arial" w:cs="Arial"/>
          <w:sz w:val="22"/>
          <w:szCs w:val="22"/>
          <w:lang w:val="en-US"/>
        </w:rPr>
        <w:t>ensure  growth</w:t>
      </w:r>
      <w:proofErr w:type="gramEnd"/>
      <w:r w:rsidRPr="00246167">
        <w:rPr>
          <w:rFonts w:ascii="Arial" w:hAnsi="Arial" w:cs="Arial"/>
          <w:sz w:val="22"/>
          <w:szCs w:val="22"/>
          <w:lang w:val="en-US"/>
        </w:rPr>
        <w:t xml:space="preserve"> of at least 66% previous years shoot elongation p.a.</w:t>
      </w:r>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Inspect and remove any damage leaving clean cuts.</w:t>
      </w:r>
    </w:p>
    <w:p w:rsidR="00076BF0" w:rsidRPr="00246167" w:rsidRDefault="00076BF0" w:rsidP="00FF6D0E">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 xml:space="preserve">Inspect tree ties and readjust as necessary to give sufficient room for stem thickening, ensure no chaffing. </w:t>
      </w:r>
      <w:r w:rsidR="00FF6D0E" w:rsidRPr="00246167">
        <w:rPr>
          <w:rFonts w:ascii="Arial" w:hAnsi="Arial" w:cs="Arial"/>
          <w:sz w:val="22"/>
          <w:szCs w:val="22"/>
          <w:lang w:val="en-US"/>
        </w:rPr>
        <w:t>Reaffirm</w:t>
      </w:r>
      <w:r w:rsidRPr="00246167">
        <w:rPr>
          <w:rFonts w:ascii="Arial" w:hAnsi="Arial" w:cs="Arial"/>
          <w:sz w:val="22"/>
          <w:szCs w:val="22"/>
          <w:lang w:val="en-US"/>
        </w:rPr>
        <w:t xml:space="preserve"> as necessary.</w:t>
      </w:r>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Ensure base of tree for 1m diameter</w:t>
      </w:r>
      <w:r w:rsidR="006E33E1">
        <w:rPr>
          <w:rFonts w:ascii="Arial" w:hAnsi="Arial" w:cs="Arial"/>
          <w:sz w:val="22"/>
          <w:szCs w:val="22"/>
          <w:lang w:val="en-US"/>
        </w:rPr>
        <w:t xml:space="preserve"> is</w:t>
      </w:r>
      <w:r w:rsidRPr="00246167">
        <w:rPr>
          <w:rFonts w:ascii="Arial" w:hAnsi="Arial" w:cs="Arial"/>
          <w:sz w:val="22"/>
          <w:szCs w:val="22"/>
          <w:lang w:val="en-US"/>
        </w:rPr>
        <w:t xml:space="preserve"> weed free at all times.</w:t>
      </w:r>
    </w:p>
    <w:p w:rsidR="00076BF0" w:rsidRPr="00246167" w:rsidRDefault="00076BF0" w:rsidP="00FF6D0E">
      <w:pPr>
        <w:autoSpaceDE w:val="0"/>
        <w:autoSpaceDN w:val="0"/>
        <w:adjustRightInd w:val="0"/>
        <w:ind w:left="360" w:firstLine="360"/>
        <w:jc w:val="both"/>
        <w:rPr>
          <w:rFonts w:ascii="Arial" w:hAnsi="Arial" w:cs="Arial"/>
          <w:sz w:val="22"/>
          <w:szCs w:val="22"/>
          <w:lang w:val="en-US"/>
        </w:rPr>
      </w:pPr>
      <w:proofErr w:type="gramStart"/>
      <w:r w:rsidRPr="00246167">
        <w:rPr>
          <w:rFonts w:ascii="Arial" w:hAnsi="Arial" w:cs="Arial"/>
          <w:sz w:val="22"/>
          <w:szCs w:val="22"/>
          <w:lang w:val="en-US"/>
        </w:rPr>
        <w:t>Gap up trees to original specification as necessary.</w:t>
      </w:r>
      <w:proofErr w:type="gramEnd"/>
    </w:p>
    <w:p w:rsidR="00076BF0" w:rsidRPr="00246167" w:rsidRDefault="00076BF0" w:rsidP="00076BF0">
      <w:pPr>
        <w:autoSpaceDE w:val="0"/>
        <w:autoSpaceDN w:val="0"/>
        <w:adjustRightInd w:val="0"/>
        <w:jc w:val="both"/>
        <w:rPr>
          <w:rFonts w:ascii="Arial" w:hAnsi="Arial" w:cs="Arial"/>
          <w:sz w:val="22"/>
          <w:szCs w:val="22"/>
          <w:lang w:val="en-US"/>
        </w:rPr>
      </w:pPr>
    </w:p>
    <w:p w:rsidR="00076BF0" w:rsidRPr="00FF6D0E" w:rsidRDefault="00FF6D0E" w:rsidP="00FF6D0E">
      <w:pPr>
        <w:autoSpaceDE w:val="0"/>
        <w:autoSpaceDN w:val="0"/>
        <w:adjustRightInd w:val="0"/>
        <w:ind w:firstLine="360"/>
        <w:jc w:val="both"/>
        <w:rPr>
          <w:rFonts w:ascii="Arial" w:hAnsi="Arial" w:cs="Arial"/>
          <w:bCs/>
          <w:sz w:val="22"/>
          <w:szCs w:val="22"/>
          <w:u w:val="single"/>
          <w:lang w:val="en-US"/>
        </w:rPr>
      </w:pPr>
      <w:r>
        <w:rPr>
          <w:rFonts w:ascii="Arial" w:hAnsi="Arial" w:cs="Arial"/>
          <w:b/>
          <w:bCs/>
          <w:sz w:val="22"/>
          <w:szCs w:val="22"/>
          <w:lang w:val="en-US"/>
        </w:rPr>
        <w:tab/>
      </w:r>
      <w:proofErr w:type="gramStart"/>
      <w:r w:rsidR="00076BF0" w:rsidRPr="00FF6D0E">
        <w:rPr>
          <w:rFonts w:ascii="Arial" w:hAnsi="Arial" w:cs="Arial"/>
          <w:bCs/>
          <w:sz w:val="22"/>
          <w:szCs w:val="22"/>
          <w:u w:val="single"/>
          <w:lang w:val="en-US"/>
        </w:rPr>
        <w:t>Shrub &amp; Climber Plantings.</w:t>
      </w:r>
      <w:proofErr w:type="gramEnd"/>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Weed to achieve clean ground, water to ensure good growth.</w:t>
      </w:r>
    </w:p>
    <w:p w:rsidR="00076BF0" w:rsidRPr="00246167" w:rsidRDefault="00FF6D0E"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Reaffirm</w:t>
      </w:r>
      <w:r w:rsidR="00076BF0" w:rsidRPr="00246167">
        <w:rPr>
          <w:rFonts w:ascii="Arial" w:hAnsi="Arial" w:cs="Arial"/>
          <w:sz w:val="22"/>
          <w:szCs w:val="22"/>
          <w:lang w:val="en-US"/>
        </w:rPr>
        <w:t xml:space="preserve"> and prune as necessary. Remove any dead material to shrub beds.</w:t>
      </w:r>
    </w:p>
    <w:p w:rsidR="00076BF0" w:rsidRPr="00FF6D0E" w:rsidRDefault="00076BF0" w:rsidP="00FF6D0E">
      <w:pPr>
        <w:autoSpaceDE w:val="0"/>
        <w:autoSpaceDN w:val="0"/>
        <w:adjustRightInd w:val="0"/>
        <w:ind w:left="360" w:firstLine="360"/>
        <w:jc w:val="both"/>
        <w:rPr>
          <w:rFonts w:ascii="Arial" w:hAnsi="Arial" w:cs="Arial"/>
          <w:color w:val="FF0000"/>
          <w:sz w:val="22"/>
          <w:szCs w:val="22"/>
          <w:lang w:val="en-US"/>
        </w:rPr>
      </w:pPr>
      <w:proofErr w:type="gramStart"/>
      <w:r w:rsidRPr="00246167">
        <w:rPr>
          <w:rFonts w:ascii="Arial" w:hAnsi="Arial" w:cs="Arial"/>
          <w:sz w:val="22"/>
          <w:szCs w:val="22"/>
          <w:lang w:val="en-US"/>
        </w:rPr>
        <w:t>Re tie climbers to supports as necessary.</w:t>
      </w:r>
      <w:proofErr w:type="gramEnd"/>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FF6D0E">
        <w:rPr>
          <w:rFonts w:ascii="Arial" w:hAnsi="Arial" w:cs="Arial"/>
          <w:sz w:val="22"/>
          <w:szCs w:val="22"/>
          <w:lang w:val="en-US"/>
        </w:rPr>
        <w:t>Remove litter from beds as necessary</w:t>
      </w:r>
      <w:r w:rsidRPr="00246167">
        <w:rPr>
          <w:rFonts w:ascii="Arial" w:hAnsi="Arial" w:cs="Arial"/>
          <w:sz w:val="22"/>
          <w:szCs w:val="22"/>
          <w:lang w:val="en-US"/>
        </w:rPr>
        <w:t>.</w:t>
      </w:r>
    </w:p>
    <w:p w:rsidR="00076BF0" w:rsidRPr="00246167" w:rsidRDefault="00076BF0" w:rsidP="00FF6D0E">
      <w:pPr>
        <w:autoSpaceDE w:val="0"/>
        <w:autoSpaceDN w:val="0"/>
        <w:adjustRightInd w:val="0"/>
        <w:ind w:left="360" w:firstLine="360"/>
        <w:jc w:val="both"/>
        <w:rPr>
          <w:rFonts w:ascii="Arial" w:hAnsi="Arial" w:cs="Arial"/>
          <w:sz w:val="22"/>
          <w:szCs w:val="22"/>
          <w:lang w:val="en-US"/>
        </w:rPr>
      </w:pPr>
      <w:proofErr w:type="gramStart"/>
      <w:r w:rsidRPr="00246167">
        <w:rPr>
          <w:rFonts w:ascii="Arial" w:hAnsi="Arial" w:cs="Arial"/>
          <w:sz w:val="22"/>
          <w:szCs w:val="22"/>
          <w:lang w:val="en-US"/>
        </w:rPr>
        <w:t>Gap up shrubs and climbers to original specification as necessary.</w:t>
      </w:r>
      <w:proofErr w:type="gramEnd"/>
    </w:p>
    <w:p w:rsidR="00937341" w:rsidRDefault="00937341" w:rsidP="00937341">
      <w:pPr>
        <w:autoSpaceDE w:val="0"/>
        <w:autoSpaceDN w:val="0"/>
        <w:adjustRightInd w:val="0"/>
        <w:jc w:val="both"/>
        <w:rPr>
          <w:rFonts w:ascii="Arial" w:hAnsi="Arial" w:cs="Arial"/>
          <w:sz w:val="22"/>
          <w:szCs w:val="22"/>
          <w:lang w:val="en-US"/>
        </w:rPr>
      </w:pPr>
    </w:p>
    <w:p w:rsidR="006E33E1" w:rsidRDefault="006E33E1" w:rsidP="00937341">
      <w:pPr>
        <w:autoSpaceDE w:val="0"/>
        <w:autoSpaceDN w:val="0"/>
        <w:adjustRightInd w:val="0"/>
        <w:ind w:firstLine="720"/>
        <w:jc w:val="both"/>
        <w:rPr>
          <w:rFonts w:ascii="Arial" w:hAnsi="Arial" w:cs="Arial"/>
          <w:bCs/>
          <w:sz w:val="22"/>
          <w:szCs w:val="22"/>
          <w:u w:val="single"/>
          <w:lang w:val="en-US"/>
        </w:rPr>
      </w:pPr>
    </w:p>
    <w:p w:rsidR="00076BF0" w:rsidRPr="00FF6D0E" w:rsidRDefault="00076BF0" w:rsidP="00937341">
      <w:pPr>
        <w:autoSpaceDE w:val="0"/>
        <w:autoSpaceDN w:val="0"/>
        <w:adjustRightInd w:val="0"/>
        <w:ind w:firstLine="720"/>
        <w:jc w:val="both"/>
        <w:rPr>
          <w:rFonts w:ascii="Arial" w:hAnsi="Arial" w:cs="Arial"/>
          <w:bCs/>
          <w:sz w:val="22"/>
          <w:szCs w:val="22"/>
          <w:u w:val="single"/>
          <w:lang w:val="en-US"/>
        </w:rPr>
      </w:pPr>
      <w:proofErr w:type="gramStart"/>
      <w:r w:rsidRPr="00FF6D0E">
        <w:rPr>
          <w:rFonts w:ascii="Arial" w:hAnsi="Arial" w:cs="Arial"/>
          <w:bCs/>
          <w:sz w:val="22"/>
          <w:szCs w:val="22"/>
          <w:u w:val="single"/>
          <w:lang w:val="en-US"/>
        </w:rPr>
        <w:lastRenderedPageBreak/>
        <w:t>Hedgerow Plantings.</w:t>
      </w:r>
      <w:proofErr w:type="gramEnd"/>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Weed to achieve clean ground.</w:t>
      </w:r>
    </w:p>
    <w:p w:rsidR="00076BF0" w:rsidRPr="00246167" w:rsidRDefault="00FF6D0E"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Reaffirm</w:t>
      </w:r>
      <w:r w:rsidR="00076BF0" w:rsidRPr="00246167">
        <w:rPr>
          <w:rFonts w:ascii="Arial" w:hAnsi="Arial" w:cs="Arial"/>
          <w:sz w:val="22"/>
          <w:szCs w:val="22"/>
          <w:lang w:val="en-US"/>
        </w:rPr>
        <w:t xml:space="preserve"> as necessary.</w:t>
      </w:r>
    </w:p>
    <w:p w:rsidR="00076BF0" w:rsidRPr="00246167" w:rsidRDefault="00076BF0" w:rsidP="00FF6D0E">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Lightly trim back annually until desired height and width reached.</w:t>
      </w:r>
    </w:p>
    <w:p w:rsidR="00076BF0" w:rsidRPr="00246167" w:rsidRDefault="00076BF0" w:rsidP="00076BF0">
      <w:pPr>
        <w:autoSpaceDE w:val="0"/>
        <w:autoSpaceDN w:val="0"/>
        <w:adjustRightInd w:val="0"/>
        <w:jc w:val="both"/>
        <w:rPr>
          <w:rFonts w:ascii="Arial" w:hAnsi="Arial" w:cs="Arial"/>
          <w:b/>
          <w:bCs/>
          <w:sz w:val="22"/>
          <w:szCs w:val="22"/>
          <w:lang w:val="en-US"/>
        </w:rPr>
      </w:pPr>
    </w:p>
    <w:p w:rsidR="00076BF0" w:rsidRPr="00F4464F" w:rsidRDefault="00076BF0" w:rsidP="00FF6D0E">
      <w:pPr>
        <w:autoSpaceDE w:val="0"/>
        <w:autoSpaceDN w:val="0"/>
        <w:adjustRightInd w:val="0"/>
        <w:ind w:firstLine="720"/>
        <w:jc w:val="both"/>
        <w:rPr>
          <w:rFonts w:ascii="Arial" w:hAnsi="Arial" w:cs="Arial"/>
          <w:bCs/>
          <w:sz w:val="22"/>
          <w:szCs w:val="22"/>
          <w:u w:val="single"/>
          <w:lang w:val="en-US"/>
        </w:rPr>
      </w:pPr>
      <w:r w:rsidRPr="00F4464F">
        <w:rPr>
          <w:rFonts w:ascii="Arial" w:hAnsi="Arial" w:cs="Arial"/>
          <w:bCs/>
          <w:sz w:val="22"/>
          <w:szCs w:val="22"/>
          <w:u w:val="single"/>
          <w:lang w:val="en-US"/>
        </w:rPr>
        <w:t>Lawn Areas</w:t>
      </w:r>
    </w:p>
    <w:p w:rsidR="00076BF0" w:rsidRPr="00246167" w:rsidRDefault="00076BF0" w:rsidP="00F4464F">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During establishment of grass areas ensure that sufficient water is applied to maintain healthy growth using, if permitted, a fine sprinkler/ oscillating sprayer etc</w:t>
      </w:r>
    </w:p>
    <w:p w:rsidR="00076BF0" w:rsidRPr="00246167" w:rsidRDefault="00076BF0" w:rsidP="00F4464F">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 xml:space="preserve">Mow grass areas so height of turf does not exceed 75mm at </w:t>
      </w:r>
      <w:r w:rsidRPr="00246167">
        <w:rPr>
          <w:rFonts w:ascii="Arial" w:hAnsi="Arial" w:cs="Arial"/>
          <w:i/>
          <w:iCs/>
          <w:sz w:val="22"/>
          <w:szCs w:val="22"/>
          <w:lang w:val="en-US"/>
        </w:rPr>
        <w:t xml:space="preserve">any </w:t>
      </w:r>
      <w:r w:rsidRPr="00246167">
        <w:rPr>
          <w:rFonts w:ascii="Arial" w:hAnsi="Arial" w:cs="Arial"/>
          <w:sz w:val="22"/>
          <w:szCs w:val="22"/>
          <w:lang w:val="en-US"/>
        </w:rPr>
        <w:t xml:space="preserve">time. </w:t>
      </w:r>
      <w:proofErr w:type="spellStart"/>
      <w:proofErr w:type="gramStart"/>
      <w:r w:rsidRPr="00246167">
        <w:rPr>
          <w:rFonts w:ascii="Arial" w:hAnsi="Arial" w:cs="Arial"/>
          <w:sz w:val="22"/>
          <w:szCs w:val="22"/>
          <w:lang w:val="en-US"/>
        </w:rPr>
        <w:t>Arisings</w:t>
      </w:r>
      <w:proofErr w:type="spellEnd"/>
      <w:r w:rsidRPr="00246167">
        <w:rPr>
          <w:rFonts w:ascii="Arial" w:hAnsi="Arial" w:cs="Arial"/>
          <w:sz w:val="22"/>
          <w:szCs w:val="22"/>
          <w:lang w:val="en-US"/>
        </w:rPr>
        <w:t xml:space="preserve"> to be removed from site.</w:t>
      </w:r>
      <w:proofErr w:type="gramEnd"/>
      <w:r w:rsidRPr="00246167">
        <w:rPr>
          <w:rFonts w:ascii="Arial" w:hAnsi="Arial" w:cs="Arial"/>
          <w:sz w:val="22"/>
          <w:szCs w:val="22"/>
          <w:lang w:val="en-US"/>
        </w:rPr>
        <w:t xml:space="preserve"> Ensure no grass cuttings remain on hard surfaces.</w:t>
      </w:r>
    </w:p>
    <w:p w:rsidR="00076BF0" w:rsidRPr="00246167" w:rsidRDefault="00076BF0" w:rsidP="00F4464F">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At the time of each cut trim all grass edges</w:t>
      </w:r>
    </w:p>
    <w:p w:rsidR="00076BF0" w:rsidRPr="00246167" w:rsidRDefault="00076BF0" w:rsidP="00F4464F">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Remove litter where necessary.</w:t>
      </w:r>
    </w:p>
    <w:p w:rsidR="00076BF0" w:rsidRPr="00246167" w:rsidRDefault="00076BF0" w:rsidP="00076BF0">
      <w:pPr>
        <w:autoSpaceDE w:val="0"/>
        <w:autoSpaceDN w:val="0"/>
        <w:adjustRightInd w:val="0"/>
        <w:jc w:val="both"/>
        <w:rPr>
          <w:rFonts w:ascii="Arial" w:hAnsi="Arial" w:cs="Arial"/>
          <w:b/>
          <w:bCs/>
          <w:sz w:val="22"/>
          <w:szCs w:val="22"/>
          <w:lang w:val="en-US"/>
        </w:rPr>
      </w:pPr>
    </w:p>
    <w:p w:rsidR="00076BF0" w:rsidRPr="00246167" w:rsidRDefault="00076BF0" w:rsidP="00076BF0">
      <w:pPr>
        <w:autoSpaceDE w:val="0"/>
        <w:autoSpaceDN w:val="0"/>
        <w:adjustRightInd w:val="0"/>
        <w:ind w:left="360"/>
        <w:jc w:val="both"/>
        <w:rPr>
          <w:rFonts w:ascii="Arial" w:hAnsi="Arial" w:cs="Arial"/>
          <w:b/>
          <w:bCs/>
          <w:sz w:val="22"/>
          <w:szCs w:val="22"/>
          <w:lang w:val="en-US"/>
        </w:rPr>
      </w:pPr>
    </w:p>
    <w:p w:rsidR="00076BF0" w:rsidRPr="00937341" w:rsidRDefault="00076BF0" w:rsidP="00937341">
      <w:pPr>
        <w:autoSpaceDE w:val="0"/>
        <w:autoSpaceDN w:val="0"/>
        <w:adjustRightInd w:val="0"/>
        <w:ind w:firstLine="720"/>
        <w:jc w:val="both"/>
        <w:rPr>
          <w:rFonts w:ascii="Arial" w:hAnsi="Arial" w:cs="Arial"/>
          <w:bCs/>
          <w:sz w:val="22"/>
          <w:szCs w:val="22"/>
          <w:u w:val="single"/>
          <w:lang w:val="en-US"/>
        </w:rPr>
      </w:pPr>
      <w:r w:rsidRPr="00937341">
        <w:rPr>
          <w:rFonts w:ascii="Arial" w:hAnsi="Arial" w:cs="Arial"/>
          <w:bCs/>
          <w:sz w:val="22"/>
          <w:szCs w:val="22"/>
          <w:u w:val="single"/>
          <w:lang w:val="en-US"/>
        </w:rPr>
        <w:t>Handover at end of 12 months maintenance period</w:t>
      </w:r>
    </w:p>
    <w:p w:rsidR="00076BF0" w:rsidRPr="00246167" w:rsidRDefault="00076BF0" w:rsidP="00937341">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 xml:space="preserve">Tree pits to be weed free, clean and tidy, mulch topped up, </w:t>
      </w:r>
      <w:proofErr w:type="gramStart"/>
      <w:r w:rsidRPr="00246167">
        <w:rPr>
          <w:rFonts w:ascii="Arial" w:hAnsi="Arial" w:cs="Arial"/>
          <w:sz w:val="22"/>
          <w:szCs w:val="22"/>
          <w:lang w:val="en-US"/>
        </w:rPr>
        <w:t>stakes</w:t>
      </w:r>
      <w:proofErr w:type="gramEnd"/>
      <w:r w:rsidRPr="00246167">
        <w:rPr>
          <w:rFonts w:ascii="Arial" w:hAnsi="Arial" w:cs="Arial"/>
          <w:sz w:val="22"/>
          <w:szCs w:val="22"/>
          <w:lang w:val="en-US"/>
        </w:rPr>
        <w:t xml:space="preserve"> removed. </w:t>
      </w:r>
      <w:proofErr w:type="gramStart"/>
      <w:r w:rsidRPr="00246167">
        <w:rPr>
          <w:rFonts w:ascii="Arial" w:hAnsi="Arial" w:cs="Arial"/>
          <w:sz w:val="22"/>
          <w:szCs w:val="22"/>
          <w:lang w:val="en-US"/>
        </w:rPr>
        <w:t>Trees thriving with no dead, diseased or damaged material.</w:t>
      </w:r>
      <w:proofErr w:type="gramEnd"/>
      <w:r w:rsidRPr="00246167">
        <w:rPr>
          <w:rFonts w:ascii="Arial" w:hAnsi="Arial" w:cs="Arial"/>
          <w:sz w:val="22"/>
          <w:szCs w:val="22"/>
          <w:lang w:val="en-US"/>
        </w:rPr>
        <w:t xml:space="preserve"> All works complete.</w:t>
      </w:r>
    </w:p>
    <w:p w:rsidR="00076BF0" w:rsidRPr="00246167" w:rsidRDefault="00076BF0" w:rsidP="00937341">
      <w:pPr>
        <w:autoSpaceDE w:val="0"/>
        <w:autoSpaceDN w:val="0"/>
        <w:adjustRightInd w:val="0"/>
        <w:ind w:left="720"/>
        <w:jc w:val="both"/>
        <w:rPr>
          <w:rFonts w:ascii="Arial" w:hAnsi="Arial" w:cs="Arial"/>
          <w:sz w:val="22"/>
          <w:szCs w:val="22"/>
          <w:lang w:val="en-US"/>
        </w:rPr>
      </w:pPr>
      <w:r w:rsidRPr="00246167">
        <w:rPr>
          <w:rFonts w:ascii="Arial" w:hAnsi="Arial" w:cs="Arial"/>
          <w:sz w:val="22"/>
          <w:szCs w:val="22"/>
          <w:lang w:val="en-US"/>
        </w:rPr>
        <w:t>Shrub beds to be weed free, clean and tidy, fully gapped up, organic bark mulch topped up. All works complete. Hedges to be freshly trimmed and climbing plants firmly attached to supports.</w:t>
      </w:r>
    </w:p>
    <w:p w:rsidR="00076BF0" w:rsidRPr="00246167" w:rsidRDefault="00076BF0" w:rsidP="00937341">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 xml:space="preserve">Turf to be freshly mown and all edges trimmed, </w:t>
      </w:r>
    </w:p>
    <w:p w:rsidR="00076BF0" w:rsidRPr="00246167" w:rsidRDefault="00076BF0" w:rsidP="00937341">
      <w:pPr>
        <w:autoSpaceDE w:val="0"/>
        <w:autoSpaceDN w:val="0"/>
        <w:adjustRightInd w:val="0"/>
        <w:ind w:left="360" w:firstLine="360"/>
        <w:jc w:val="both"/>
        <w:rPr>
          <w:rFonts w:ascii="Arial" w:hAnsi="Arial" w:cs="Arial"/>
          <w:sz w:val="22"/>
          <w:szCs w:val="22"/>
          <w:lang w:val="en-US"/>
        </w:rPr>
      </w:pPr>
      <w:proofErr w:type="gramStart"/>
      <w:r w:rsidRPr="00246167">
        <w:rPr>
          <w:rFonts w:ascii="Arial" w:hAnsi="Arial" w:cs="Arial"/>
          <w:sz w:val="22"/>
          <w:szCs w:val="22"/>
          <w:lang w:val="en-US"/>
        </w:rPr>
        <w:t>Hard surfaces to be swept and cleaned.</w:t>
      </w:r>
      <w:proofErr w:type="gramEnd"/>
    </w:p>
    <w:p w:rsidR="00076BF0" w:rsidRPr="00246167" w:rsidRDefault="00076BF0" w:rsidP="00937341">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All works to be complete and in a well maintained clean and tidy condition.</w:t>
      </w:r>
    </w:p>
    <w:p w:rsidR="00076BF0" w:rsidRPr="00246167" w:rsidRDefault="00076BF0" w:rsidP="00937341">
      <w:pPr>
        <w:autoSpaceDE w:val="0"/>
        <w:autoSpaceDN w:val="0"/>
        <w:adjustRightInd w:val="0"/>
        <w:ind w:left="360" w:firstLine="360"/>
        <w:jc w:val="both"/>
        <w:rPr>
          <w:rFonts w:ascii="Arial" w:hAnsi="Arial" w:cs="Arial"/>
          <w:sz w:val="22"/>
          <w:szCs w:val="22"/>
          <w:lang w:val="en-US"/>
        </w:rPr>
      </w:pPr>
      <w:r w:rsidRPr="00246167">
        <w:rPr>
          <w:rFonts w:ascii="Arial" w:hAnsi="Arial" w:cs="Arial"/>
          <w:sz w:val="22"/>
          <w:szCs w:val="22"/>
          <w:lang w:val="en-US"/>
        </w:rPr>
        <w:t>All planted areas to be weed free, tidy and free of litter.</w:t>
      </w:r>
    </w:p>
    <w:p w:rsidR="00076BF0" w:rsidRDefault="00076BF0" w:rsidP="00937341">
      <w:pPr>
        <w:autoSpaceDE w:val="0"/>
        <w:autoSpaceDN w:val="0"/>
        <w:adjustRightInd w:val="0"/>
        <w:ind w:left="360" w:firstLine="360"/>
        <w:jc w:val="both"/>
        <w:rPr>
          <w:rFonts w:ascii="Arial" w:hAnsi="Arial" w:cs="Arial"/>
          <w:sz w:val="22"/>
          <w:szCs w:val="22"/>
          <w:lang w:val="en-US"/>
        </w:rPr>
      </w:pPr>
      <w:proofErr w:type="gramStart"/>
      <w:r w:rsidRPr="00246167">
        <w:rPr>
          <w:rFonts w:ascii="Arial" w:hAnsi="Arial" w:cs="Arial"/>
          <w:sz w:val="22"/>
          <w:szCs w:val="22"/>
          <w:lang w:val="en-US"/>
        </w:rPr>
        <w:t>Organic bark mulch to be topped up as necessary to maintain 75mm depth.</w:t>
      </w:r>
      <w:proofErr w:type="gramEnd"/>
    </w:p>
    <w:p w:rsidR="00076BF0" w:rsidRDefault="00076BF0" w:rsidP="00937341">
      <w:pPr>
        <w:autoSpaceDE w:val="0"/>
        <w:autoSpaceDN w:val="0"/>
        <w:adjustRightInd w:val="0"/>
        <w:ind w:left="360" w:firstLine="360"/>
        <w:jc w:val="both"/>
        <w:rPr>
          <w:rFonts w:ascii="Arial" w:hAnsi="Arial" w:cs="Arial"/>
          <w:sz w:val="22"/>
          <w:szCs w:val="22"/>
          <w:lang w:val="en-US"/>
        </w:rPr>
      </w:pPr>
      <w:proofErr w:type="gramStart"/>
      <w:r>
        <w:rPr>
          <w:rFonts w:ascii="Arial" w:hAnsi="Arial" w:cs="Arial"/>
          <w:sz w:val="22"/>
          <w:szCs w:val="22"/>
          <w:lang w:val="en-US"/>
        </w:rPr>
        <w:t>All existing trees to be kept clear of dead wood and diseased wood.</w:t>
      </w:r>
      <w:proofErr w:type="gramEnd"/>
    </w:p>
    <w:p w:rsidR="00076BF0" w:rsidRDefault="00076BF0" w:rsidP="00076BF0">
      <w:pPr>
        <w:autoSpaceDE w:val="0"/>
        <w:autoSpaceDN w:val="0"/>
        <w:adjustRightInd w:val="0"/>
        <w:jc w:val="both"/>
        <w:rPr>
          <w:rFonts w:ascii="Arial" w:hAnsi="Arial" w:cs="Arial"/>
          <w:sz w:val="22"/>
          <w:szCs w:val="22"/>
          <w:lang w:val="en-US"/>
        </w:rPr>
      </w:pPr>
    </w:p>
    <w:p w:rsidR="00076BF0" w:rsidRPr="00937341" w:rsidRDefault="00076BF0" w:rsidP="00937341">
      <w:pPr>
        <w:autoSpaceDE w:val="0"/>
        <w:autoSpaceDN w:val="0"/>
        <w:adjustRightInd w:val="0"/>
        <w:ind w:firstLine="720"/>
        <w:jc w:val="both"/>
        <w:rPr>
          <w:rFonts w:ascii="Arial" w:hAnsi="Arial" w:cs="Arial"/>
          <w:sz w:val="22"/>
          <w:szCs w:val="22"/>
          <w:u w:val="single"/>
          <w:lang w:val="en-US"/>
        </w:rPr>
      </w:pPr>
      <w:r w:rsidRPr="00937341">
        <w:rPr>
          <w:rFonts w:ascii="Arial" w:hAnsi="Arial" w:cs="Arial"/>
          <w:sz w:val="22"/>
          <w:szCs w:val="22"/>
          <w:u w:val="single"/>
          <w:lang w:val="en-US"/>
        </w:rPr>
        <w:t>Note</w:t>
      </w:r>
    </w:p>
    <w:p w:rsidR="00076BF0" w:rsidRDefault="00076BF0" w:rsidP="00937341">
      <w:pPr>
        <w:ind w:left="720"/>
        <w:rPr>
          <w:rFonts w:ascii="Arial" w:hAnsi="Arial" w:cs="Arial"/>
          <w:sz w:val="22"/>
          <w:szCs w:val="22"/>
          <w:lang w:val="en-US"/>
        </w:rPr>
      </w:pPr>
      <w:r>
        <w:rPr>
          <w:rFonts w:ascii="Arial" w:hAnsi="Arial" w:cs="Arial"/>
          <w:sz w:val="22"/>
          <w:szCs w:val="22"/>
          <w:lang w:val="en-US"/>
        </w:rPr>
        <w:t>The 12 month maintenance period shall commen</w:t>
      </w:r>
      <w:r w:rsidR="006E33E1">
        <w:rPr>
          <w:rFonts w:ascii="Arial" w:hAnsi="Arial" w:cs="Arial"/>
          <w:sz w:val="22"/>
          <w:szCs w:val="22"/>
          <w:lang w:val="en-US"/>
        </w:rPr>
        <w:t>ce following a satisfactory inspection</w:t>
      </w:r>
      <w:r>
        <w:rPr>
          <w:rFonts w:ascii="Arial" w:hAnsi="Arial" w:cs="Arial"/>
          <w:sz w:val="22"/>
          <w:szCs w:val="22"/>
          <w:lang w:val="en-US"/>
        </w:rPr>
        <w:t xml:space="preserve"> and this shall be once all works have been completed and there is full grass cover on seeded </w:t>
      </w:r>
    </w:p>
    <w:p w:rsidR="00076BF0" w:rsidRDefault="00076BF0" w:rsidP="00076BF0">
      <w:pPr>
        <w:ind w:left="360"/>
        <w:rPr>
          <w:rFonts w:ascii="Arial" w:hAnsi="Arial" w:cs="Arial"/>
          <w:sz w:val="22"/>
          <w:szCs w:val="22"/>
          <w:lang w:val="en-US"/>
        </w:rPr>
      </w:pPr>
    </w:p>
    <w:p w:rsidR="00076BF0" w:rsidRPr="00937341" w:rsidRDefault="006E33E1" w:rsidP="00937341">
      <w:pPr>
        <w:autoSpaceDE w:val="0"/>
        <w:autoSpaceDN w:val="0"/>
        <w:adjustRightInd w:val="0"/>
        <w:ind w:firstLine="720"/>
        <w:jc w:val="both"/>
        <w:rPr>
          <w:rFonts w:ascii="Arial" w:hAnsi="Arial" w:cs="Arial"/>
          <w:sz w:val="22"/>
          <w:szCs w:val="22"/>
          <w:u w:val="single"/>
        </w:rPr>
      </w:pPr>
      <w:r>
        <w:rPr>
          <w:rFonts w:ascii="Arial" w:hAnsi="Arial" w:cs="Arial"/>
          <w:sz w:val="22"/>
          <w:szCs w:val="22"/>
          <w:u w:val="single"/>
        </w:rPr>
        <w:t xml:space="preserve">SUDS Pond </w:t>
      </w:r>
      <w:proofErr w:type="spellStart"/>
      <w:r>
        <w:rPr>
          <w:rFonts w:ascii="Arial" w:hAnsi="Arial" w:cs="Arial"/>
          <w:sz w:val="22"/>
          <w:szCs w:val="22"/>
          <w:u w:val="single"/>
        </w:rPr>
        <w:t>Maintenenace</w:t>
      </w:r>
      <w:proofErr w:type="spellEnd"/>
    </w:p>
    <w:p w:rsidR="00076BF0" w:rsidRPr="008C2981" w:rsidRDefault="00076BF0" w:rsidP="00076BF0">
      <w:pPr>
        <w:rPr>
          <w:rFonts w:ascii="Arial" w:hAnsi="Arial" w:cs="Arial"/>
          <w:sz w:val="22"/>
          <w:szCs w:val="22"/>
        </w:rPr>
      </w:pPr>
    </w:p>
    <w:p w:rsidR="00076BF0" w:rsidRPr="008C2981" w:rsidRDefault="00076BF0" w:rsidP="00937341">
      <w:pPr>
        <w:ind w:left="720"/>
        <w:rPr>
          <w:rFonts w:ascii="Arial" w:hAnsi="Arial" w:cs="Arial"/>
          <w:sz w:val="22"/>
          <w:szCs w:val="22"/>
        </w:rPr>
      </w:pPr>
      <w:r w:rsidRPr="008C2981">
        <w:rPr>
          <w:rFonts w:ascii="Arial" w:hAnsi="Arial" w:cs="Arial"/>
          <w:sz w:val="22"/>
          <w:szCs w:val="22"/>
        </w:rPr>
        <w:t>Regular maintenance, that is sympathetic to wetland biodiversity interests, is an important part</w:t>
      </w:r>
      <w:r w:rsidR="006E33E1">
        <w:rPr>
          <w:rFonts w:ascii="Arial" w:hAnsi="Arial" w:cs="Arial"/>
          <w:sz w:val="22"/>
          <w:szCs w:val="22"/>
        </w:rPr>
        <w:t xml:space="preserve"> of any management plan. Ponds</w:t>
      </w:r>
      <w:r w:rsidRPr="008C2981">
        <w:rPr>
          <w:rFonts w:ascii="Arial" w:hAnsi="Arial" w:cs="Arial"/>
          <w:sz w:val="22"/>
          <w:szCs w:val="22"/>
        </w:rPr>
        <w:t xml:space="preserve"> need to be periodically cleaned out to prevent them becoming gradually in-filled by sediment and accumulated vegetable detritus. </w:t>
      </w:r>
    </w:p>
    <w:p w:rsidR="00076BF0" w:rsidRPr="008C2981" w:rsidRDefault="00076BF0" w:rsidP="00076BF0">
      <w:pPr>
        <w:rPr>
          <w:rFonts w:ascii="Arial" w:hAnsi="Arial" w:cs="Arial"/>
          <w:sz w:val="22"/>
          <w:szCs w:val="22"/>
        </w:rPr>
      </w:pPr>
    </w:p>
    <w:p w:rsidR="00076BF0" w:rsidRPr="008C2981" w:rsidRDefault="00076BF0" w:rsidP="00937341">
      <w:pPr>
        <w:ind w:left="720"/>
        <w:rPr>
          <w:rFonts w:ascii="Arial" w:hAnsi="Arial" w:cs="Arial"/>
          <w:sz w:val="22"/>
          <w:szCs w:val="22"/>
        </w:rPr>
      </w:pPr>
      <w:r w:rsidRPr="008C2981">
        <w:rPr>
          <w:rFonts w:ascii="Arial" w:hAnsi="Arial" w:cs="Arial"/>
          <w:sz w:val="22"/>
          <w:szCs w:val="22"/>
        </w:rPr>
        <w:t>The aim of the management which is targeted at maintaining</w:t>
      </w:r>
      <w:r w:rsidR="006E33E1">
        <w:rPr>
          <w:rFonts w:ascii="Arial" w:hAnsi="Arial" w:cs="Arial"/>
          <w:sz w:val="22"/>
          <w:szCs w:val="22"/>
        </w:rPr>
        <w:t xml:space="preserve"> the wildlife value of the pond</w:t>
      </w:r>
      <w:r w:rsidRPr="008C2981">
        <w:rPr>
          <w:rFonts w:ascii="Arial" w:hAnsi="Arial" w:cs="Arial"/>
          <w:sz w:val="22"/>
          <w:szCs w:val="22"/>
        </w:rPr>
        <w:t xml:space="preserve"> is to maintain a number of habitat types and a high diversity of plant and animal species.</w:t>
      </w:r>
    </w:p>
    <w:p w:rsidR="00076BF0" w:rsidRPr="008C2981" w:rsidRDefault="00076BF0" w:rsidP="00076BF0">
      <w:pPr>
        <w:rPr>
          <w:rFonts w:ascii="Arial" w:hAnsi="Arial" w:cs="Arial"/>
          <w:sz w:val="22"/>
          <w:szCs w:val="22"/>
        </w:rPr>
      </w:pPr>
    </w:p>
    <w:p w:rsidR="00076BF0" w:rsidRPr="008C2981" w:rsidRDefault="00076BF0" w:rsidP="00937341">
      <w:pPr>
        <w:ind w:left="720"/>
        <w:rPr>
          <w:rFonts w:ascii="Arial" w:hAnsi="Arial" w:cs="Arial"/>
          <w:sz w:val="22"/>
          <w:szCs w:val="22"/>
        </w:rPr>
      </w:pPr>
      <w:r w:rsidRPr="008C2981">
        <w:rPr>
          <w:rFonts w:ascii="Arial" w:hAnsi="Arial" w:cs="Arial"/>
          <w:sz w:val="22"/>
          <w:szCs w:val="22"/>
        </w:rPr>
        <w:t xml:space="preserve">Due to the position of this </w:t>
      </w:r>
      <w:r w:rsidR="006E33E1">
        <w:rPr>
          <w:rFonts w:ascii="Arial" w:hAnsi="Arial" w:cs="Arial"/>
          <w:sz w:val="22"/>
          <w:szCs w:val="22"/>
        </w:rPr>
        <w:t xml:space="preserve">pond </w:t>
      </w:r>
      <w:r w:rsidRPr="008C2981">
        <w:rPr>
          <w:rFonts w:ascii="Arial" w:hAnsi="Arial" w:cs="Arial"/>
          <w:sz w:val="22"/>
          <w:szCs w:val="22"/>
        </w:rPr>
        <w:t>consideration should be given to non me</w:t>
      </w:r>
      <w:r w:rsidR="006E33E1">
        <w:rPr>
          <w:rFonts w:ascii="Arial" w:hAnsi="Arial" w:cs="Arial"/>
          <w:sz w:val="22"/>
          <w:szCs w:val="22"/>
        </w:rPr>
        <w:t xml:space="preserve">chanical maintenance. The pond </w:t>
      </w:r>
      <w:r w:rsidRPr="008C2981">
        <w:rPr>
          <w:rFonts w:ascii="Arial" w:hAnsi="Arial" w:cs="Arial"/>
          <w:sz w:val="22"/>
          <w:szCs w:val="22"/>
        </w:rPr>
        <w:t xml:space="preserve">should be maintained once a year to ensure continuation of the plant and animal species and should be carried out one bank at a time with one </w:t>
      </w:r>
      <w:r>
        <w:rPr>
          <w:rFonts w:ascii="Arial" w:hAnsi="Arial" w:cs="Arial"/>
          <w:sz w:val="22"/>
          <w:szCs w:val="22"/>
        </w:rPr>
        <w:t xml:space="preserve">week </w:t>
      </w:r>
      <w:r w:rsidRPr="008C2981">
        <w:rPr>
          <w:rFonts w:ascii="Arial" w:hAnsi="Arial" w:cs="Arial"/>
          <w:sz w:val="22"/>
          <w:szCs w:val="22"/>
        </w:rPr>
        <w:t>interval</w:t>
      </w:r>
      <w:r>
        <w:rPr>
          <w:rFonts w:ascii="Arial" w:hAnsi="Arial" w:cs="Arial"/>
          <w:sz w:val="22"/>
          <w:szCs w:val="22"/>
        </w:rPr>
        <w:t>s</w:t>
      </w:r>
      <w:r w:rsidRPr="008C2981">
        <w:rPr>
          <w:rFonts w:ascii="Arial" w:hAnsi="Arial" w:cs="Arial"/>
          <w:sz w:val="22"/>
          <w:szCs w:val="22"/>
        </w:rPr>
        <w:t xml:space="preserve"> b</w:t>
      </w:r>
      <w:r w:rsidR="006E33E1">
        <w:rPr>
          <w:rFonts w:ascii="Arial" w:hAnsi="Arial" w:cs="Arial"/>
          <w:sz w:val="22"/>
          <w:szCs w:val="22"/>
        </w:rPr>
        <w:t>etween any bank works. The pond</w:t>
      </w:r>
      <w:r w:rsidRPr="008C2981">
        <w:rPr>
          <w:rFonts w:ascii="Arial" w:hAnsi="Arial" w:cs="Arial"/>
          <w:sz w:val="22"/>
          <w:szCs w:val="22"/>
        </w:rPr>
        <w:t xml:space="preserve"> should be cleared with long –tined forks and the banks thinned only to ensure any plant life depth is maintained. Grass areas should not be cut short adjacent to the banks. Any removal of sediment should be considered on a five yearly basis due to the size of the ditch and only carried out if water levels are falling due to sediment build up.</w:t>
      </w:r>
    </w:p>
    <w:p w:rsidR="00076BF0" w:rsidRPr="008C2981" w:rsidRDefault="00076BF0" w:rsidP="00076BF0">
      <w:pPr>
        <w:rPr>
          <w:rFonts w:ascii="Arial" w:hAnsi="Arial" w:cs="Arial"/>
          <w:sz w:val="22"/>
          <w:szCs w:val="22"/>
        </w:rPr>
      </w:pPr>
    </w:p>
    <w:p w:rsidR="00076BF0" w:rsidRPr="00E311BF" w:rsidRDefault="00076BF0" w:rsidP="00076BF0">
      <w:pPr>
        <w:autoSpaceDE w:val="0"/>
        <w:autoSpaceDN w:val="0"/>
        <w:adjustRightInd w:val="0"/>
        <w:jc w:val="both"/>
        <w:rPr>
          <w:rFonts w:ascii="Arial" w:hAnsi="Arial" w:cs="Arial"/>
          <w:b/>
          <w:bCs/>
          <w:color w:val="FF0000"/>
          <w:sz w:val="22"/>
          <w:szCs w:val="22"/>
          <w:lang w:val="en-US"/>
        </w:rPr>
      </w:pPr>
    </w:p>
    <w:p w:rsidR="000139BB" w:rsidRDefault="00076BF0" w:rsidP="00076BF0">
      <w:pPr>
        <w:ind w:left="360"/>
        <w:rPr>
          <w:rFonts w:ascii="Arial" w:hAnsi="Arial" w:cs="Arial"/>
          <w:sz w:val="20"/>
          <w:szCs w:val="20"/>
        </w:rPr>
      </w:pPr>
      <w:r w:rsidRPr="00246167">
        <w:rPr>
          <w:rFonts w:ascii="Arial" w:hAnsi="Arial" w:cs="Arial"/>
          <w:sz w:val="22"/>
          <w:szCs w:val="22"/>
          <w:lang w:val="en-US"/>
        </w:rPr>
        <w:br w:type="page"/>
      </w:r>
    </w:p>
    <w:p w:rsidR="000C341E" w:rsidRDefault="000C341E" w:rsidP="000139BB">
      <w:pPr>
        <w:ind w:left="360"/>
        <w:rPr>
          <w:rFonts w:ascii="Arial" w:hAnsi="Arial" w:cs="Arial"/>
          <w:sz w:val="20"/>
          <w:szCs w:val="20"/>
        </w:rPr>
      </w:pPr>
    </w:p>
    <w:p w:rsidR="000C341E" w:rsidRPr="000139BB" w:rsidRDefault="000C341E" w:rsidP="00C52969">
      <w:pPr>
        <w:rPr>
          <w:rFonts w:ascii="Arial" w:hAnsi="Arial" w:cs="Arial"/>
          <w:sz w:val="20"/>
          <w:szCs w:val="20"/>
        </w:rPr>
      </w:pPr>
    </w:p>
    <w:sectPr w:rsidR="000C341E" w:rsidRPr="000139BB" w:rsidSect="00D02BBB">
      <w:pgSz w:w="11907" w:h="16840" w:code="9"/>
      <w:pgMar w:top="2835" w:right="283" w:bottom="1701" w:left="284" w:header="907" w:footer="284"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670" w:rsidRDefault="00F94670">
      <w:r>
        <w:separator/>
      </w:r>
    </w:p>
  </w:endnote>
  <w:endnote w:type="continuationSeparator" w:id="0">
    <w:p w:rsidR="00F94670" w:rsidRDefault="00F946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D67" w:rsidRDefault="00185D67">
    <w:pPr>
      <w:pStyle w:val="Footer"/>
    </w:pPr>
  </w:p>
  <w:p w:rsidR="00185D67" w:rsidRPr="00581C56" w:rsidRDefault="00185D67" w:rsidP="00581C56">
    <w:pPr>
      <w:pStyle w:val="Footer"/>
      <w:ind w:left="-14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670" w:rsidRDefault="00F94670">
      <w:r>
        <w:separator/>
      </w:r>
    </w:p>
  </w:footnote>
  <w:footnote w:type="continuationSeparator" w:id="0">
    <w:p w:rsidR="00F94670" w:rsidRDefault="00F946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D67" w:rsidRDefault="00185D67" w:rsidP="00D4137B">
    <w:pPr>
      <w:pStyle w:val="Header"/>
      <w:ind w:left="-1491"/>
    </w:pPr>
    <w:r>
      <w:ptab w:relativeTo="margin" w:alignment="center" w:leader="none"/>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D67" w:rsidRDefault="00185D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07AF2"/>
    <w:multiLevelType w:val="hybridMultilevel"/>
    <w:tmpl w:val="EAA0B3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B6B46DB"/>
    <w:multiLevelType w:val="hybridMultilevel"/>
    <w:tmpl w:val="ED14E2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725F8D"/>
    <w:multiLevelType w:val="hybridMultilevel"/>
    <w:tmpl w:val="E22E83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982DDB"/>
    <w:multiLevelType w:val="hybridMultilevel"/>
    <w:tmpl w:val="E54087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D70E26"/>
    <w:multiLevelType w:val="hybridMultilevel"/>
    <w:tmpl w:val="81AC30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C84CCE"/>
    <w:multiLevelType w:val="hybridMultilevel"/>
    <w:tmpl w:val="88EEB2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30705BB"/>
    <w:multiLevelType w:val="hybridMultilevel"/>
    <w:tmpl w:val="2F369D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7537FA"/>
    <w:multiLevelType w:val="hybridMultilevel"/>
    <w:tmpl w:val="57524F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A84ADA"/>
    <w:multiLevelType w:val="hybridMultilevel"/>
    <w:tmpl w:val="496E98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853231D"/>
    <w:multiLevelType w:val="hybridMultilevel"/>
    <w:tmpl w:val="110E8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9E905B2"/>
    <w:multiLevelType w:val="hybridMultilevel"/>
    <w:tmpl w:val="51B866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F9E7CD3"/>
    <w:multiLevelType w:val="hybridMultilevel"/>
    <w:tmpl w:val="BC848E4C"/>
    <w:lvl w:ilvl="0" w:tplc="9C90E72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4F85CEC"/>
    <w:multiLevelType w:val="hybridMultilevel"/>
    <w:tmpl w:val="3AF4F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8"/>
  </w:num>
  <w:num w:numId="4">
    <w:abstractNumId w:val="10"/>
  </w:num>
  <w:num w:numId="5">
    <w:abstractNumId w:val="1"/>
  </w:num>
  <w:num w:numId="6">
    <w:abstractNumId w:val="0"/>
  </w:num>
  <w:num w:numId="7">
    <w:abstractNumId w:val="4"/>
  </w:num>
  <w:num w:numId="8">
    <w:abstractNumId w:val="12"/>
  </w:num>
  <w:num w:numId="9">
    <w:abstractNumId w:val="2"/>
  </w:num>
  <w:num w:numId="10">
    <w:abstractNumId w:val="5"/>
  </w:num>
  <w:num w:numId="11">
    <w:abstractNumId w:val="6"/>
  </w:num>
  <w:num w:numId="12">
    <w:abstractNumId w:val="3"/>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grammar="clean"/>
  <w:attachedTemplate r:id="rId1"/>
  <w:stylePaneFormatFilter w:val="3F01"/>
  <w:defaultTabStop w:val="720"/>
  <w:drawingGridHorizontalSpacing w:val="120"/>
  <w:drawingGridVerticalSpacing w:val="48"/>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rsids>
    <w:rsidRoot w:val="00F456E9"/>
    <w:rsid w:val="000139BB"/>
    <w:rsid w:val="00017C2C"/>
    <w:rsid w:val="00076BF0"/>
    <w:rsid w:val="000B1900"/>
    <w:rsid w:val="000C341E"/>
    <w:rsid w:val="000F4CA0"/>
    <w:rsid w:val="001017AD"/>
    <w:rsid w:val="00103BAD"/>
    <w:rsid w:val="00112B48"/>
    <w:rsid w:val="00155084"/>
    <w:rsid w:val="00185D67"/>
    <w:rsid w:val="002204E6"/>
    <w:rsid w:val="002849E2"/>
    <w:rsid w:val="00317B76"/>
    <w:rsid w:val="003204A5"/>
    <w:rsid w:val="003666AD"/>
    <w:rsid w:val="00381DE1"/>
    <w:rsid w:val="00472374"/>
    <w:rsid w:val="004A7553"/>
    <w:rsid w:val="004C2A21"/>
    <w:rsid w:val="004E42F0"/>
    <w:rsid w:val="00532998"/>
    <w:rsid w:val="00581C56"/>
    <w:rsid w:val="005A48A5"/>
    <w:rsid w:val="005F1F8C"/>
    <w:rsid w:val="006733FD"/>
    <w:rsid w:val="006759DA"/>
    <w:rsid w:val="00676054"/>
    <w:rsid w:val="0069175C"/>
    <w:rsid w:val="006C1FA0"/>
    <w:rsid w:val="006C3003"/>
    <w:rsid w:val="006D1F99"/>
    <w:rsid w:val="006E33E1"/>
    <w:rsid w:val="006E6205"/>
    <w:rsid w:val="00711131"/>
    <w:rsid w:val="00744605"/>
    <w:rsid w:val="00745D16"/>
    <w:rsid w:val="0078292D"/>
    <w:rsid w:val="007B3007"/>
    <w:rsid w:val="007B4FF3"/>
    <w:rsid w:val="007E176C"/>
    <w:rsid w:val="007F0070"/>
    <w:rsid w:val="00801A6C"/>
    <w:rsid w:val="00855EBA"/>
    <w:rsid w:val="00887D28"/>
    <w:rsid w:val="008B2573"/>
    <w:rsid w:val="00937341"/>
    <w:rsid w:val="009A09CE"/>
    <w:rsid w:val="009A6D82"/>
    <w:rsid w:val="009C4F18"/>
    <w:rsid w:val="009F1C39"/>
    <w:rsid w:val="00A318E3"/>
    <w:rsid w:val="00A64C5A"/>
    <w:rsid w:val="00A65F3C"/>
    <w:rsid w:val="00A94A6C"/>
    <w:rsid w:val="00AB43CA"/>
    <w:rsid w:val="00AD594F"/>
    <w:rsid w:val="00BA7E1F"/>
    <w:rsid w:val="00BC654F"/>
    <w:rsid w:val="00C504E5"/>
    <w:rsid w:val="00C52969"/>
    <w:rsid w:val="00C609C5"/>
    <w:rsid w:val="00C844DA"/>
    <w:rsid w:val="00CA3527"/>
    <w:rsid w:val="00CA48D9"/>
    <w:rsid w:val="00CC2C66"/>
    <w:rsid w:val="00CC72E2"/>
    <w:rsid w:val="00CE5557"/>
    <w:rsid w:val="00CF60A6"/>
    <w:rsid w:val="00CF6682"/>
    <w:rsid w:val="00D01434"/>
    <w:rsid w:val="00D02BBB"/>
    <w:rsid w:val="00D22188"/>
    <w:rsid w:val="00D4137B"/>
    <w:rsid w:val="00D52FF1"/>
    <w:rsid w:val="00D55015"/>
    <w:rsid w:val="00D55282"/>
    <w:rsid w:val="00D9208F"/>
    <w:rsid w:val="00DA432A"/>
    <w:rsid w:val="00DD660A"/>
    <w:rsid w:val="00DE0554"/>
    <w:rsid w:val="00DF3071"/>
    <w:rsid w:val="00E3021A"/>
    <w:rsid w:val="00EB439B"/>
    <w:rsid w:val="00F26835"/>
    <w:rsid w:val="00F305DF"/>
    <w:rsid w:val="00F312EE"/>
    <w:rsid w:val="00F4464F"/>
    <w:rsid w:val="00F456E9"/>
    <w:rsid w:val="00F82A81"/>
    <w:rsid w:val="00F94670"/>
    <w:rsid w:val="00FA4887"/>
    <w:rsid w:val="00FC72FC"/>
    <w:rsid w:val="00FC7FD4"/>
    <w:rsid w:val="00FE463A"/>
    <w:rsid w:val="00FF6D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E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22188"/>
    <w:pPr>
      <w:tabs>
        <w:tab w:val="center" w:pos="4320"/>
        <w:tab w:val="right" w:pos="8640"/>
      </w:tabs>
    </w:pPr>
  </w:style>
  <w:style w:type="paragraph" w:styleId="Footer">
    <w:name w:val="footer"/>
    <w:basedOn w:val="Normal"/>
    <w:link w:val="FooterChar"/>
    <w:uiPriority w:val="99"/>
    <w:rsid w:val="00D22188"/>
    <w:pPr>
      <w:tabs>
        <w:tab w:val="center" w:pos="4320"/>
        <w:tab w:val="right" w:pos="8640"/>
      </w:tabs>
    </w:pPr>
  </w:style>
  <w:style w:type="paragraph" w:styleId="BalloonText">
    <w:name w:val="Balloon Text"/>
    <w:basedOn w:val="Normal"/>
    <w:semiHidden/>
    <w:rsid w:val="00D4137B"/>
    <w:rPr>
      <w:rFonts w:ascii="Tahoma" w:hAnsi="Tahoma" w:cs="Tahoma"/>
      <w:sz w:val="16"/>
      <w:szCs w:val="16"/>
    </w:rPr>
  </w:style>
  <w:style w:type="paragraph" w:styleId="ListParagraph">
    <w:name w:val="List Paragraph"/>
    <w:basedOn w:val="Normal"/>
    <w:uiPriority w:val="34"/>
    <w:qFormat/>
    <w:rsid w:val="006C3003"/>
    <w:pPr>
      <w:ind w:left="720"/>
      <w:contextualSpacing/>
    </w:pPr>
  </w:style>
  <w:style w:type="character" w:customStyle="1" w:styleId="FooterChar">
    <w:name w:val="Footer Char"/>
    <w:basedOn w:val="DefaultParagraphFont"/>
    <w:link w:val="Footer"/>
    <w:uiPriority w:val="99"/>
    <w:rsid w:val="00F82A81"/>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MASTER%20TEMPLATES\Letterheads\Jacobs%20Foreman%20Letter%20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Jacobs Foreman Letter Head</Template>
  <TotalTime>24</TotalTime>
  <Pages>14</Pages>
  <Words>1179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Tracy</cp:lastModifiedBy>
  <cp:revision>7</cp:revision>
  <cp:lastPrinted>2014-10-06T10:28:00Z</cp:lastPrinted>
  <dcterms:created xsi:type="dcterms:W3CDTF">2014-10-06T12:45:00Z</dcterms:created>
  <dcterms:modified xsi:type="dcterms:W3CDTF">2015-02-18T09:59:00Z</dcterms:modified>
</cp:coreProperties>
</file>