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C1B43" w14:textId="78C6CEA3" w:rsidR="00BC036D" w:rsidRPr="00440778" w:rsidRDefault="00440778">
      <w:pPr>
        <w:rPr>
          <w:b/>
          <w:bCs/>
        </w:rPr>
      </w:pPr>
      <w:r w:rsidRPr="00440778">
        <w:rPr>
          <w:b/>
          <w:bCs/>
        </w:rPr>
        <w:t>Design and Access Statement for two storey Side Extension at 108A London Road Widley Waterlooville</w:t>
      </w:r>
    </w:p>
    <w:p w14:paraId="50060928" w14:textId="37AD7AFD" w:rsidR="00440778" w:rsidRDefault="00440778">
      <w:r>
        <w:t xml:space="preserve">This proposal is to provide an annex space to allow an elderly relative of the owner to live close to the family but retain an element of independence. </w:t>
      </w:r>
    </w:p>
    <w:p w14:paraId="1A20F0C2" w14:textId="5651B2BB" w:rsidR="00440778" w:rsidRDefault="00440778">
      <w:r>
        <w:t>The materials used and the style of the design match the existing building and due to the neighbouring property on that side of the dwelling being an allotment and the proposal having no overlooking windows, it has little or no impact on the neighbours</w:t>
      </w:r>
    </w:p>
    <w:p w14:paraId="702D7145" w14:textId="4974C993" w:rsidR="00440778" w:rsidRDefault="00440778">
      <w:r>
        <w:t>The total new floor area created is 50m2 therefore no CIL details have been provided</w:t>
      </w:r>
    </w:p>
    <w:sectPr w:rsidR="004407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778"/>
    <w:rsid w:val="00440778"/>
    <w:rsid w:val="00BC036D"/>
    <w:rsid w:val="00E326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6F5F7"/>
  <w15:chartTrackingRefBased/>
  <w15:docId w15:val="{A1AC7981-9F1F-4B80-9337-C5F7A900D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07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07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07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07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07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07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07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07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07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7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07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07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07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07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07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07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07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0778"/>
    <w:rPr>
      <w:rFonts w:eastAsiaTheme="majorEastAsia" w:cstheme="majorBidi"/>
      <w:color w:val="272727" w:themeColor="text1" w:themeTint="D8"/>
    </w:rPr>
  </w:style>
  <w:style w:type="paragraph" w:styleId="Title">
    <w:name w:val="Title"/>
    <w:basedOn w:val="Normal"/>
    <w:next w:val="Normal"/>
    <w:link w:val="TitleChar"/>
    <w:uiPriority w:val="10"/>
    <w:qFormat/>
    <w:rsid w:val="004407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07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07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07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0778"/>
    <w:pPr>
      <w:spacing w:before="160"/>
      <w:jc w:val="center"/>
    </w:pPr>
    <w:rPr>
      <w:i/>
      <w:iCs/>
      <w:color w:val="404040" w:themeColor="text1" w:themeTint="BF"/>
    </w:rPr>
  </w:style>
  <w:style w:type="character" w:customStyle="1" w:styleId="QuoteChar">
    <w:name w:val="Quote Char"/>
    <w:basedOn w:val="DefaultParagraphFont"/>
    <w:link w:val="Quote"/>
    <w:uiPriority w:val="29"/>
    <w:rsid w:val="00440778"/>
    <w:rPr>
      <w:i/>
      <w:iCs/>
      <w:color w:val="404040" w:themeColor="text1" w:themeTint="BF"/>
    </w:rPr>
  </w:style>
  <w:style w:type="paragraph" w:styleId="ListParagraph">
    <w:name w:val="List Paragraph"/>
    <w:basedOn w:val="Normal"/>
    <w:uiPriority w:val="34"/>
    <w:qFormat/>
    <w:rsid w:val="00440778"/>
    <w:pPr>
      <w:ind w:left="720"/>
      <w:contextualSpacing/>
    </w:pPr>
  </w:style>
  <w:style w:type="character" w:styleId="IntenseEmphasis">
    <w:name w:val="Intense Emphasis"/>
    <w:basedOn w:val="DefaultParagraphFont"/>
    <w:uiPriority w:val="21"/>
    <w:qFormat/>
    <w:rsid w:val="00440778"/>
    <w:rPr>
      <w:i/>
      <w:iCs/>
      <w:color w:val="0F4761" w:themeColor="accent1" w:themeShade="BF"/>
    </w:rPr>
  </w:style>
  <w:style w:type="paragraph" w:styleId="IntenseQuote">
    <w:name w:val="Intense Quote"/>
    <w:basedOn w:val="Normal"/>
    <w:next w:val="Normal"/>
    <w:link w:val="IntenseQuoteChar"/>
    <w:uiPriority w:val="30"/>
    <w:qFormat/>
    <w:rsid w:val="004407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0778"/>
    <w:rPr>
      <w:i/>
      <w:iCs/>
      <w:color w:val="0F4761" w:themeColor="accent1" w:themeShade="BF"/>
    </w:rPr>
  </w:style>
  <w:style w:type="character" w:styleId="IntenseReference">
    <w:name w:val="Intense Reference"/>
    <w:basedOn w:val="DefaultParagraphFont"/>
    <w:uiPriority w:val="32"/>
    <w:qFormat/>
    <w:rsid w:val="004407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88</Words>
  <Characters>502</Characters>
  <Application>Microsoft Office Word</Application>
  <DocSecurity>0</DocSecurity>
  <Lines>4</Lines>
  <Paragraphs>1</Paragraphs>
  <ScaleCrop>false</ScaleCrop>
  <Company/>
  <LinksUpToDate>false</LinksUpToDate>
  <CharactersWithSpaces>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2025-09-12T15:00:00Z</dcterms:created>
  <dcterms:modified xsi:type="dcterms:W3CDTF">2025-09-12T15:10:00Z</dcterms:modified>
</cp:coreProperties>
</file>