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613" w:rsidRPr="006D0613" w:rsidRDefault="006D0613" w:rsidP="006D0613">
      <w:pPr>
        <w:jc w:val="center"/>
        <w:rPr>
          <w:b/>
        </w:rPr>
      </w:pPr>
      <w:r w:rsidRPr="006D0613">
        <w:rPr>
          <w:b/>
        </w:rPr>
        <w:t>Parking Statement in Support of Planning Appli</w:t>
      </w:r>
      <w:r>
        <w:rPr>
          <w:b/>
        </w:rPr>
        <w:t xml:space="preserve">cation for SWIM MAISON </w:t>
      </w:r>
      <w:r w:rsidRPr="006D0613">
        <w:rPr>
          <w:b/>
        </w:rPr>
        <w:t>Swim Studio</w:t>
      </w:r>
    </w:p>
    <w:p w:rsidR="006D0613" w:rsidRDefault="006D0613" w:rsidP="006D0613">
      <w:r>
        <w:t xml:space="preserve">This statement is submitted in support of the planning application for </w:t>
      </w:r>
      <w:r>
        <w:t xml:space="preserve">Swim </w:t>
      </w:r>
      <w:proofErr w:type="spellStart"/>
      <w:r>
        <w:t>Maison</w:t>
      </w:r>
      <w:proofErr w:type="spellEnd"/>
      <w:r>
        <w:t xml:space="preserve"> Ltd, </w:t>
      </w:r>
      <w:r>
        <w:t>a private swim stu</w:t>
      </w:r>
      <w:r>
        <w:t>dio operating at</w:t>
      </w:r>
      <w:r>
        <w:t xml:space="preserve"> Unit 2, 24 Palmers Road, </w:t>
      </w:r>
      <w:proofErr w:type="spellStart"/>
      <w:r>
        <w:t>Emsworth</w:t>
      </w:r>
      <w:proofErr w:type="spellEnd"/>
      <w:r>
        <w:t xml:space="preserve">, </w:t>
      </w:r>
      <w:proofErr w:type="gramStart"/>
      <w:r>
        <w:t>PO10</w:t>
      </w:r>
      <w:proofErr w:type="gramEnd"/>
      <w:r>
        <w:t xml:space="preserve"> 7DL</w:t>
      </w:r>
      <w:r>
        <w:t xml:space="preserve"> </w:t>
      </w:r>
      <w:r>
        <w:t>and outlines the current parking arran</w:t>
      </w:r>
      <w:r>
        <w:t>gements and associated impacts.</w:t>
      </w:r>
    </w:p>
    <w:p w:rsidR="006D0613" w:rsidRPr="006D0613" w:rsidRDefault="006D0613" w:rsidP="006D0613">
      <w:pPr>
        <w:rPr>
          <w:b/>
        </w:rPr>
      </w:pPr>
      <w:r w:rsidRPr="006D0613">
        <w:rPr>
          <w:b/>
        </w:rPr>
        <w:t>Allocated Parking and Client Access</w:t>
      </w:r>
    </w:p>
    <w:p w:rsidR="006D0613" w:rsidRDefault="006D0613" w:rsidP="006D0613">
      <w:r>
        <w:t>The premises have three allocated parking spaces, which are used efficiently to minimise any impact on neighbouring properties or the local road network. The studio operates strictly by appointment only, with a limited number of cli</w:t>
      </w:r>
      <w:r>
        <w:t>ents attending at any one time.</w:t>
      </w:r>
    </w:p>
    <w:p w:rsidR="006D0613" w:rsidRDefault="006D0613" w:rsidP="006D0613">
      <w:r w:rsidRPr="006D0613">
        <w:rPr>
          <w:b/>
        </w:rPr>
        <w:t>Instructor Parking</w:t>
      </w:r>
      <w:r>
        <w:t xml:space="preserve">: One space is occupied by the swim </w:t>
      </w:r>
      <w:r>
        <w:t>instructor running the session.</w:t>
      </w:r>
    </w:p>
    <w:p w:rsidR="006D0613" w:rsidRDefault="006D0613" w:rsidP="006D0613">
      <w:r w:rsidRPr="006D0613">
        <w:rPr>
          <w:b/>
        </w:rPr>
        <w:t>Children’s Lessons</w:t>
      </w:r>
      <w:r>
        <w:t>: Parents or guardians bringing children to lessons may use one of the remaining two allocated spaces if available. Otherwise, they are directed to use a public car park located less than a one</w:t>
      </w:r>
      <w:r>
        <w:t>-minute walk from the premises.</w:t>
      </w:r>
    </w:p>
    <w:p w:rsidR="006D0613" w:rsidRDefault="006D0613" w:rsidP="006D0613">
      <w:r w:rsidRPr="006D0613">
        <w:rPr>
          <w:b/>
        </w:rPr>
        <w:t>Adult Lessons</w:t>
      </w:r>
      <w:r>
        <w:t xml:space="preserve">: In the case of adult sessions, the instructor will use one allocated space, and the client is instructed to </w:t>
      </w:r>
      <w:r>
        <w:t>use the nearby public car park.</w:t>
      </w:r>
    </w:p>
    <w:p w:rsidR="006D0613" w:rsidRDefault="006D0613" w:rsidP="006D0613">
      <w:r>
        <w:t>Clients are informed of these arrangements in advance, and the studio ensures that parking deman</w:t>
      </w:r>
      <w:r>
        <w:t>d remains minimal at all times.</w:t>
      </w:r>
    </w:p>
    <w:p w:rsidR="006D0613" w:rsidRPr="006D0613" w:rsidRDefault="006D0613" w:rsidP="006D0613">
      <w:pPr>
        <w:rPr>
          <w:b/>
        </w:rPr>
      </w:pPr>
      <w:r w:rsidRPr="006D0613">
        <w:rPr>
          <w:b/>
        </w:rPr>
        <w:t>Context within the Local Area</w:t>
      </w:r>
    </w:p>
    <w:p w:rsidR="006D0613" w:rsidRDefault="006D0613" w:rsidP="006D0613">
      <w:r>
        <w:t>The surrounding businesses are predominantly car repair garages, which generate significantly higher levels of vehicular activity than the swim studio. T</w:t>
      </w:r>
      <w:r>
        <w:t>hese businesses typically have:</w:t>
      </w:r>
    </w:p>
    <w:p w:rsidR="006D0613" w:rsidRDefault="006D0613" w:rsidP="006D0613">
      <w:pPr>
        <w:pStyle w:val="ListParagraph"/>
        <w:numPr>
          <w:ilvl w:val="0"/>
          <w:numId w:val="1"/>
        </w:numPr>
      </w:pPr>
      <w:r>
        <w:t>A greater volume of vehicles comin</w:t>
      </w:r>
      <w:r>
        <w:t>g and going throughout the day;</w:t>
      </w:r>
    </w:p>
    <w:p w:rsidR="006D0613" w:rsidRDefault="006D0613" w:rsidP="006D0613">
      <w:pPr>
        <w:pStyle w:val="ListParagraph"/>
        <w:numPr>
          <w:ilvl w:val="0"/>
          <w:numId w:val="1"/>
        </w:numPr>
      </w:pPr>
      <w:r>
        <w:t>Longer opera</w:t>
      </w:r>
      <w:r>
        <w:t>ting hours, including weekends;</w:t>
      </w:r>
    </w:p>
    <w:p w:rsidR="006D0613" w:rsidRDefault="006D0613" w:rsidP="006D0613">
      <w:pPr>
        <w:pStyle w:val="ListParagraph"/>
        <w:numPr>
          <w:ilvl w:val="0"/>
          <w:numId w:val="1"/>
        </w:numPr>
      </w:pPr>
      <w:r>
        <w:t>Frequent use of both on-street parking and, on occasion, the allocated spaces belonging to the swim studio, which are often unoccupied due to the studio’s limited parking demand and proactive use of the public car park by clients.</w:t>
      </w:r>
    </w:p>
    <w:p w:rsidR="006D0613" w:rsidRDefault="006D0613" w:rsidP="006D0613">
      <w:r>
        <w:t>Given the low and controlled level of parking demand generated by the swim studio, and the availability of nearby public parking, it is considered that the proposal does not give rise to any adverse parking or traffic impacts. In fact, the studio's operations represent a significantly lower intensity of parking use compared to th</w:t>
      </w:r>
      <w:r>
        <w:t>e neighbouring commercial uses.</w:t>
      </w:r>
    </w:p>
    <w:p w:rsidR="006D0613" w:rsidRPr="006D0613" w:rsidRDefault="006D0613" w:rsidP="006D0613">
      <w:pPr>
        <w:rPr>
          <w:b/>
        </w:rPr>
      </w:pPr>
      <w:r w:rsidRPr="006D0613">
        <w:rPr>
          <w:b/>
        </w:rPr>
        <w:t>Conclusion</w:t>
      </w:r>
      <w:bookmarkStart w:id="0" w:name="_GoBack"/>
      <w:bookmarkEnd w:id="0"/>
    </w:p>
    <w:p w:rsidR="00EB133C" w:rsidRDefault="006D0613" w:rsidP="006D0613">
      <w:r>
        <w:t>The existing parking provision, combined with the proximity of public parking and the low-intensity, appointment-based nature of the business, ensures that parking arrangements are entirely appropriate for the proposed use. The applicant is confident that the proposal complies with local planning policy and will not contribute to parking stress or congestion in the area.</w:t>
      </w:r>
    </w:p>
    <w:sectPr w:rsidR="00EB13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680BAE"/>
    <w:multiLevelType w:val="hybridMultilevel"/>
    <w:tmpl w:val="650E3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613"/>
    <w:rsid w:val="006D0613"/>
    <w:rsid w:val="00EB13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B7400-DAFC-4A20-91DE-FE4586E7D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Kim</cp:lastModifiedBy>
  <cp:revision>1</cp:revision>
  <dcterms:created xsi:type="dcterms:W3CDTF">2025-09-29T22:32:00Z</dcterms:created>
  <dcterms:modified xsi:type="dcterms:W3CDTF">2025-09-29T22:41:00Z</dcterms:modified>
</cp:coreProperties>
</file>