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26C93" w:rsidRPr="00CC74D1" w:rsidRDefault="00626C93" w:rsidP="00333E27"/>
    <w:p w14:paraId="0A37501D" w14:textId="77777777" w:rsidR="00626C93" w:rsidRPr="00CC74D1" w:rsidRDefault="00626C93" w:rsidP="00626C93"/>
    <w:p w14:paraId="5DAB6C7B" w14:textId="1BF36407" w:rsidR="00626C93" w:rsidRDefault="00626C93" w:rsidP="00626C93">
      <w:pPr>
        <w:spacing w:before="0" w:line="240" w:lineRule="auto"/>
        <w:jc w:val="left"/>
      </w:pPr>
      <w:r w:rsidRPr="00CC74D1">
        <w:tab/>
      </w:r>
      <w:bookmarkStart w:id="0" w:name="bmkDateBottom"/>
      <w:r w:rsidR="06BD458B" w:rsidRPr="00CC74D1">
        <w:t>Dated:</w:t>
      </w:r>
      <w:r w:rsidR="000A7A29" w:rsidRPr="00CC74D1">
        <w:tab/>
      </w:r>
      <w:r w:rsidR="000A7A29" w:rsidRPr="00CC74D1">
        <w:tab/>
      </w:r>
      <w:r w:rsidR="000A7A29" w:rsidRPr="00CC74D1">
        <w:tab/>
      </w:r>
      <w:r w:rsidR="000A7A29" w:rsidRPr="00CC74D1">
        <w:tab/>
      </w:r>
      <w:r w:rsidR="000A7A29" w:rsidRPr="00CC74D1">
        <w:tab/>
      </w:r>
      <w:r w:rsidR="000A7A29" w:rsidRPr="00CC74D1">
        <w:tab/>
      </w:r>
      <w:r w:rsidR="000A7A29" w:rsidRPr="00CC74D1">
        <w:tab/>
      </w:r>
      <w:r w:rsidR="000A7A29" w:rsidRPr="00CC74D1">
        <w:tab/>
      </w:r>
      <w:r w:rsidR="000A7A29" w:rsidRPr="00CC74D1">
        <w:tab/>
      </w:r>
      <w:r w:rsidR="000A7A29" w:rsidRPr="00CC74D1">
        <w:tab/>
      </w:r>
      <w:r w:rsidR="06BD458B" w:rsidRPr="00CC74D1">
        <w:t>202</w:t>
      </w:r>
      <w:r w:rsidR="00D12AED">
        <w:t>6</w:t>
      </w:r>
    </w:p>
    <w:p w14:paraId="74CC2793" w14:textId="77777777" w:rsidR="00CC74D1" w:rsidRPr="00CC74D1" w:rsidRDefault="00CC74D1" w:rsidP="00626C93">
      <w:pPr>
        <w:spacing w:before="0" w:line="240" w:lineRule="auto"/>
        <w:jc w:val="left"/>
      </w:pPr>
    </w:p>
    <w:p w14:paraId="02EB378F" w14:textId="77777777" w:rsidR="00626C93" w:rsidRPr="00CC74D1" w:rsidRDefault="00626C93" w:rsidP="00626C93">
      <w:pPr>
        <w:spacing w:before="0" w:line="240" w:lineRule="auto"/>
        <w:jc w:val="center"/>
      </w:pPr>
    </w:p>
    <w:p w14:paraId="6A05A809" w14:textId="77777777" w:rsidR="00626C93" w:rsidRPr="00CC74D1" w:rsidRDefault="00626C93" w:rsidP="00626C93">
      <w:pPr>
        <w:spacing w:before="0" w:line="240" w:lineRule="auto"/>
        <w:jc w:val="center"/>
      </w:pPr>
    </w:p>
    <w:p w14:paraId="5A39BBE3" w14:textId="77777777" w:rsidR="00626C93" w:rsidRPr="00CC74D1" w:rsidRDefault="00626C93" w:rsidP="00626C93">
      <w:pPr>
        <w:spacing w:before="0" w:line="240" w:lineRule="auto"/>
        <w:jc w:val="center"/>
      </w:pPr>
    </w:p>
    <w:p w14:paraId="41C8F396" w14:textId="77777777" w:rsidR="00626C93" w:rsidRPr="00CC74D1" w:rsidRDefault="00626C93" w:rsidP="00626C93">
      <w:pPr>
        <w:spacing w:before="0" w:line="240" w:lineRule="auto"/>
        <w:jc w:val="center"/>
      </w:pPr>
    </w:p>
    <w:p w14:paraId="72A3D3EC" w14:textId="77777777" w:rsidR="00626C93" w:rsidRPr="00CC74D1" w:rsidRDefault="00626C93" w:rsidP="00626C93">
      <w:pPr>
        <w:spacing w:before="0" w:line="240" w:lineRule="auto"/>
        <w:jc w:val="center"/>
      </w:pPr>
    </w:p>
    <w:p w14:paraId="0D0B940D" w14:textId="77777777" w:rsidR="00626C93" w:rsidRPr="00CC74D1" w:rsidRDefault="00626C93" w:rsidP="00626C93">
      <w:pPr>
        <w:spacing w:before="0" w:line="240" w:lineRule="auto"/>
        <w:jc w:val="center"/>
      </w:pPr>
    </w:p>
    <w:p w14:paraId="599196E1" w14:textId="2BA9DB5F" w:rsidR="00626C93" w:rsidRPr="00CC74D1" w:rsidRDefault="008D2A4E" w:rsidP="65009B5D">
      <w:pPr>
        <w:spacing w:before="0" w:line="240" w:lineRule="auto"/>
        <w:jc w:val="center"/>
        <w:rPr>
          <w:b/>
          <w:bCs/>
        </w:rPr>
      </w:pPr>
      <w:r w:rsidRPr="00CC74D1">
        <w:rPr>
          <w:b/>
          <w:bCs/>
        </w:rPr>
        <w:t>THE COUNCIL OF THE BOROUGH OF</w:t>
      </w:r>
      <w:r w:rsidR="4B24D125" w:rsidRPr="00CC74D1">
        <w:rPr>
          <w:b/>
          <w:bCs/>
        </w:rPr>
        <w:t xml:space="preserve"> </w:t>
      </w:r>
      <w:r w:rsidRPr="00CC74D1">
        <w:rPr>
          <w:b/>
          <w:bCs/>
        </w:rPr>
        <w:t>HAVANT</w:t>
      </w:r>
    </w:p>
    <w:p w14:paraId="0E27B00A" w14:textId="77777777" w:rsidR="00626C93" w:rsidRPr="00CC74D1" w:rsidRDefault="00626C93" w:rsidP="00626C93">
      <w:pPr>
        <w:spacing w:before="0" w:line="240" w:lineRule="auto"/>
        <w:jc w:val="center"/>
        <w:rPr>
          <w:b/>
        </w:rPr>
      </w:pPr>
    </w:p>
    <w:p w14:paraId="201911FB" w14:textId="77777777" w:rsidR="00626C93" w:rsidRPr="00CC74D1" w:rsidRDefault="00626C93" w:rsidP="00626C93">
      <w:pPr>
        <w:spacing w:before="0" w:line="240" w:lineRule="auto"/>
        <w:jc w:val="center"/>
        <w:rPr>
          <w:b/>
        </w:rPr>
      </w:pPr>
      <w:r w:rsidRPr="00CC74D1">
        <w:rPr>
          <w:b/>
        </w:rPr>
        <w:t>and</w:t>
      </w:r>
    </w:p>
    <w:p w14:paraId="60061E4C" w14:textId="77777777" w:rsidR="00626C93" w:rsidRPr="00CC74D1" w:rsidRDefault="00626C93" w:rsidP="00626C93">
      <w:pPr>
        <w:spacing w:before="0" w:line="240" w:lineRule="auto"/>
        <w:jc w:val="center"/>
        <w:rPr>
          <w:b/>
        </w:rPr>
      </w:pPr>
    </w:p>
    <w:p w14:paraId="73E09418" w14:textId="30DD0D09" w:rsidR="00D41857" w:rsidRPr="00CC74D1" w:rsidRDefault="00D41857" w:rsidP="00626C93">
      <w:pPr>
        <w:spacing w:before="0" w:line="240" w:lineRule="auto"/>
        <w:jc w:val="center"/>
        <w:rPr>
          <w:b/>
        </w:rPr>
      </w:pPr>
      <w:r w:rsidRPr="00CC74D1">
        <w:rPr>
          <w:b/>
        </w:rPr>
        <w:t>HAMPSHIRE COUNTY COUNCIL</w:t>
      </w:r>
    </w:p>
    <w:p w14:paraId="4B94D5A5" w14:textId="77777777" w:rsidR="00626C93" w:rsidRPr="00CC74D1" w:rsidRDefault="00626C93" w:rsidP="00626C93">
      <w:pPr>
        <w:spacing w:before="0" w:line="240" w:lineRule="auto"/>
        <w:jc w:val="center"/>
        <w:rPr>
          <w:b/>
        </w:rPr>
      </w:pPr>
    </w:p>
    <w:p w14:paraId="61FF0FBE" w14:textId="5672A5F9" w:rsidR="00626C93" w:rsidRPr="00CC74D1" w:rsidRDefault="04FD4FFF" w:rsidP="65009B5D">
      <w:pPr>
        <w:spacing w:before="0" w:line="240" w:lineRule="auto"/>
        <w:jc w:val="center"/>
        <w:rPr>
          <w:b/>
          <w:bCs/>
        </w:rPr>
      </w:pPr>
      <w:r w:rsidRPr="00CC74D1">
        <w:rPr>
          <w:b/>
          <w:bCs/>
        </w:rPr>
        <w:t>an</w:t>
      </w:r>
      <w:r w:rsidR="4B24D125" w:rsidRPr="00CC74D1">
        <w:rPr>
          <w:b/>
          <w:bCs/>
        </w:rPr>
        <w:t>d</w:t>
      </w:r>
    </w:p>
    <w:p w14:paraId="3DEEC669" w14:textId="77777777" w:rsidR="00626C93" w:rsidRPr="00CC74D1" w:rsidRDefault="00626C93" w:rsidP="00626C93">
      <w:pPr>
        <w:spacing w:before="0" w:line="240" w:lineRule="auto"/>
        <w:jc w:val="center"/>
        <w:rPr>
          <w:b/>
        </w:rPr>
      </w:pPr>
    </w:p>
    <w:p w14:paraId="3656B9AB" w14:textId="395334A4" w:rsidR="00626C93" w:rsidRDefault="00002CE7" w:rsidP="00626C93">
      <w:pPr>
        <w:spacing w:before="0" w:line="240" w:lineRule="auto"/>
        <w:jc w:val="center"/>
        <w:rPr>
          <w:b/>
        </w:rPr>
      </w:pPr>
      <w:r w:rsidRPr="00002CE7">
        <w:rPr>
          <w:b/>
        </w:rPr>
        <w:t>HAVANT AND SOUTH DOWNS COLLEGE</w:t>
      </w:r>
    </w:p>
    <w:p w14:paraId="4EE5764B" w14:textId="77777777" w:rsidR="00002CE7" w:rsidRDefault="00002CE7" w:rsidP="00626C93">
      <w:pPr>
        <w:spacing w:before="0" w:line="240" w:lineRule="auto"/>
        <w:jc w:val="center"/>
        <w:rPr>
          <w:b/>
        </w:rPr>
      </w:pPr>
    </w:p>
    <w:p w14:paraId="6DD21883" w14:textId="30C4FEE5" w:rsidR="00002CE7" w:rsidRDefault="00002CE7" w:rsidP="00626C93">
      <w:pPr>
        <w:spacing w:before="0" w:line="240" w:lineRule="auto"/>
        <w:jc w:val="center"/>
        <w:rPr>
          <w:b/>
        </w:rPr>
      </w:pPr>
      <w:r>
        <w:rPr>
          <w:b/>
        </w:rPr>
        <w:t>and</w:t>
      </w:r>
    </w:p>
    <w:p w14:paraId="078344F6" w14:textId="77777777" w:rsidR="00002CE7" w:rsidRDefault="00002CE7" w:rsidP="00626C93">
      <w:pPr>
        <w:spacing w:before="0" w:line="240" w:lineRule="auto"/>
        <w:jc w:val="center"/>
        <w:rPr>
          <w:b/>
        </w:rPr>
      </w:pPr>
    </w:p>
    <w:p w14:paraId="163643AD" w14:textId="5AA1288E" w:rsidR="00002CE7" w:rsidRDefault="00002CE7" w:rsidP="00626C93">
      <w:pPr>
        <w:spacing w:before="0" w:line="240" w:lineRule="auto"/>
        <w:jc w:val="center"/>
        <w:rPr>
          <w:rFonts w:cs="Arial"/>
          <w:b/>
          <w:bCs/>
        </w:rPr>
      </w:pPr>
      <w:r>
        <w:rPr>
          <w:rFonts w:cs="Arial"/>
          <w:b/>
          <w:bCs/>
        </w:rPr>
        <w:t>PLACES FOR PEOPLE</w:t>
      </w:r>
    </w:p>
    <w:p w14:paraId="51DE0669" w14:textId="77777777" w:rsidR="00002CE7" w:rsidRDefault="00002CE7" w:rsidP="00626C93">
      <w:pPr>
        <w:spacing w:before="0" w:line="240" w:lineRule="auto"/>
        <w:jc w:val="center"/>
        <w:rPr>
          <w:rFonts w:cs="Arial"/>
          <w:b/>
          <w:bCs/>
        </w:rPr>
      </w:pPr>
    </w:p>
    <w:p w14:paraId="61254D2E" w14:textId="68D09740" w:rsidR="00002CE7" w:rsidRDefault="00002CE7" w:rsidP="00626C93">
      <w:pPr>
        <w:spacing w:before="0" w:line="240" w:lineRule="auto"/>
        <w:jc w:val="center"/>
        <w:rPr>
          <w:rFonts w:cs="Arial"/>
          <w:b/>
          <w:bCs/>
        </w:rPr>
      </w:pPr>
      <w:r>
        <w:rPr>
          <w:rFonts w:cs="Arial"/>
          <w:b/>
          <w:bCs/>
        </w:rPr>
        <w:t xml:space="preserve">and </w:t>
      </w:r>
    </w:p>
    <w:p w14:paraId="70C758D2" w14:textId="77777777" w:rsidR="00002CE7" w:rsidRDefault="00002CE7" w:rsidP="00626C93">
      <w:pPr>
        <w:spacing w:before="0" w:line="240" w:lineRule="auto"/>
        <w:jc w:val="center"/>
        <w:rPr>
          <w:rFonts w:cs="Arial"/>
          <w:b/>
          <w:bCs/>
        </w:rPr>
      </w:pPr>
    </w:p>
    <w:p w14:paraId="24A78530" w14:textId="77777777" w:rsidR="00002CE7" w:rsidRPr="00002CE7" w:rsidRDefault="00002CE7" w:rsidP="00002CE7">
      <w:pPr>
        <w:spacing w:before="0" w:line="240" w:lineRule="auto"/>
        <w:jc w:val="center"/>
        <w:rPr>
          <w:b/>
        </w:rPr>
      </w:pPr>
      <w:r w:rsidRPr="00002CE7">
        <w:rPr>
          <w:b/>
        </w:rPr>
        <w:t>JOHN ALAN GAUNTLETT, BRUCE NIGEL GAUNTLETT and</w:t>
      </w:r>
    </w:p>
    <w:p w14:paraId="701B56FD" w14:textId="49AD3B62" w:rsidR="00002CE7" w:rsidRPr="00CC74D1" w:rsidRDefault="00002CE7" w:rsidP="00002CE7">
      <w:pPr>
        <w:spacing w:before="0" w:line="240" w:lineRule="auto"/>
        <w:jc w:val="center"/>
        <w:rPr>
          <w:b/>
        </w:rPr>
      </w:pPr>
      <w:r w:rsidRPr="00002CE7">
        <w:rPr>
          <w:b/>
        </w:rPr>
        <w:t>WENDY ANN ENID HILL</w:t>
      </w:r>
    </w:p>
    <w:p w14:paraId="45FB0818" w14:textId="77777777" w:rsidR="00626C93" w:rsidRPr="00CC74D1" w:rsidRDefault="00626C93" w:rsidP="00626C93">
      <w:pPr>
        <w:spacing w:before="0" w:line="240" w:lineRule="auto"/>
        <w:jc w:val="center"/>
        <w:rPr>
          <w:b/>
        </w:rPr>
      </w:pPr>
    </w:p>
    <w:p w14:paraId="049F31CB" w14:textId="77777777" w:rsidR="00626C93" w:rsidRPr="00CC74D1" w:rsidRDefault="00626C93" w:rsidP="00626C93">
      <w:pPr>
        <w:spacing w:before="0" w:line="240" w:lineRule="auto"/>
        <w:jc w:val="center"/>
        <w:rPr>
          <w:b/>
        </w:rPr>
      </w:pPr>
    </w:p>
    <w:p w14:paraId="53128261" w14:textId="77777777" w:rsidR="00626C93" w:rsidRPr="00CC74D1" w:rsidRDefault="00626C93" w:rsidP="00626C93">
      <w:pPr>
        <w:spacing w:before="0" w:line="240" w:lineRule="auto"/>
        <w:jc w:val="center"/>
        <w:rPr>
          <w:b/>
        </w:rPr>
      </w:pPr>
    </w:p>
    <w:p w14:paraId="62486C05" w14:textId="77777777" w:rsidR="00626C93" w:rsidRPr="00CC74D1" w:rsidRDefault="00626C93" w:rsidP="00626C93">
      <w:pPr>
        <w:spacing w:before="0" w:line="240" w:lineRule="auto"/>
        <w:jc w:val="center"/>
        <w:rPr>
          <w:b/>
        </w:rPr>
      </w:pPr>
    </w:p>
    <w:p w14:paraId="4101652C" w14:textId="77777777" w:rsidR="00626C93" w:rsidRPr="00CC74D1" w:rsidRDefault="00626C93" w:rsidP="00626C93">
      <w:pPr>
        <w:spacing w:before="0" w:line="240" w:lineRule="auto"/>
        <w:jc w:val="center"/>
        <w:rPr>
          <w:b/>
        </w:rPr>
      </w:pPr>
    </w:p>
    <w:p w14:paraId="4B99056E" w14:textId="77777777" w:rsidR="00626C93" w:rsidRPr="00CC74D1" w:rsidRDefault="00626C93" w:rsidP="00626C93">
      <w:pPr>
        <w:spacing w:before="0" w:line="240" w:lineRule="auto"/>
        <w:jc w:val="center"/>
        <w:rPr>
          <w:b/>
        </w:rPr>
      </w:pPr>
    </w:p>
    <w:p w14:paraId="1299C43A" w14:textId="77777777" w:rsidR="00626C93" w:rsidRPr="00CC74D1" w:rsidRDefault="00626C93" w:rsidP="00626C93">
      <w:pPr>
        <w:spacing w:before="0" w:line="240" w:lineRule="auto"/>
        <w:jc w:val="center"/>
        <w:rPr>
          <w:b/>
        </w:rPr>
      </w:pPr>
    </w:p>
    <w:p w14:paraId="4DDBEF00" w14:textId="77777777" w:rsidR="00626C93" w:rsidRPr="00CC74D1" w:rsidRDefault="00626C93" w:rsidP="00626C93">
      <w:pPr>
        <w:spacing w:before="0" w:line="240" w:lineRule="auto"/>
        <w:jc w:val="center"/>
        <w:rPr>
          <w:b/>
        </w:rPr>
      </w:pPr>
    </w:p>
    <w:p w14:paraId="3461D779" w14:textId="77777777" w:rsidR="00626C93" w:rsidRPr="00CC74D1" w:rsidRDefault="00626C93" w:rsidP="00626C93">
      <w:pPr>
        <w:spacing w:before="0" w:line="240" w:lineRule="auto"/>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tblGrid>
      <w:tr w:rsidR="00626C93" w:rsidRPr="00CC74D1" w14:paraId="613F4176" w14:textId="77777777" w:rsidTr="65009B5D">
        <w:trPr>
          <w:trHeight w:val="1959"/>
          <w:jc w:val="center"/>
        </w:trPr>
        <w:tc>
          <w:tcPr>
            <w:tcW w:w="4678" w:type="dxa"/>
            <w:tcBorders>
              <w:top w:val="single" w:sz="12" w:space="0" w:color="auto"/>
              <w:left w:val="nil"/>
              <w:bottom w:val="single" w:sz="12" w:space="0" w:color="auto"/>
              <w:right w:val="nil"/>
            </w:tcBorders>
            <w:vAlign w:val="center"/>
            <w:hideMark/>
          </w:tcPr>
          <w:p w14:paraId="0165D224" w14:textId="1303F3DB" w:rsidR="00626C93" w:rsidRPr="00CC74D1" w:rsidRDefault="4B24D125" w:rsidP="65009B5D">
            <w:pPr>
              <w:pStyle w:val="BodyText"/>
              <w:keepNext/>
              <w:keepLines/>
              <w:spacing w:line="280" w:lineRule="atLeast"/>
              <w:jc w:val="center"/>
              <w:rPr>
                <w:rFonts w:ascii="Arial" w:hAnsi="Arial" w:cs="Arial"/>
                <w:sz w:val="20"/>
                <w:szCs w:val="20"/>
              </w:rPr>
            </w:pPr>
            <w:r w:rsidRPr="00CC74D1">
              <w:rPr>
                <w:rFonts w:ascii="Arial" w:hAnsi="Arial" w:cs="Arial"/>
                <w:b/>
                <w:bCs/>
                <w:sz w:val="20"/>
                <w:szCs w:val="20"/>
              </w:rPr>
              <w:t>AGREEMENT</w:t>
            </w:r>
            <w:r w:rsidR="00626C93" w:rsidRPr="00CC74D1">
              <w:br/>
            </w:r>
            <w:r w:rsidRPr="00CC74D1">
              <w:rPr>
                <w:rFonts w:ascii="Arial" w:hAnsi="Arial" w:cs="Arial"/>
                <w:sz w:val="20"/>
                <w:szCs w:val="20"/>
              </w:rPr>
              <w:t xml:space="preserve">pursuant to </w:t>
            </w:r>
            <w:r w:rsidR="00AD4F74" w:rsidRPr="00CC74D1">
              <w:rPr>
                <w:rFonts w:ascii="Arial" w:hAnsi="Arial" w:cs="Arial"/>
                <w:sz w:val="20"/>
                <w:szCs w:val="20"/>
              </w:rPr>
              <w:t>s</w:t>
            </w:r>
            <w:r w:rsidRPr="00CC74D1">
              <w:rPr>
                <w:rFonts w:ascii="Arial" w:hAnsi="Arial" w:cs="Arial"/>
                <w:sz w:val="20"/>
                <w:szCs w:val="20"/>
              </w:rPr>
              <w:t xml:space="preserve">ection 106 of the Town and Country Planning Act 1990 and other powers relating to </w:t>
            </w:r>
            <w:r w:rsidR="00002CE7">
              <w:rPr>
                <w:rFonts w:ascii="Arial" w:hAnsi="Arial" w:cs="Arial"/>
                <w:sz w:val="20"/>
                <w:szCs w:val="20"/>
              </w:rPr>
              <w:t>land at the South Downs College, College Road, Purbrook, Waterlooville, PO7 8AA</w:t>
            </w:r>
          </w:p>
        </w:tc>
      </w:tr>
    </w:tbl>
    <w:p w14:paraId="3CF2D8B6" w14:textId="77777777" w:rsidR="00626C93" w:rsidRPr="00CC74D1" w:rsidRDefault="00626C93" w:rsidP="00626C93">
      <w:pPr>
        <w:spacing w:before="0" w:line="240" w:lineRule="auto"/>
        <w:jc w:val="center"/>
        <w:rPr>
          <w:b/>
        </w:rPr>
      </w:pPr>
    </w:p>
    <w:p w14:paraId="0FB78278" w14:textId="77777777" w:rsidR="00626C93" w:rsidRPr="00CC74D1" w:rsidRDefault="00626C93" w:rsidP="00626C93">
      <w:pPr>
        <w:spacing w:before="0" w:line="240" w:lineRule="auto"/>
        <w:jc w:val="center"/>
        <w:rPr>
          <w:b/>
        </w:rPr>
      </w:pPr>
    </w:p>
    <w:p w14:paraId="5997CC1D" w14:textId="77777777" w:rsidR="00626C93" w:rsidRPr="00CC74D1" w:rsidRDefault="00626C93" w:rsidP="00002CE7">
      <w:pPr>
        <w:spacing w:before="0" w:line="240" w:lineRule="auto"/>
        <w:rPr>
          <w:b/>
        </w:rPr>
      </w:pPr>
    </w:p>
    <w:p w14:paraId="110FFD37" w14:textId="77777777" w:rsidR="00626C93" w:rsidRPr="00CC74D1" w:rsidRDefault="00626C93" w:rsidP="00626C93">
      <w:pPr>
        <w:spacing w:before="0" w:line="240" w:lineRule="auto"/>
        <w:jc w:val="center"/>
        <w:rPr>
          <w:b/>
        </w:rPr>
      </w:pPr>
    </w:p>
    <w:p w14:paraId="6B699379" w14:textId="77777777" w:rsidR="00626C93" w:rsidRPr="00CC74D1" w:rsidRDefault="00626C93" w:rsidP="00626C93">
      <w:pPr>
        <w:spacing w:before="0" w:line="240" w:lineRule="auto"/>
        <w:jc w:val="center"/>
        <w:rPr>
          <w:b/>
        </w:rPr>
      </w:pPr>
    </w:p>
    <w:p w14:paraId="3FE9F23F" w14:textId="77777777" w:rsidR="00626C93" w:rsidRPr="00CC74D1" w:rsidRDefault="00626C93" w:rsidP="00626C93">
      <w:pPr>
        <w:spacing w:before="0" w:line="240" w:lineRule="auto"/>
        <w:jc w:val="center"/>
        <w:rPr>
          <w:b/>
        </w:rPr>
      </w:pPr>
    </w:p>
    <w:p w14:paraId="1F72F646" w14:textId="77777777" w:rsidR="00626C93" w:rsidRPr="00CC74D1" w:rsidRDefault="00626C93" w:rsidP="00626C93">
      <w:pPr>
        <w:spacing w:before="0" w:line="240" w:lineRule="auto"/>
        <w:jc w:val="center"/>
      </w:pPr>
    </w:p>
    <w:p w14:paraId="4359EE55" w14:textId="105F676C" w:rsidR="00626C93" w:rsidRPr="00CC74D1" w:rsidRDefault="00626C93" w:rsidP="00626C93">
      <w:pPr>
        <w:spacing w:before="0" w:line="240" w:lineRule="auto"/>
        <w:jc w:val="center"/>
        <w:rPr>
          <w:b/>
        </w:rPr>
      </w:pPr>
      <w:r w:rsidRPr="00CC74D1">
        <w:rPr>
          <w:b/>
        </w:rPr>
        <w:t>Southampto</w:t>
      </w:r>
      <w:r w:rsidR="00FE7FA9" w:rsidRPr="00CC74D1">
        <w:rPr>
          <w:b/>
        </w:rPr>
        <w:t>n,</w:t>
      </w:r>
      <w:r w:rsidRPr="00CC74D1">
        <w:rPr>
          <w:b/>
        </w:rPr>
        <w:t xml:space="preserve"> Fareham </w:t>
      </w:r>
      <w:r w:rsidR="00FE7FA9" w:rsidRPr="00CC74D1">
        <w:rPr>
          <w:b/>
        </w:rPr>
        <w:t xml:space="preserve">&amp; Havant </w:t>
      </w:r>
      <w:r w:rsidRPr="00CC74D1">
        <w:rPr>
          <w:b/>
        </w:rPr>
        <w:t>Legal Partnership</w:t>
      </w:r>
    </w:p>
    <w:p w14:paraId="0576A072" w14:textId="77777777" w:rsidR="00626C93" w:rsidRPr="00CC74D1" w:rsidRDefault="00626C93" w:rsidP="00626C93">
      <w:pPr>
        <w:spacing w:before="0" w:line="240" w:lineRule="auto"/>
        <w:jc w:val="center"/>
        <w:rPr>
          <w:b/>
        </w:rPr>
      </w:pPr>
      <w:r w:rsidRPr="00CC74D1">
        <w:rPr>
          <w:b/>
        </w:rPr>
        <w:t>Southampton City Council</w:t>
      </w:r>
    </w:p>
    <w:p w14:paraId="21B7C678" w14:textId="77777777" w:rsidR="00626C93" w:rsidRPr="00CC74D1" w:rsidRDefault="00626C93" w:rsidP="00626C93">
      <w:pPr>
        <w:spacing w:before="0" w:line="240" w:lineRule="auto"/>
        <w:jc w:val="center"/>
        <w:rPr>
          <w:b/>
        </w:rPr>
      </w:pPr>
      <w:r w:rsidRPr="00CC74D1">
        <w:rPr>
          <w:b/>
        </w:rPr>
        <w:t>Civic Offices</w:t>
      </w:r>
    </w:p>
    <w:p w14:paraId="1C7DAE38" w14:textId="77777777" w:rsidR="00626C93" w:rsidRPr="00CC74D1" w:rsidRDefault="00626C93" w:rsidP="00626C93">
      <w:pPr>
        <w:spacing w:before="0" w:line="240" w:lineRule="auto"/>
        <w:jc w:val="center"/>
        <w:rPr>
          <w:b/>
        </w:rPr>
      </w:pPr>
      <w:r w:rsidRPr="00CC74D1">
        <w:rPr>
          <w:b/>
        </w:rPr>
        <w:t>Southampton</w:t>
      </w:r>
    </w:p>
    <w:p w14:paraId="4497844E" w14:textId="77777777" w:rsidR="00626C93" w:rsidRPr="00CC74D1" w:rsidRDefault="00626C93" w:rsidP="00626C93">
      <w:pPr>
        <w:spacing w:before="0" w:line="240" w:lineRule="auto"/>
        <w:jc w:val="center"/>
        <w:rPr>
          <w:b/>
        </w:rPr>
      </w:pPr>
      <w:r w:rsidRPr="00CC74D1">
        <w:rPr>
          <w:b/>
        </w:rPr>
        <w:t>SO14 7LY</w:t>
      </w:r>
    </w:p>
    <w:p w14:paraId="08CE6F91" w14:textId="77777777" w:rsidR="00626C93" w:rsidRPr="00CC74D1" w:rsidRDefault="00626C93" w:rsidP="00626C93">
      <w:pPr>
        <w:spacing w:before="0" w:line="240" w:lineRule="auto"/>
        <w:jc w:val="center"/>
        <w:rPr>
          <w:b/>
        </w:rPr>
      </w:pPr>
    </w:p>
    <w:p w14:paraId="176B8C7F" w14:textId="1C151ED3" w:rsidR="00626C93" w:rsidRPr="00CC74D1" w:rsidRDefault="00626C93" w:rsidP="00626C93">
      <w:pPr>
        <w:spacing w:before="0" w:line="240" w:lineRule="auto"/>
        <w:jc w:val="center"/>
        <w:rPr>
          <w:b/>
        </w:rPr>
      </w:pPr>
      <w:r w:rsidRPr="00CC74D1">
        <w:rPr>
          <w:b/>
        </w:rPr>
        <w:t xml:space="preserve">Ref: </w:t>
      </w:r>
      <w:r w:rsidR="00AE06F4" w:rsidRPr="00CC74D1">
        <w:rPr>
          <w:b/>
        </w:rPr>
        <w:t>HBC</w:t>
      </w:r>
      <w:r w:rsidRPr="00CC74D1">
        <w:rPr>
          <w:b/>
        </w:rPr>
        <w:t>-</w:t>
      </w:r>
      <w:r w:rsidR="00002CE7">
        <w:rPr>
          <w:b/>
        </w:rPr>
        <w:t>067166</w:t>
      </w:r>
    </w:p>
    <w:p w14:paraId="65AA548C" w14:textId="39B32764" w:rsidR="00626C93" w:rsidRPr="00CC74D1" w:rsidRDefault="00D3358D" w:rsidP="003141BD">
      <w:pPr>
        <w:spacing w:before="0" w:line="240" w:lineRule="auto"/>
        <w:rPr>
          <w:b/>
        </w:rPr>
      </w:pPr>
      <w:r w:rsidRPr="00CC74D1">
        <w:rPr>
          <w:b/>
        </w:rPr>
        <w:br w:type="page"/>
      </w:r>
      <w:r w:rsidR="00626C93" w:rsidRPr="00CC74D1">
        <w:rPr>
          <w:b/>
        </w:rPr>
        <w:lastRenderedPageBreak/>
        <w:t>THIS DEED</w:t>
      </w:r>
      <w:r w:rsidR="00626C93" w:rsidRPr="00CC74D1">
        <w:t xml:space="preserve"> is made </w:t>
      </w:r>
      <w:proofErr w:type="gramStart"/>
      <w:r w:rsidR="00626C93" w:rsidRPr="00CC74D1">
        <w:t>on</w:t>
      </w:r>
      <w:proofErr w:type="gramEnd"/>
      <w:r w:rsidR="00626C93" w:rsidRPr="00CC74D1">
        <w:tab/>
      </w:r>
      <w:r w:rsidR="00626C93" w:rsidRPr="00CC74D1">
        <w:tab/>
      </w:r>
      <w:r w:rsidR="00626C93" w:rsidRPr="00CC74D1">
        <w:tab/>
      </w:r>
      <w:r w:rsidR="00626C93" w:rsidRPr="00CC74D1">
        <w:tab/>
      </w:r>
      <w:r w:rsidR="00626C93" w:rsidRPr="00CC74D1">
        <w:tab/>
      </w:r>
      <w:r w:rsidR="00626C93" w:rsidRPr="00CC74D1">
        <w:tab/>
      </w:r>
      <w:r w:rsidR="00626C93" w:rsidRPr="00CC74D1">
        <w:tab/>
      </w:r>
      <w:r w:rsidR="00626C93" w:rsidRPr="00CC74D1">
        <w:tab/>
      </w:r>
      <w:r w:rsidR="00E95E22" w:rsidRPr="00CC74D1">
        <w:rPr>
          <w:rFonts w:cs="Arial"/>
        </w:rPr>
        <w:t xml:space="preserve"> </w:t>
      </w:r>
      <w:r w:rsidR="00183286" w:rsidRPr="00CC74D1">
        <w:t>202</w:t>
      </w:r>
      <w:r w:rsidR="00D12AED">
        <w:t>6</w:t>
      </w:r>
    </w:p>
    <w:p w14:paraId="6BB9E253" w14:textId="77777777" w:rsidR="00626C93" w:rsidRPr="00CC74D1" w:rsidRDefault="00626C93" w:rsidP="00972FBD">
      <w:pPr>
        <w:spacing w:before="120"/>
      </w:pPr>
    </w:p>
    <w:tbl>
      <w:tblPr>
        <w:tblW w:w="8565" w:type="dxa"/>
        <w:tblLayout w:type="fixed"/>
        <w:tblLook w:val="04A0" w:firstRow="1" w:lastRow="0" w:firstColumn="1" w:lastColumn="0" w:noHBand="0" w:noVBand="1"/>
      </w:tblPr>
      <w:tblGrid>
        <w:gridCol w:w="647"/>
        <w:gridCol w:w="7918"/>
      </w:tblGrid>
      <w:tr w:rsidR="00CC74D1" w:rsidRPr="00CC74D1" w14:paraId="62964A68" w14:textId="77777777" w:rsidTr="37F6F08A">
        <w:tc>
          <w:tcPr>
            <w:tcW w:w="8565" w:type="dxa"/>
            <w:gridSpan w:val="2"/>
            <w:hideMark/>
          </w:tcPr>
          <w:bookmarkEnd w:id="0"/>
          <w:p w14:paraId="4D601B01" w14:textId="77777777" w:rsidR="00626C93" w:rsidRPr="00CC74D1" w:rsidRDefault="00626C93" w:rsidP="003141BD">
            <w:pPr>
              <w:pStyle w:val="AgreementPartiesBottom"/>
              <w:ind w:hanging="113"/>
              <w:rPr>
                <w:rFonts w:cs="Arial"/>
                <w:b/>
              </w:rPr>
            </w:pPr>
            <w:r w:rsidRPr="00CC74D1">
              <w:rPr>
                <w:rFonts w:cs="Arial"/>
                <w:b/>
              </w:rPr>
              <w:t>BETWEEN:</w:t>
            </w:r>
          </w:p>
        </w:tc>
      </w:tr>
      <w:tr w:rsidR="00CC74D1" w:rsidRPr="00CC74D1" w14:paraId="672D11C0" w14:textId="77777777" w:rsidTr="007C7D11">
        <w:tc>
          <w:tcPr>
            <w:tcW w:w="647" w:type="dxa"/>
          </w:tcPr>
          <w:p w14:paraId="23DE523C" w14:textId="77777777" w:rsidR="00CE7D39" w:rsidRPr="00CC74D1" w:rsidRDefault="00CE7D39" w:rsidP="00F93986">
            <w:pPr>
              <w:pStyle w:val="AgreementPartiesBottom"/>
              <w:numPr>
                <w:ilvl w:val="0"/>
                <w:numId w:val="2"/>
              </w:numPr>
              <w:rPr>
                <w:rFonts w:cs="Arial"/>
              </w:rPr>
            </w:pPr>
          </w:p>
        </w:tc>
        <w:tc>
          <w:tcPr>
            <w:tcW w:w="7918" w:type="dxa"/>
          </w:tcPr>
          <w:p w14:paraId="135EFF9B" w14:textId="337A6468" w:rsidR="00CE7D39" w:rsidRPr="00CC74D1" w:rsidRDefault="00A310AC" w:rsidP="006A4B9B">
            <w:pPr>
              <w:pStyle w:val="AgreementPartiesBottom"/>
              <w:ind w:left="72" w:right="72"/>
              <w:rPr>
                <w:rFonts w:cs="Arial"/>
              </w:rPr>
            </w:pPr>
            <w:bookmarkStart w:id="1" w:name="bmkPartiesBottom"/>
            <w:bookmarkEnd w:id="1"/>
            <w:r w:rsidRPr="00CC74D1">
              <w:rPr>
                <w:rFonts w:cs="Arial"/>
                <w:b/>
                <w:bCs/>
              </w:rPr>
              <w:t>THE COUNCIL OF THE BOROUGH OF HAVANT</w:t>
            </w:r>
            <w:r w:rsidRPr="00CC74D1">
              <w:rPr>
                <w:rFonts w:cs="Arial"/>
              </w:rPr>
              <w:t xml:space="preserve"> of Public Service Plaza, Civic Centre Road, Havant PO9 2AX (“the Borough Council”)</w:t>
            </w:r>
          </w:p>
        </w:tc>
      </w:tr>
      <w:tr w:rsidR="00CC74D1" w:rsidRPr="00CC74D1" w14:paraId="011FDFCF" w14:textId="77777777" w:rsidTr="37F6F08A">
        <w:tc>
          <w:tcPr>
            <w:tcW w:w="647" w:type="dxa"/>
          </w:tcPr>
          <w:p w14:paraId="0CB95CE8" w14:textId="77777777" w:rsidR="00CE7D39" w:rsidRPr="00CC74D1" w:rsidRDefault="00CE7D39" w:rsidP="00F93986">
            <w:pPr>
              <w:pStyle w:val="AgreementPartiesBottom"/>
              <w:numPr>
                <w:ilvl w:val="0"/>
                <w:numId w:val="2"/>
              </w:numPr>
              <w:rPr>
                <w:rFonts w:cs="Arial"/>
              </w:rPr>
            </w:pPr>
          </w:p>
        </w:tc>
        <w:tc>
          <w:tcPr>
            <w:tcW w:w="7918" w:type="dxa"/>
          </w:tcPr>
          <w:p w14:paraId="3E2DE10F" w14:textId="0DC76726" w:rsidR="00CE7D39" w:rsidRPr="00CC74D1" w:rsidRDefault="00A310AC" w:rsidP="00A310AC">
            <w:pPr>
              <w:pStyle w:val="AgreementPartiesBottom"/>
              <w:ind w:left="72" w:right="72"/>
              <w:rPr>
                <w:rFonts w:cs="Arial"/>
              </w:rPr>
            </w:pPr>
            <w:r w:rsidRPr="00CC74D1">
              <w:rPr>
                <w:rFonts w:cs="Arial"/>
                <w:b/>
                <w:bCs/>
              </w:rPr>
              <w:t xml:space="preserve">HAMPSHIRE COUNTY COUNCIL </w:t>
            </w:r>
            <w:r w:rsidRPr="00CC74D1">
              <w:rPr>
                <w:rFonts w:cs="Arial"/>
              </w:rPr>
              <w:t>of The Castle, Winchester, Hampshire SO23 8UJ (“the County Council”)</w:t>
            </w:r>
          </w:p>
        </w:tc>
      </w:tr>
      <w:tr w:rsidR="00CC74D1" w:rsidRPr="00CC74D1" w14:paraId="5FB80433" w14:textId="77777777" w:rsidTr="37F6F08A">
        <w:tc>
          <w:tcPr>
            <w:tcW w:w="647" w:type="dxa"/>
          </w:tcPr>
          <w:p w14:paraId="47383103" w14:textId="77777777" w:rsidR="00CE7D39" w:rsidRPr="00CC74D1" w:rsidRDefault="00CE7D39" w:rsidP="00F93986">
            <w:pPr>
              <w:pStyle w:val="AgreementPartiesBottom"/>
              <w:numPr>
                <w:ilvl w:val="0"/>
                <w:numId w:val="2"/>
              </w:numPr>
              <w:rPr>
                <w:rFonts w:cs="Arial"/>
              </w:rPr>
            </w:pPr>
          </w:p>
        </w:tc>
        <w:tc>
          <w:tcPr>
            <w:tcW w:w="7918" w:type="dxa"/>
          </w:tcPr>
          <w:p w14:paraId="51BD216C" w14:textId="49638C56" w:rsidR="00CE7D39" w:rsidRPr="00CC74D1" w:rsidRDefault="00002CE7" w:rsidP="00972FBD">
            <w:pPr>
              <w:pStyle w:val="AgreementPartiesBottom"/>
              <w:ind w:left="72" w:right="72"/>
              <w:rPr>
                <w:rFonts w:cs="Arial"/>
                <w:b/>
                <w:bCs/>
              </w:rPr>
            </w:pPr>
            <w:r w:rsidRPr="008A4701">
              <w:rPr>
                <w:rFonts w:cs="Arial"/>
                <w:b/>
                <w:bCs/>
              </w:rPr>
              <w:t>HAVANT AND SOUTH DOWNS COLLEGE</w:t>
            </w:r>
            <w:r>
              <w:rPr>
                <w:rFonts w:cs="Arial"/>
              </w:rPr>
              <w:t xml:space="preserve"> </w:t>
            </w:r>
            <w:r w:rsidR="00CE7D39" w:rsidRPr="00CC74D1">
              <w:rPr>
                <w:rFonts w:cs="Arial"/>
              </w:rPr>
              <w:t>whose registered address is at (“the Owner”)</w:t>
            </w:r>
          </w:p>
        </w:tc>
      </w:tr>
      <w:tr w:rsidR="00CC74D1" w:rsidRPr="00CC74D1" w14:paraId="2138E7C9" w14:textId="77777777" w:rsidTr="37F6F08A">
        <w:tc>
          <w:tcPr>
            <w:tcW w:w="647" w:type="dxa"/>
          </w:tcPr>
          <w:p w14:paraId="59E8ACCC" w14:textId="77777777" w:rsidR="00CE7D39" w:rsidRPr="00CC74D1" w:rsidRDefault="00CE7D39" w:rsidP="00F93986">
            <w:pPr>
              <w:pStyle w:val="AgreementPartiesBottom"/>
              <w:numPr>
                <w:ilvl w:val="0"/>
                <w:numId w:val="2"/>
              </w:numPr>
              <w:rPr>
                <w:rFonts w:cs="Arial"/>
              </w:rPr>
            </w:pPr>
          </w:p>
        </w:tc>
        <w:tc>
          <w:tcPr>
            <w:tcW w:w="7918" w:type="dxa"/>
          </w:tcPr>
          <w:p w14:paraId="4E39FA01" w14:textId="385B790D" w:rsidR="00A310AC" w:rsidRPr="00CC74D1" w:rsidRDefault="008A4701" w:rsidP="00A310AC">
            <w:pPr>
              <w:pStyle w:val="AgreementPartiesBottom"/>
              <w:ind w:left="72" w:right="72"/>
              <w:rPr>
                <w:rFonts w:cs="Arial"/>
              </w:rPr>
            </w:pPr>
            <w:r w:rsidRPr="008A4701">
              <w:rPr>
                <w:rFonts w:cs="Arial"/>
                <w:b/>
                <w:bCs/>
              </w:rPr>
              <w:t>PLACES FOR PEOPLE</w:t>
            </w:r>
            <w:r>
              <w:rPr>
                <w:rFonts w:cs="Arial"/>
              </w:rPr>
              <w:t xml:space="preserve"> </w:t>
            </w:r>
            <w:r w:rsidR="00CE7D39" w:rsidRPr="00CC74D1">
              <w:rPr>
                <w:rFonts w:cs="Arial"/>
              </w:rPr>
              <w:t>whose registered address is at</w:t>
            </w:r>
            <w:r>
              <w:rPr>
                <w:rFonts w:cs="Arial"/>
              </w:rPr>
              <w:t xml:space="preserve"> [                    </w:t>
            </w:r>
            <w:proofErr w:type="gramStart"/>
            <w:r>
              <w:rPr>
                <w:rFonts w:cs="Arial"/>
              </w:rPr>
              <w:t xml:space="preserve">  ]</w:t>
            </w:r>
            <w:proofErr w:type="gramEnd"/>
            <w:r>
              <w:rPr>
                <w:rFonts w:cs="Arial"/>
              </w:rPr>
              <w:t xml:space="preserve"> </w:t>
            </w:r>
            <w:r w:rsidR="00CE7D39" w:rsidRPr="00CC74D1">
              <w:rPr>
                <w:rFonts w:cs="Arial"/>
              </w:rPr>
              <w:t xml:space="preserve"> (“the Developer”)</w:t>
            </w:r>
          </w:p>
        </w:tc>
      </w:tr>
      <w:tr w:rsidR="00CC74D1" w:rsidRPr="00CC74D1" w14:paraId="108E8AF4" w14:textId="77777777" w:rsidTr="37F6F08A">
        <w:tc>
          <w:tcPr>
            <w:tcW w:w="647" w:type="dxa"/>
          </w:tcPr>
          <w:p w14:paraId="78A03FBA" w14:textId="77777777" w:rsidR="00A310AC" w:rsidRPr="00CC74D1" w:rsidRDefault="00A310AC" w:rsidP="00F93986">
            <w:pPr>
              <w:pStyle w:val="AgreementPartiesBottom"/>
              <w:numPr>
                <w:ilvl w:val="0"/>
                <w:numId w:val="2"/>
              </w:numPr>
              <w:rPr>
                <w:rFonts w:cs="Arial"/>
              </w:rPr>
            </w:pPr>
          </w:p>
        </w:tc>
        <w:tc>
          <w:tcPr>
            <w:tcW w:w="7918" w:type="dxa"/>
          </w:tcPr>
          <w:p w14:paraId="36B9CA31" w14:textId="695463FD" w:rsidR="00A310AC" w:rsidRPr="00CC74D1" w:rsidRDefault="008A4701" w:rsidP="00972FBD">
            <w:pPr>
              <w:pStyle w:val="AgreementPartiesBottom"/>
              <w:ind w:left="72" w:right="72"/>
              <w:rPr>
                <w:rFonts w:cs="Arial"/>
              </w:rPr>
            </w:pPr>
            <w:r w:rsidRPr="008A4701">
              <w:rPr>
                <w:rFonts w:cs="Arial"/>
                <w:b/>
                <w:bCs/>
              </w:rPr>
              <w:t>JOHN ALAN GAUNTLETT, BRUCE NIGEL GUANTLETT and WENDY ANN ENID HILL</w:t>
            </w:r>
            <w:r>
              <w:rPr>
                <w:rFonts w:cs="Arial"/>
              </w:rPr>
              <w:t xml:space="preserve"> </w:t>
            </w:r>
            <w:r w:rsidR="00A310AC" w:rsidRPr="00CC74D1">
              <w:rPr>
                <w:rFonts w:cs="Arial"/>
              </w:rPr>
              <w:t xml:space="preserve">whose registered address is at </w:t>
            </w:r>
            <w:r>
              <w:rPr>
                <w:rFonts w:cs="Arial"/>
              </w:rPr>
              <w:t xml:space="preserve">Windy Ridge, </w:t>
            </w:r>
            <w:proofErr w:type="spellStart"/>
            <w:r>
              <w:rPr>
                <w:rFonts w:cs="Arial"/>
              </w:rPr>
              <w:t>Portsdown</w:t>
            </w:r>
            <w:proofErr w:type="spellEnd"/>
            <w:r>
              <w:rPr>
                <w:rFonts w:cs="Arial"/>
              </w:rPr>
              <w:t xml:space="preserve"> Hill Road Cosham Portsmouth PO6 1BE </w:t>
            </w:r>
            <w:r w:rsidR="00A310AC" w:rsidRPr="00CC74D1">
              <w:rPr>
                <w:rFonts w:cs="Arial"/>
              </w:rPr>
              <w:t>(“the Mortgagee”)</w:t>
            </w:r>
          </w:p>
        </w:tc>
      </w:tr>
      <w:tr w:rsidR="00CC74D1" w:rsidRPr="00CC74D1" w14:paraId="143A8BBA" w14:textId="77777777" w:rsidTr="37F6F08A">
        <w:tc>
          <w:tcPr>
            <w:tcW w:w="647" w:type="dxa"/>
          </w:tcPr>
          <w:p w14:paraId="5043CB0F" w14:textId="77777777" w:rsidR="00CE7D39" w:rsidRPr="00CC74D1" w:rsidRDefault="00CE7D39" w:rsidP="00A310AC">
            <w:pPr>
              <w:pStyle w:val="AgreementPartiesBottom"/>
              <w:rPr>
                <w:rFonts w:cs="Arial"/>
              </w:rPr>
            </w:pPr>
          </w:p>
        </w:tc>
        <w:tc>
          <w:tcPr>
            <w:tcW w:w="7918" w:type="dxa"/>
            <w:hideMark/>
          </w:tcPr>
          <w:p w14:paraId="24DA0DA7" w14:textId="48A8B424" w:rsidR="00CE7D39" w:rsidRPr="00CC74D1" w:rsidRDefault="00CE7D39" w:rsidP="00972FBD">
            <w:pPr>
              <w:pStyle w:val="AgreementPartiesBottom"/>
              <w:ind w:right="72"/>
              <w:rPr>
                <w:rFonts w:cs="Arial"/>
              </w:rPr>
            </w:pPr>
          </w:p>
        </w:tc>
      </w:tr>
      <w:tr w:rsidR="00CC74D1" w:rsidRPr="00CC74D1" w14:paraId="2740C043" w14:textId="77777777" w:rsidTr="37F6F08A">
        <w:trPr>
          <w:gridAfter w:val="1"/>
          <w:wAfter w:w="7918" w:type="dxa"/>
        </w:trPr>
        <w:tc>
          <w:tcPr>
            <w:tcW w:w="647" w:type="dxa"/>
          </w:tcPr>
          <w:p w14:paraId="484B1DF3" w14:textId="77777777" w:rsidR="00A310AC" w:rsidRPr="00CC74D1" w:rsidRDefault="00A310AC" w:rsidP="00A310AC">
            <w:pPr>
              <w:pStyle w:val="AgreementPartiesBottom"/>
              <w:rPr>
                <w:rFonts w:cs="Arial"/>
              </w:rPr>
            </w:pPr>
          </w:p>
        </w:tc>
      </w:tr>
    </w:tbl>
    <w:p w14:paraId="2E98AD37" w14:textId="77777777" w:rsidR="00626C93" w:rsidRPr="00CC74D1" w:rsidRDefault="00626C93" w:rsidP="00972FBD">
      <w:pPr>
        <w:spacing w:before="120"/>
        <w:rPr>
          <w:rFonts w:cs="Arial"/>
          <w:b/>
        </w:rPr>
      </w:pPr>
      <w:r w:rsidRPr="00CC74D1">
        <w:rPr>
          <w:rFonts w:cs="Arial"/>
          <w:b/>
        </w:rPr>
        <w:t>RECITALS</w:t>
      </w:r>
    </w:p>
    <w:p w14:paraId="58219D58" w14:textId="36CBADAA" w:rsidR="00626C93" w:rsidRPr="00CC74D1" w:rsidRDefault="00626C93" w:rsidP="00F93986">
      <w:pPr>
        <w:numPr>
          <w:ilvl w:val="0"/>
          <w:numId w:val="3"/>
        </w:numPr>
        <w:spacing w:before="120"/>
        <w:ind w:hanging="720"/>
        <w:rPr>
          <w:rFonts w:cs="Arial"/>
        </w:rPr>
      </w:pPr>
      <w:r w:rsidRPr="00CC74D1">
        <w:rPr>
          <w:rFonts w:cs="Arial"/>
        </w:rPr>
        <w:t xml:space="preserve">The </w:t>
      </w:r>
      <w:r w:rsidR="00246B58" w:rsidRPr="00CC74D1">
        <w:rPr>
          <w:rFonts w:cs="Arial"/>
        </w:rPr>
        <w:t xml:space="preserve">Borough </w:t>
      </w:r>
      <w:r w:rsidRPr="00CC74D1">
        <w:rPr>
          <w:rFonts w:cs="Arial"/>
        </w:rPr>
        <w:t>Council is the local planning authority for the purposes of the Act for the area in which the Land is situated.</w:t>
      </w:r>
    </w:p>
    <w:p w14:paraId="1669BBF3" w14:textId="1D8E23E3" w:rsidR="00D41857" w:rsidRPr="00CC74D1" w:rsidRDefault="00CC74D1" w:rsidP="00F93986">
      <w:pPr>
        <w:numPr>
          <w:ilvl w:val="0"/>
          <w:numId w:val="3"/>
        </w:numPr>
        <w:spacing w:before="120"/>
        <w:ind w:hanging="720"/>
        <w:rPr>
          <w:rFonts w:cs="Arial"/>
        </w:rPr>
      </w:pPr>
      <w:r w:rsidRPr="00CC74D1">
        <w:rPr>
          <w:rFonts w:cs="Arial"/>
        </w:rPr>
        <w:t xml:space="preserve">The County Council is a local planning authority for the purposes of </w:t>
      </w:r>
      <w:r>
        <w:rPr>
          <w:rFonts w:cs="Arial"/>
        </w:rPr>
        <w:t>s</w:t>
      </w:r>
      <w:r w:rsidRPr="00CC74D1">
        <w:rPr>
          <w:rFonts w:cs="Arial"/>
        </w:rPr>
        <w:t xml:space="preserve">ection 106 of the Act for the area in which the Land is situated and is the local </w:t>
      </w:r>
      <w:r>
        <w:rPr>
          <w:rFonts w:cs="Arial"/>
        </w:rPr>
        <w:t>h</w:t>
      </w:r>
      <w:r w:rsidRPr="00CC74D1">
        <w:rPr>
          <w:rFonts w:cs="Arial"/>
        </w:rPr>
        <w:t xml:space="preserve">ighway </w:t>
      </w:r>
      <w:r>
        <w:rPr>
          <w:rFonts w:cs="Arial"/>
        </w:rPr>
        <w:t>a</w:t>
      </w:r>
      <w:r w:rsidRPr="00CC74D1">
        <w:rPr>
          <w:rFonts w:cs="Arial"/>
        </w:rPr>
        <w:t xml:space="preserve">uthority (save for trunk roads and special roads) for the purposes of the 1980 Act and the </w:t>
      </w:r>
      <w:r>
        <w:rPr>
          <w:rFonts w:cs="Arial"/>
        </w:rPr>
        <w:t>t</w:t>
      </w:r>
      <w:r w:rsidRPr="00CC74D1">
        <w:rPr>
          <w:rFonts w:cs="Arial"/>
        </w:rPr>
        <w:t xml:space="preserve">ransport </w:t>
      </w:r>
      <w:r>
        <w:rPr>
          <w:rFonts w:cs="Arial"/>
        </w:rPr>
        <w:t>a</w:t>
      </w:r>
      <w:r w:rsidRPr="00CC74D1">
        <w:rPr>
          <w:rFonts w:cs="Arial"/>
        </w:rPr>
        <w:t>uthority for the purpose of the Transport Act 1985 and 2000 for Hampshire</w:t>
      </w:r>
      <w:r>
        <w:rPr>
          <w:rFonts w:cs="Arial"/>
        </w:rPr>
        <w:t xml:space="preserve">.  </w:t>
      </w:r>
    </w:p>
    <w:p w14:paraId="5B29C8DD" w14:textId="7A196C58" w:rsidR="00626C93" w:rsidRPr="00CC74D1" w:rsidRDefault="00626C93" w:rsidP="00F93986">
      <w:pPr>
        <w:numPr>
          <w:ilvl w:val="0"/>
          <w:numId w:val="3"/>
        </w:numPr>
        <w:spacing w:before="120"/>
        <w:ind w:hanging="720"/>
        <w:rPr>
          <w:rFonts w:cs="Arial"/>
        </w:rPr>
      </w:pPr>
      <w:r w:rsidRPr="00CC74D1">
        <w:rPr>
          <w:rFonts w:cs="Arial"/>
        </w:rPr>
        <w:t xml:space="preserve">The Owner is the freehold owner of the Land registered with title absolute at the Land Registry under Title Number </w:t>
      </w:r>
      <w:r w:rsidR="00652CC1">
        <w:rPr>
          <w:rFonts w:cs="Arial"/>
        </w:rPr>
        <w:t>SH28676</w:t>
      </w:r>
      <w:r w:rsidRPr="00CC74D1">
        <w:rPr>
          <w:rFonts w:cs="Arial"/>
        </w:rPr>
        <w:t>.</w:t>
      </w:r>
    </w:p>
    <w:p w14:paraId="7D5EF83C" w14:textId="22CCAFD0" w:rsidR="00626C93" w:rsidRPr="00392676" w:rsidRDefault="00626C93" w:rsidP="00F93986">
      <w:pPr>
        <w:numPr>
          <w:ilvl w:val="0"/>
          <w:numId w:val="3"/>
        </w:numPr>
        <w:spacing w:before="120"/>
        <w:ind w:hanging="720"/>
        <w:rPr>
          <w:rFonts w:cs="Arial"/>
        </w:rPr>
      </w:pPr>
      <w:r w:rsidRPr="00223243">
        <w:rPr>
          <w:rFonts w:cs="Arial"/>
        </w:rPr>
        <w:t xml:space="preserve">[The Land is subject to </w:t>
      </w:r>
      <w:r w:rsidR="00652CC1" w:rsidRPr="00223243">
        <w:rPr>
          <w:rFonts w:cs="Arial"/>
        </w:rPr>
        <w:t xml:space="preserve">a </w:t>
      </w:r>
      <w:r w:rsidRPr="00223243">
        <w:rPr>
          <w:rFonts w:cs="Arial"/>
        </w:rPr>
        <w:t xml:space="preserve">conditional contract dated </w:t>
      </w:r>
      <w:r w:rsidR="00CD6639" w:rsidRPr="00392676">
        <w:rPr>
          <w:rFonts w:cs="Arial"/>
        </w:rPr>
        <w:t xml:space="preserve">the </w:t>
      </w:r>
      <w:r w:rsidR="00982808" w:rsidRPr="00392676">
        <w:rPr>
          <w:rFonts w:cs="Arial"/>
        </w:rPr>
        <w:tab/>
      </w:r>
      <w:r w:rsidR="00CD6639" w:rsidRPr="00392676">
        <w:rPr>
          <w:rFonts w:cs="Arial"/>
        </w:rPr>
        <w:t>day</w:t>
      </w:r>
      <w:r w:rsidRPr="00392676">
        <w:rPr>
          <w:rFonts w:cs="Arial"/>
        </w:rPr>
        <w:t xml:space="preserve"> of ....................</w:t>
      </w:r>
      <w:r w:rsidR="00CD6639" w:rsidRPr="00392676">
        <w:rPr>
          <w:rFonts w:cs="Arial"/>
        </w:rPr>
        <w:t xml:space="preserve"> </w:t>
      </w:r>
      <w:r w:rsidRPr="00392676">
        <w:rPr>
          <w:rFonts w:cs="Arial"/>
        </w:rPr>
        <w:t>in favour of the Developer].</w:t>
      </w:r>
    </w:p>
    <w:p w14:paraId="41AF97AF" w14:textId="77777777" w:rsidR="00626C93" w:rsidRPr="00CC74D1" w:rsidRDefault="00626C93" w:rsidP="00F93986">
      <w:pPr>
        <w:numPr>
          <w:ilvl w:val="0"/>
          <w:numId w:val="3"/>
        </w:numPr>
        <w:spacing w:before="120"/>
        <w:ind w:hanging="720"/>
        <w:rPr>
          <w:rFonts w:cs="Arial"/>
        </w:rPr>
      </w:pPr>
      <w:r w:rsidRPr="00CC74D1">
        <w:rPr>
          <w:rFonts w:cs="Arial"/>
        </w:rPr>
        <w:t>The Land is subject to a registered charge in favour of the Mortgagee.</w:t>
      </w:r>
    </w:p>
    <w:p w14:paraId="316E6C07" w14:textId="031AC500" w:rsidR="00626C93" w:rsidRPr="00CC74D1" w:rsidRDefault="00626C93" w:rsidP="00F93986">
      <w:pPr>
        <w:numPr>
          <w:ilvl w:val="0"/>
          <w:numId w:val="3"/>
        </w:numPr>
        <w:spacing w:before="120"/>
        <w:ind w:hanging="720"/>
        <w:rPr>
          <w:rFonts w:cs="Arial"/>
        </w:rPr>
      </w:pPr>
      <w:r w:rsidRPr="00CC74D1">
        <w:rPr>
          <w:rFonts w:cs="Arial"/>
        </w:rPr>
        <w:t xml:space="preserve">The Application </w:t>
      </w:r>
      <w:r w:rsidR="00452D2D" w:rsidRPr="00CC74D1">
        <w:rPr>
          <w:rFonts w:cs="Arial"/>
        </w:rPr>
        <w:t xml:space="preserve">has been submitted </w:t>
      </w:r>
      <w:r w:rsidRPr="00CC74D1">
        <w:rPr>
          <w:rFonts w:cs="Arial"/>
        </w:rPr>
        <w:t xml:space="preserve">to the </w:t>
      </w:r>
      <w:r w:rsidR="009A53C0" w:rsidRPr="00CC74D1">
        <w:rPr>
          <w:rFonts w:cs="Arial"/>
        </w:rPr>
        <w:t xml:space="preserve">Borough </w:t>
      </w:r>
      <w:proofErr w:type="gramStart"/>
      <w:r w:rsidRPr="00CC74D1">
        <w:rPr>
          <w:rFonts w:cs="Arial"/>
        </w:rPr>
        <w:t>Council</w:t>
      </w:r>
      <w:proofErr w:type="gramEnd"/>
      <w:r w:rsidRPr="00CC74D1">
        <w:rPr>
          <w:rFonts w:cs="Arial"/>
        </w:rPr>
        <w:t xml:space="preserve"> and the parties have agreed to </w:t>
      </w:r>
      <w:proofErr w:type="gramStart"/>
      <w:r w:rsidRPr="00CC74D1">
        <w:rPr>
          <w:rFonts w:cs="Arial"/>
        </w:rPr>
        <w:t>enter</w:t>
      </w:r>
      <w:r w:rsidR="00664B1E" w:rsidRPr="00CC74D1">
        <w:rPr>
          <w:rFonts w:cs="Arial"/>
        </w:rPr>
        <w:t xml:space="preserve"> </w:t>
      </w:r>
      <w:r w:rsidRPr="00CC74D1">
        <w:rPr>
          <w:rFonts w:cs="Arial"/>
        </w:rPr>
        <w:t>into</w:t>
      </w:r>
      <w:proofErr w:type="gramEnd"/>
      <w:r w:rsidRPr="00CC74D1">
        <w:rPr>
          <w:rFonts w:cs="Arial"/>
        </w:rPr>
        <w:t xml:space="preserve"> this Deed </w:t>
      </w:r>
      <w:proofErr w:type="gramStart"/>
      <w:r w:rsidRPr="00CC74D1">
        <w:rPr>
          <w:rFonts w:cs="Arial"/>
        </w:rPr>
        <w:t>in order to</w:t>
      </w:r>
      <w:proofErr w:type="gramEnd"/>
      <w:r w:rsidRPr="00CC74D1">
        <w:rPr>
          <w:rFonts w:cs="Arial"/>
        </w:rPr>
        <w:t xml:space="preserve"> secure the planning obligations contained in this Deed.</w:t>
      </w:r>
    </w:p>
    <w:p w14:paraId="2CF2CE5D" w14:textId="2BAB6349" w:rsidR="00626C93" w:rsidRPr="00CC74D1" w:rsidRDefault="00626C93" w:rsidP="00F93986">
      <w:pPr>
        <w:numPr>
          <w:ilvl w:val="0"/>
          <w:numId w:val="3"/>
        </w:numPr>
        <w:spacing w:before="120"/>
        <w:ind w:hanging="720"/>
        <w:rPr>
          <w:rFonts w:cs="Arial"/>
        </w:rPr>
      </w:pPr>
      <w:r w:rsidRPr="00CC74D1">
        <w:rPr>
          <w:rFonts w:cs="Arial"/>
        </w:rPr>
        <w:t xml:space="preserve">The </w:t>
      </w:r>
      <w:r w:rsidR="009A53C0" w:rsidRPr="00CC74D1">
        <w:rPr>
          <w:rFonts w:cs="Arial"/>
        </w:rPr>
        <w:t xml:space="preserve">Borough </w:t>
      </w:r>
      <w:r w:rsidRPr="00CC74D1">
        <w:rPr>
          <w:rFonts w:cs="Arial"/>
        </w:rPr>
        <w:t>Council has resolved to grant the Permission subject to the prior completion of this Deed.</w:t>
      </w:r>
    </w:p>
    <w:p w14:paraId="531A429A" w14:textId="0217753A" w:rsidR="00626C93" w:rsidRPr="00CC74D1" w:rsidRDefault="00626C93" w:rsidP="00F93986">
      <w:pPr>
        <w:numPr>
          <w:ilvl w:val="0"/>
          <w:numId w:val="3"/>
        </w:numPr>
        <w:spacing w:before="120"/>
        <w:ind w:hanging="720"/>
        <w:rPr>
          <w:rFonts w:cs="Arial"/>
        </w:rPr>
      </w:pPr>
      <w:r w:rsidRPr="00CC74D1">
        <w:rPr>
          <w:rFonts w:cs="Arial"/>
        </w:rPr>
        <w:t>The Owner ha</w:t>
      </w:r>
      <w:r w:rsidR="005901E1">
        <w:rPr>
          <w:rFonts w:cs="Arial"/>
        </w:rPr>
        <w:t>s</w:t>
      </w:r>
      <w:r w:rsidRPr="00CC74D1">
        <w:rPr>
          <w:rFonts w:cs="Arial"/>
        </w:rPr>
        <w:t xml:space="preserve"> agreed that the Development shall be carried out only in accordance with the rights and obligations set out in this Deed.</w:t>
      </w:r>
    </w:p>
    <w:p w14:paraId="17E3CF84" w14:textId="3851254C" w:rsidR="00626C93" w:rsidRPr="00CC74D1" w:rsidRDefault="00626C93" w:rsidP="00F93986">
      <w:pPr>
        <w:numPr>
          <w:ilvl w:val="0"/>
          <w:numId w:val="3"/>
        </w:numPr>
        <w:spacing w:before="120"/>
        <w:ind w:hanging="720"/>
        <w:rPr>
          <w:rFonts w:cs="Arial"/>
        </w:rPr>
      </w:pPr>
      <w:r w:rsidRPr="00CC74D1">
        <w:rPr>
          <w:rFonts w:cs="Arial"/>
        </w:rPr>
        <w:t>The Developer and the Mortgagee</w:t>
      </w:r>
      <w:r w:rsidR="00652CC1">
        <w:rPr>
          <w:rFonts w:cs="Arial"/>
        </w:rPr>
        <w:t xml:space="preserve"> </w:t>
      </w:r>
      <w:r w:rsidRPr="00CC74D1">
        <w:rPr>
          <w:rFonts w:cs="Arial"/>
        </w:rPr>
        <w:t>have agreed to be parties to this Deed and consent to this Deed being entered into and to the obligations becoming binding on the Land.</w:t>
      </w:r>
    </w:p>
    <w:p w14:paraId="1F7A07D6" w14:textId="77777777" w:rsidR="00972FBD" w:rsidRPr="00CC74D1" w:rsidRDefault="00972FBD" w:rsidP="00972FBD">
      <w:pPr>
        <w:spacing w:before="120"/>
        <w:ind w:left="720"/>
        <w:rPr>
          <w:rFonts w:cs="Arial"/>
        </w:rPr>
      </w:pPr>
    </w:p>
    <w:p w14:paraId="3E90A6F2" w14:textId="77777777" w:rsidR="00626C93" w:rsidRPr="00CC74D1" w:rsidRDefault="00626C93" w:rsidP="00972FBD">
      <w:pPr>
        <w:spacing w:before="120"/>
        <w:rPr>
          <w:rFonts w:cs="Arial"/>
        </w:rPr>
      </w:pPr>
      <w:r w:rsidRPr="00CC74D1">
        <w:rPr>
          <w:rFonts w:cs="Arial"/>
          <w:b/>
        </w:rPr>
        <w:t>IT IS AGREED AS FOLLOWS</w:t>
      </w:r>
      <w:r w:rsidRPr="00CC74D1">
        <w:rPr>
          <w:rFonts w:cs="Arial"/>
        </w:rPr>
        <w:t>:</w:t>
      </w:r>
    </w:p>
    <w:p w14:paraId="6131D377" w14:textId="77777777" w:rsidR="00626C93" w:rsidRPr="00CC74D1" w:rsidRDefault="00626C93" w:rsidP="00F93986">
      <w:pPr>
        <w:pStyle w:val="Heading2"/>
        <w:numPr>
          <w:ilvl w:val="0"/>
          <w:numId w:val="4"/>
        </w:numPr>
        <w:tabs>
          <w:tab w:val="num" w:pos="720"/>
        </w:tabs>
        <w:spacing w:before="120" w:line="280" w:lineRule="atLeast"/>
        <w:ind w:left="720" w:hanging="720"/>
        <w:rPr>
          <w:rFonts w:cs="Arial"/>
        </w:rPr>
      </w:pPr>
      <w:bookmarkStart w:id="2" w:name="_Toc92785921"/>
      <w:r w:rsidRPr="00CC74D1">
        <w:rPr>
          <w:rFonts w:cs="Arial"/>
        </w:rPr>
        <w:t>DEFINITIONS</w:t>
      </w:r>
      <w:bookmarkEnd w:id="2"/>
    </w:p>
    <w:p w14:paraId="6D3215CB" w14:textId="77777777" w:rsidR="00664B1E" w:rsidRPr="00CC74D1" w:rsidRDefault="4B24D125" w:rsidP="00F93986">
      <w:pPr>
        <w:pStyle w:val="Para2"/>
        <w:widowControl w:val="0"/>
        <w:numPr>
          <w:ilvl w:val="1"/>
          <w:numId w:val="4"/>
        </w:numPr>
        <w:tabs>
          <w:tab w:val="clear" w:pos="720"/>
        </w:tabs>
        <w:spacing w:before="120" w:after="0" w:line="280" w:lineRule="atLeast"/>
        <w:ind w:left="1418" w:hanging="709"/>
        <w:rPr>
          <w:rFonts w:ascii="Arial" w:hAnsi="Arial" w:cs="Arial"/>
          <w:sz w:val="20"/>
          <w:szCs w:val="20"/>
        </w:rPr>
      </w:pPr>
      <w:r w:rsidRPr="00CC74D1">
        <w:rPr>
          <w:rFonts w:ascii="Arial" w:hAnsi="Arial" w:cs="Arial"/>
          <w:sz w:val="20"/>
          <w:szCs w:val="20"/>
        </w:rPr>
        <w:t xml:space="preserve">In addition to the definitions set out below, a series of specific definitions are included in each of the Schedules to this Deed giving further defined terms and expressions to facilitate interpretation and unless stated to the contrary the specific definitions in the Schedules shall </w:t>
      </w:r>
      <w:r w:rsidRPr="00CC74D1">
        <w:rPr>
          <w:rFonts w:ascii="Arial" w:hAnsi="Arial" w:cs="Arial"/>
          <w:sz w:val="20"/>
          <w:szCs w:val="20"/>
        </w:rPr>
        <w:lastRenderedPageBreak/>
        <w:t>apply throughout this Deed where the relevant terms and expressions are used.</w:t>
      </w:r>
    </w:p>
    <w:p w14:paraId="4CAB9159" w14:textId="34683E2E" w:rsidR="00626C93" w:rsidRPr="00CC74D1" w:rsidRDefault="00626C93" w:rsidP="00F93986">
      <w:pPr>
        <w:pStyle w:val="Para2"/>
        <w:widowControl w:val="0"/>
        <w:numPr>
          <w:ilvl w:val="1"/>
          <w:numId w:val="18"/>
        </w:numPr>
        <w:spacing w:before="120" w:after="0" w:line="280" w:lineRule="atLeast"/>
        <w:ind w:hanging="11"/>
        <w:rPr>
          <w:rFonts w:ascii="Arial" w:hAnsi="Arial" w:cs="Arial"/>
          <w:sz w:val="20"/>
          <w:szCs w:val="20"/>
        </w:rPr>
      </w:pPr>
      <w:r w:rsidRPr="00CC74D1">
        <w:rPr>
          <w:rFonts w:ascii="Arial" w:hAnsi="Arial" w:cs="Arial"/>
          <w:sz w:val="20"/>
          <w:szCs w:val="20"/>
        </w:rPr>
        <w:t>In this Deed the following expressions shall have the meanings indicated:</w:t>
      </w:r>
    </w:p>
    <w:p w14:paraId="538C06CE" w14:textId="77777777" w:rsidR="003141BD" w:rsidRPr="00CC74D1" w:rsidRDefault="003141BD" w:rsidP="003141BD">
      <w:pPr>
        <w:pStyle w:val="Para2"/>
        <w:widowControl w:val="0"/>
        <w:tabs>
          <w:tab w:val="clear" w:pos="709"/>
        </w:tabs>
        <w:spacing w:before="120" w:after="0" w:line="280" w:lineRule="atLeast"/>
        <w:ind w:firstLine="0"/>
        <w:rPr>
          <w:rFonts w:ascii="Arial" w:hAnsi="Arial" w:cs="Arial"/>
          <w:sz w:val="20"/>
          <w:szCs w:val="20"/>
        </w:rPr>
      </w:pPr>
    </w:p>
    <w:tbl>
      <w:tblPr>
        <w:tblW w:w="7920" w:type="dxa"/>
        <w:tblInd w:w="828" w:type="dxa"/>
        <w:tblLayout w:type="fixed"/>
        <w:tblLook w:val="04A0" w:firstRow="1" w:lastRow="0" w:firstColumn="1" w:lastColumn="0" w:noHBand="0" w:noVBand="1"/>
      </w:tblPr>
      <w:tblGrid>
        <w:gridCol w:w="2106"/>
        <w:gridCol w:w="5814"/>
      </w:tblGrid>
      <w:tr w:rsidR="00CC74D1" w:rsidRPr="00CC74D1" w14:paraId="66A386AD"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78B32E66" w14:textId="77777777" w:rsidR="00626C93" w:rsidRPr="00CC74D1" w:rsidRDefault="00626C93">
            <w:pPr>
              <w:jc w:val="left"/>
              <w:rPr>
                <w:rFonts w:cs="Arial"/>
              </w:rPr>
            </w:pPr>
            <w:r w:rsidRPr="00CC74D1">
              <w:rPr>
                <w:rFonts w:cs="Arial"/>
              </w:rPr>
              <w:t>“1980 Act”</w:t>
            </w:r>
          </w:p>
        </w:tc>
        <w:tc>
          <w:tcPr>
            <w:tcW w:w="5814" w:type="dxa"/>
            <w:tcBorders>
              <w:top w:val="single" w:sz="4" w:space="0" w:color="auto"/>
              <w:left w:val="single" w:sz="4" w:space="0" w:color="auto"/>
              <w:bottom w:val="single" w:sz="4" w:space="0" w:color="auto"/>
              <w:right w:val="single" w:sz="4" w:space="0" w:color="auto"/>
            </w:tcBorders>
            <w:hideMark/>
          </w:tcPr>
          <w:p w14:paraId="620F44EE" w14:textId="77777777" w:rsidR="00626C93" w:rsidRPr="00CC74D1" w:rsidRDefault="00626C93">
            <w:pPr>
              <w:rPr>
                <w:rFonts w:cs="Arial"/>
              </w:rPr>
            </w:pPr>
            <w:r w:rsidRPr="00CC74D1">
              <w:rPr>
                <w:rFonts w:cs="Arial"/>
              </w:rPr>
              <w:t xml:space="preserve">The Highways Act 1980 </w:t>
            </w:r>
          </w:p>
        </w:tc>
      </w:tr>
      <w:tr w:rsidR="00CC74D1" w:rsidRPr="00CC74D1" w14:paraId="2A7A6D49"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26BEEB8A" w14:textId="77777777" w:rsidR="00626C93" w:rsidRPr="00CC74D1" w:rsidRDefault="00626C93">
            <w:pPr>
              <w:jc w:val="left"/>
              <w:rPr>
                <w:rFonts w:cs="Arial"/>
              </w:rPr>
            </w:pPr>
            <w:r w:rsidRPr="00CC74D1">
              <w:rPr>
                <w:rFonts w:cs="Arial"/>
              </w:rPr>
              <w:t>“Act”</w:t>
            </w:r>
          </w:p>
        </w:tc>
        <w:tc>
          <w:tcPr>
            <w:tcW w:w="5814" w:type="dxa"/>
            <w:tcBorders>
              <w:top w:val="single" w:sz="4" w:space="0" w:color="auto"/>
              <w:left w:val="single" w:sz="4" w:space="0" w:color="auto"/>
              <w:bottom w:val="single" w:sz="4" w:space="0" w:color="auto"/>
              <w:right w:val="single" w:sz="4" w:space="0" w:color="auto"/>
            </w:tcBorders>
            <w:hideMark/>
          </w:tcPr>
          <w:p w14:paraId="3B714154" w14:textId="77777777" w:rsidR="00626C93" w:rsidRPr="00CC74D1" w:rsidRDefault="00626C93">
            <w:pPr>
              <w:rPr>
                <w:rFonts w:cs="Arial"/>
              </w:rPr>
            </w:pPr>
            <w:r w:rsidRPr="00CC74D1">
              <w:rPr>
                <w:rFonts w:cs="Arial"/>
              </w:rPr>
              <w:t>The Town and Country Planning Act 1990 (as amended)</w:t>
            </w:r>
          </w:p>
        </w:tc>
      </w:tr>
      <w:tr w:rsidR="00CC74D1" w:rsidRPr="00CC74D1" w14:paraId="6E7F8232"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6DB28232" w14:textId="77777777" w:rsidR="00626C93" w:rsidRPr="00CC74D1" w:rsidRDefault="00626C93">
            <w:pPr>
              <w:jc w:val="left"/>
              <w:rPr>
                <w:rFonts w:cs="Arial"/>
              </w:rPr>
            </w:pPr>
            <w:r w:rsidRPr="00CC74D1">
              <w:rPr>
                <w:rFonts w:cs="Arial"/>
              </w:rPr>
              <w:t>“Application”</w:t>
            </w:r>
          </w:p>
        </w:tc>
        <w:tc>
          <w:tcPr>
            <w:tcW w:w="5814" w:type="dxa"/>
            <w:tcBorders>
              <w:top w:val="single" w:sz="4" w:space="0" w:color="auto"/>
              <w:left w:val="single" w:sz="4" w:space="0" w:color="auto"/>
              <w:bottom w:val="single" w:sz="4" w:space="0" w:color="auto"/>
              <w:right w:val="single" w:sz="4" w:space="0" w:color="auto"/>
            </w:tcBorders>
            <w:hideMark/>
          </w:tcPr>
          <w:p w14:paraId="2DD70B6B" w14:textId="6B77868F" w:rsidR="00626C93" w:rsidRPr="00CC74D1" w:rsidRDefault="00626C93">
            <w:pPr>
              <w:rPr>
                <w:rFonts w:cs="Arial"/>
              </w:rPr>
            </w:pPr>
            <w:r w:rsidRPr="00CC74D1">
              <w:rPr>
                <w:rFonts w:cs="Arial"/>
              </w:rPr>
              <w:t xml:space="preserve">The application for planning permission allocated reference number </w:t>
            </w:r>
            <w:r w:rsidR="00652CC1" w:rsidRPr="000A607E">
              <w:rPr>
                <w:rFonts w:cs="Arial"/>
              </w:rPr>
              <w:t xml:space="preserve">APP/22/00439 </w:t>
            </w:r>
            <w:r w:rsidR="00652CC1" w:rsidRPr="00CC74D1">
              <w:rPr>
                <w:rFonts w:cs="Arial"/>
              </w:rPr>
              <w:t xml:space="preserve">for </w:t>
            </w:r>
            <w:r w:rsidR="00652CC1" w:rsidRPr="000A607E">
              <w:rPr>
                <w:rFonts w:cs="Arial"/>
              </w:rPr>
              <w:t>Redevelopment of southern section of site to provide 85 dwellings with associated parking, landscaping, waste and cycle storage. New access from College Road and other associated works</w:t>
            </w:r>
            <w:r w:rsidR="00652CC1">
              <w:rPr>
                <w:rFonts w:cs="Arial"/>
              </w:rPr>
              <w:t xml:space="preserve">. </w:t>
            </w:r>
          </w:p>
        </w:tc>
      </w:tr>
      <w:tr w:rsidR="00CC74D1" w:rsidRPr="00CC74D1" w14:paraId="402DED1A" w14:textId="77777777" w:rsidTr="6913D4EF">
        <w:tc>
          <w:tcPr>
            <w:tcW w:w="2106" w:type="dxa"/>
            <w:tcBorders>
              <w:top w:val="single" w:sz="4" w:space="0" w:color="auto"/>
              <w:left w:val="single" w:sz="4" w:space="0" w:color="auto"/>
              <w:bottom w:val="single" w:sz="4" w:space="0" w:color="auto"/>
              <w:right w:val="single" w:sz="4" w:space="0" w:color="auto"/>
            </w:tcBorders>
          </w:tcPr>
          <w:p w14:paraId="68E539BF" w14:textId="4D1A74B0" w:rsidR="004A6FE6" w:rsidRPr="00CC74D1" w:rsidRDefault="00E66648">
            <w:pPr>
              <w:jc w:val="left"/>
              <w:rPr>
                <w:rFonts w:cs="Arial"/>
              </w:rPr>
            </w:pPr>
            <w:r w:rsidRPr="00CC74D1">
              <w:rPr>
                <w:rFonts w:cs="Arial"/>
              </w:rPr>
              <w:t>“Borough Council’s Legal Costs”</w:t>
            </w:r>
          </w:p>
        </w:tc>
        <w:tc>
          <w:tcPr>
            <w:tcW w:w="5814" w:type="dxa"/>
            <w:tcBorders>
              <w:top w:val="single" w:sz="4" w:space="0" w:color="auto"/>
              <w:left w:val="single" w:sz="4" w:space="0" w:color="auto"/>
              <w:bottom w:val="single" w:sz="4" w:space="0" w:color="auto"/>
              <w:right w:val="single" w:sz="4" w:space="0" w:color="auto"/>
            </w:tcBorders>
          </w:tcPr>
          <w:p w14:paraId="3CE534F8" w14:textId="3F6934DA" w:rsidR="004A6FE6" w:rsidRPr="00CC74D1" w:rsidRDefault="00E66648">
            <w:pPr>
              <w:rPr>
                <w:rFonts w:cs="Arial"/>
              </w:rPr>
            </w:pPr>
            <w:r w:rsidRPr="00CC74D1">
              <w:rPr>
                <w:rFonts w:cs="Arial"/>
              </w:rPr>
              <w:t>The Borough Council’s legal costs in connection with the preparation and completion of this Deed</w:t>
            </w:r>
          </w:p>
        </w:tc>
      </w:tr>
      <w:tr w:rsidR="00CC74D1" w:rsidRPr="00CC74D1" w14:paraId="59A6DE31" w14:textId="77777777" w:rsidTr="6913D4EF">
        <w:tc>
          <w:tcPr>
            <w:tcW w:w="2106" w:type="dxa"/>
            <w:tcBorders>
              <w:top w:val="single" w:sz="4" w:space="0" w:color="auto"/>
              <w:left w:val="single" w:sz="4" w:space="0" w:color="auto"/>
              <w:bottom w:val="single" w:sz="4" w:space="0" w:color="auto"/>
              <w:right w:val="single" w:sz="4" w:space="0" w:color="auto"/>
            </w:tcBorders>
          </w:tcPr>
          <w:p w14:paraId="165199B7" w14:textId="53354E88" w:rsidR="00E66648" w:rsidRPr="00CC74D1" w:rsidRDefault="00E66648">
            <w:pPr>
              <w:jc w:val="left"/>
              <w:rPr>
                <w:rFonts w:cs="Arial"/>
              </w:rPr>
            </w:pPr>
            <w:r w:rsidRPr="00CC74D1">
              <w:rPr>
                <w:rFonts w:cs="Arial"/>
              </w:rPr>
              <w:t>“Borough Council’s Monitoring Charge”</w:t>
            </w:r>
          </w:p>
        </w:tc>
        <w:tc>
          <w:tcPr>
            <w:tcW w:w="5814" w:type="dxa"/>
            <w:tcBorders>
              <w:top w:val="single" w:sz="4" w:space="0" w:color="auto"/>
              <w:left w:val="single" w:sz="4" w:space="0" w:color="auto"/>
              <w:bottom w:val="single" w:sz="4" w:space="0" w:color="auto"/>
              <w:right w:val="single" w:sz="4" w:space="0" w:color="auto"/>
            </w:tcBorders>
          </w:tcPr>
          <w:p w14:paraId="5382BD59" w14:textId="6040A6A9" w:rsidR="00E66648" w:rsidRPr="00CC74D1" w:rsidRDefault="00F85F4F">
            <w:pPr>
              <w:rPr>
                <w:rFonts w:cs="Arial"/>
              </w:rPr>
            </w:pPr>
            <w:r w:rsidRPr="00CC74D1">
              <w:rPr>
                <w:rFonts w:cs="Arial"/>
              </w:rPr>
              <w:t>The sum of £ [</w:t>
            </w:r>
            <w:proofErr w:type="gramStart"/>
            <w:r w:rsidRPr="00CC74D1">
              <w:rPr>
                <w:rFonts w:cs="Arial"/>
              </w:rPr>
              <w:t>…..</w:t>
            </w:r>
            <w:proofErr w:type="gramEnd"/>
            <w:r w:rsidRPr="00CC74D1">
              <w:rPr>
                <w:rFonts w:cs="Arial"/>
              </w:rPr>
              <w:t xml:space="preserve">] ([  </w:t>
            </w:r>
            <w:proofErr w:type="gramStart"/>
            <w:r w:rsidRPr="00CC74D1">
              <w:rPr>
                <w:rFonts w:cs="Arial"/>
              </w:rPr>
              <w:t xml:space="preserve">  ]</w:t>
            </w:r>
            <w:proofErr w:type="gramEnd"/>
            <w:r w:rsidRPr="00CC74D1">
              <w:rPr>
                <w:rFonts w:cs="Arial"/>
              </w:rPr>
              <w:t xml:space="preserve"> pounds)</w:t>
            </w:r>
            <w:r w:rsidR="00304930" w:rsidRPr="00CC74D1">
              <w:rPr>
                <w:rFonts w:cs="Arial"/>
              </w:rPr>
              <w:t xml:space="preserve"> towards the costs incurred by the Borough Council in the provision of a suitably qualified and experienced </w:t>
            </w:r>
            <w:r w:rsidR="006F028A" w:rsidRPr="00CC74D1">
              <w:rPr>
                <w:rFonts w:cs="Arial"/>
              </w:rPr>
              <w:t>p</w:t>
            </w:r>
            <w:r w:rsidR="00304930" w:rsidRPr="00CC74D1">
              <w:rPr>
                <w:rFonts w:cs="Arial"/>
              </w:rPr>
              <w:t xml:space="preserve">erson whose function is to monitor and enforce </w:t>
            </w:r>
            <w:r w:rsidR="006F028A" w:rsidRPr="00CC74D1">
              <w:rPr>
                <w:rFonts w:cs="Arial"/>
              </w:rPr>
              <w:t>compliance with the terms of this Deed</w:t>
            </w:r>
          </w:p>
        </w:tc>
      </w:tr>
      <w:tr w:rsidR="00CC74D1" w:rsidRPr="00CC74D1" w14:paraId="42A0D8EF"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77264C2F" w14:textId="77777777" w:rsidR="00626C93" w:rsidRPr="00CC74D1" w:rsidRDefault="00626C93">
            <w:pPr>
              <w:jc w:val="left"/>
              <w:rPr>
                <w:rFonts w:cs="Arial"/>
              </w:rPr>
            </w:pPr>
            <w:r w:rsidRPr="00CC74D1">
              <w:rPr>
                <w:rFonts w:cs="Arial"/>
              </w:rPr>
              <w:t>“Commence”</w:t>
            </w:r>
          </w:p>
        </w:tc>
        <w:tc>
          <w:tcPr>
            <w:tcW w:w="5814" w:type="dxa"/>
            <w:tcBorders>
              <w:top w:val="single" w:sz="4" w:space="0" w:color="auto"/>
              <w:left w:val="single" w:sz="4" w:space="0" w:color="auto"/>
              <w:bottom w:val="single" w:sz="4" w:space="0" w:color="auto"/>
              <w:right w:val="single" w:sz="4" w:space="0" w:color="auto"/>
            </w:tcBorders>
            <w:hideMark/>
          </w:tcPr>
          <w:p w14:paraId="26F7EE5F" w14:textId="77777777" w:rsidR="00626C93" w:rsidRPr="00CC74D1" w:rsidRDefault="00626C93">
            <w:pPr>
              <w:rPr>
                <w:rFonts w:cs="Arial"/>
              </w:rPr>
            </w:pPr>
            <w:r w:rsidRPr="00CC74D1">
              <w:rPr>
                <w:rFonts w:cs="Arial"/>
              </w:rPr>
              <w:t>The carrying out of a “material operation” (as defined in section 56(4) of the Act) in connection with the Development save that for the purposes of this Deed and for no other purpose; operations consisting of site clearance, demolition work, archaeological investigations, investigations for the purpose of assessing ground conditions, remedial work in respect of any contamination or other adverse ground conditions, diversion and laying of services, erection of any temporary means of enclosure, the temporary display of site notices or advertisements shall not be included (and “Commencement” and “Commenced” shall be construed accordingly)</w:t>
            </w:r>
          </w:p>
        </w:tc>
      </w:tr>
      <w:tr w:rsidR="00CC74D1" w:rsidRPr="00CC74D1" w14:paraId="0FBB61B8"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2B6E0A9C" w14:textId="77777777" w:rsidR="00626C93" w:rsidRPr="00CC74D1" w:rsidRDefault="00626C93">
            <w:pPr>
              <w:jc w:val="left"/>
              <w:rPr>
                <w:rFonts w:cs="Arial"/>
              </w:rPr>
            </w:pPr>
            <w:r w:rsidRPr="00CC74D1">
              <w:rPr>
                <w:rFonts w:cs="Arial"/>
              </w:rPr>
              <w:t>“Completed”</w:t>
            </w:r>
          </w:p>
        </w:tc>
        <w:tc>
          <w:tcPr>
            <w:tcW w:w="5814" w:type="dxa"/>
            <w:tcBorders>
              <w:top w:val="single" w:sz="4" w:space="0" w:color="auto"/>
              <w:left w:val="single" w:sz="4" w:space="0" w:color="auto"/>
              <w:bottom w:val="single" w:sz="4" w:space="0" w:color="auto"/>
              <w:right w:val="single" w:sz="4" w:space="0" w:color="auto"/>
            </w:tcBorders>
            <w:hideMark/>
          </w:tcPr>
          <w:p w14:paraId="0A5D95C0" w14:textId="60920DF8" w:rsidR="00626C93" w:rsidRPr="00CC74D1" w:rsidRDefault="00626C93">
            <w:pPr>
              <w:rPr>
                <w:rFonts w:cs="Arial"/>
              </w:rPr>
            </w:pPr>
            <w:r w:rsidRPr="00CC74D1">
              <w:rPr>
                <w:rFonts w:cs="Arial"/>
              </w:rPr>
              <w:t xml:space="preserve">Practically complete save for minor snagging items such that it is reasonably fit for occupation (and “Complete” and “Completion” shall </w:t>
            </w:r>
            <w:r w:rsidR="00E807E9">
              <w:rPr>
                <w:rFonts w:cs="Arial"/>
              </w:rPr>
              <w:t>be construed accordingly</w:t>
            </w:r>
            <w:r w:rsidRPr="00CC74D1">
              <w:rPr>
                <w:rFonts w:cs="Arial"/>
              </w:rPr>
              <w:t>)</w:t>
            </w:r>
          </w:p>
        </w:tc>
      </w:tr>
      <w:tr w:rsidR="00CC74D1" w:rsidRPr="00CC74D1" w14:paraId="086EAB62"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3CDA18D8" w14:textId="77777777" w:rsidR="00626C93" w:rsidRPr="00CC74D1" w:rsidRDefault="00626C93">
            <w:pPr>
              <w:jc w:val="left"/>
              <w:rPr>
                <w:rFonts w:cs="Arial"/>
              </w:rPr>
            </w:pPr>
            <w:r w:rsidRPr="00CC74D1">
              <w:rPr>
                <w:rFonts w:cs="Arial"/>
              </w:rPr>
              <w:t>“Contributions”</w:t>
            </w:r>
          </w:p>
        </w:tc>
        <w:tc>
          <w:tcPr>
            <w:tcW w:w="5814" w:type="dxa"/>
            <w:tcBorders>
              <w:top w:val="single" w:sz="4" w:space="0" w:color="auto"/>
              <w:left w:val="single" w:sz="4" w:space="0" w:color="auto"/>
              <w:bottom w:val="single" w:sz="4" w:space="0" w:color="auto"/>
              <w:right w:val="single" w:sz="4" w:space="0" w:color="auto"/>
            </w:tcBorders>
            <w:hideMark/>
          </w:tcPr>
          <w:p w14:paraId="2FC56FE0" w14:textId="33F2B5D2" w:rsidR="00626C93" w:rsidRPr="00CC74D1" w:rsidRDefault="00626C93">
            <w:pPr>
              <w:rPr>
                <w:rFonts w:cs="Arial"/>
              </w:rPr>
            </w:pPr>
            <w:r w:rsidRPr="00CC74D1">
              <w:rPr>
                <w:rFonts w:cs="Arial"/>
              </w:rPr>
              <w:t>Any one or number of the financial contributions required to be made pursuant to this Deed</w:t>
            </w:r>
            <w:r w:rsidR="003111D5" w:rsidRPr="00CC74D1">
              <w:rPr>
                <w:rFonts w:cs="Arial"/>
              </w:rPr>
              <w:t xml:space="preserve"> (including, for the avoidance of doubt the Borough Council’s Monitoring Charge) </w:t>
            </w:r>
            <w:r w:rsidRPr="00CC74D1">
              <w:rPr>
                <w:rFonts w:cs="Arial"/>
              </w:rPr>
              <w:t>each of which shall be Index Linked</w:t>
            </w:r>
          </w:p>
        </w:tc>
      </w:tr>
      <w:tr w:rsidR="00CC74D1" w:rsidRPr="00CC74D1" w14:paraId="7C6F255B" w14:textId="77777777" w:rsidTr="6913D4EF">
        <w:tc>
          <w:tcPr>
            <w:tcW w:w="2106" w:type="dxa"/>
            <w:tcBorders>
              <w:top w:val="single" w:sz="4" w:space="0" w:color="auto"/>
              <w:left w:val="single" w:sz="4" w:space="0" w:color="auto"/>
              <w:bottom w:val="single" w:sz="4" w:space="0" w:color="auto"/>
              <w:right w:val="single" w:sz="4" w:space="0" w:color="auto"/>
            </w:tcBorders>
          </w:tcPr>
          <w:p w14:paraId="74F5F84A" w14:textId="33F492B2" w:rsidR="001D5721" w:rsidRPr="00CC74D1" w:rsidRDefault="001D5721">
            <w:pPr>
              <w:jc w:val="left"/>
              <w:rPr>
                <w:rFonts w:cs="Arial"/>
              </w:rPr>
            </w:pPr>
            <w:r w:rsidRPr="00CC74D1">
              <w:rPr>
                <w:rFonts w:cs="Arial"/>
              </w:rPr>
              <w:t>“County Council’s Legal Costs”</w:t>
            </w:r>
          </w:p>
        </w:tc>
        <w:tc>
          <w:tcPr>
            <w:tcW w:w="5814" w:type="dxa"/>
            <w:tcBorders>
              <w:top w:val="single" w:sz="4" w:space="0" w:color="auto"/>
              <w:left w:val="single" w:sz="4" w:space="0" w:color="auto"/>
              <w:bottom w:val="single" w:sz="4" w:space="0" w:color="auto"/>
              <w:right w:val="single" w:sz="4" w:space="0" w:color="auto"/>
            </w:tcBorders>
          </w:tcPr>
          <w:p w14:paraId="1B4335AE" w14:textId="516289C8" w:rsidR="001D5721" w:rsidRPr="00CC74D1" w:rsidRDefault="000A523A">
            <w:pPr>
              <w:rPr>
                <w:rFonts w:cs="Arial"/>
              </w:rPr>
            </w:pPr>
            <w:r w:rsidRPr="00CC74D1">
              <w:rPr>
                <w:rFonts w:cs="Arial"/>
              </w:rPr>
              <w:t>The County Council’s legal costs in connection with the preparation and completion of this Deed</w:t>
            </w:r>
          </w:p>
        </w:tc>
      </w:tr>
      <w:tr w:rsidR="00CC74D1" w:rsidRPr="00CC74D1" w14:paraId="101296CD" w14:textId="77777777" w:rsidTr="6913D4EF">
        <w:tc>
          <w:tcPr>
            <w:tcW w:w="2106" w:type="dxa"/>
            <w:tcBorders>
              <w:top w:val="single" w:sz="4" w:space="0" w:color="auto"/>
              <w:left w:val="single" w:sz="4" w:space="0" w:color="auto"/>
              <w:bottom w:val="single" w:sz="4" w:space="0" w:color="auto"/>
              <w:right w:val="single" w:sz="4" w:space="0" w:color="auto"/>
            </w:tcBorders>
          </w:tcPr>
          <w:p w14:paraId="12FD56FB" w14:textId="614FF705" w:rsidR="000A523A" w:rsidRPr="00CC74D1" w:rsidRDefault="00085E1E">
            <w:pPr>
              <w:jc w:val="left"/>
              <w:rPr>
                <w:rFonts w:cs="Arial"/>
              </w:rPr>
            </w:pPr>
            <w:r w:rsidRPr="00CC74D1">
              <w:rPr>
                <w:rFonts w:cs="Arial"/>
              </w:rPr>
              <w:t>“County Council’s Monitoring Charge”</w:t>
            </w:r>
          </w:p>
        </w:tc>
        <w:tc>
          <w:tcPr>
            <w:tcW w:w="5814" w:type="dxa"/>
            <w:tcBorders>
              <w:top w:val="single" w:sz="4" w:space="0" w:color="auto"/>
              <w:left w:val="single" w:sz="4" w:space="0" w:color="auto"/>
              <w:bottom w:val="single" w:sz="4" w:space="0" w:color="auto"/>
              <w:right w:val="single" w:sz="4" w:space="0" w:color="auto"/>
            </w:tcBorders>
          </w:tcPr>
          <w:p w14:paraId="1BFE9122" w14:textId="1DB6649D" w:rsidR="000A523A" w:rsidRPr="00CC74D1" w:rsidRDefault="00652CC1">
            <w:pPr>
              <w:rPr>
                <w:rFonts w:cs="Arial"/>
              </w:rPr>
            </w:pPr>
            <w:r w:rsidRPr="00CC74D1">
              <w:rPr>
                <w:rFonts w:cs="Arial"/>
              </w:rPr>
              <w:t>The sum of £ [</w:t>
            </w:r>
            <w:proofErr w:type="gramStart"/>
            <w:r w:rsidRPr="00CC74D1">
              <w:rPr>
                <w:rFonts w:cs="Arial"/>
              </w:rPr>
              <w:t>…..</w:t>
            </w:r>
            <w:proofErr w:type="gramEnd"/>
            <w:r w:rsidRPr="00CC74D1">
              <w:rPr>
                <w:rFonts w:cs="Arial"/>
              </w:rPr>
              <w:t xml:space="preserve">] ([  </w:t>
            </w:r>
            <w:proofErr w:type="gramStart"/>
            <w:r w:rsidRPr="00CC74D1">
              <w:rPr>
                <w:rFonts w:cs="Arial"/>
              </w:rPr>
              <w:t xml:space="preserve">  ]</w:t>
            </w:r>
            <w:proofErr w:type="gramEnd"/>
            <w:r w:rsidRPr="00CC74D1">
              <w:rPr>
                <w:rFonts w:cs="Arial"/>
              </w:rPr>
              <w:t xml:space="preserve"> pounds) towards the costs incurred by the </w:t>
            </w:r>
            <w:r>
              <w:rPr>
                <w:rFonts w:cs="Arial"/>
              </w:rPr>
              <w:t>County</w:t>
            </w:r>
            <w:r w:rsidRPr="00CC74D1">
              <w:rPr>
                <w:rFonts w:cs="Arial"/>
              </w:rPr>
              <w:t xml:space="preserve"> Council in the provision of a suitably qualified and experienced person whose function is to monitor and enforce compliance with the terms of this Deed</w:t>
            </w:r>
          </w:p>
        </w:tc>
      </w:tr>
      <w:tr w:rsidR="00CC74D1" w:rsidRPr="00CC74D1" w14:paraId="1B1D6D42"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67334A70" w14:textId="77777777" w:rsidR="00626C93" w:rsidRPr="00CC74D1" w:rsidRDefault="00626C93">
            <w:pPr>
              <w:jc w:val="left"/>
              <w:rPr>
                <w:rFonts w:cs="Arial"/>
              </w:rPr>
            </w:pPr>
            <w:r w:rsidRPr="00CC74D1">
              <w:rPr>
                <w:rFonts w:cs="Arial"/>
              </w:rPr>
              <w:t>“Deed”</w:t>
            </w:r>
          </w:p>
        </w:tc>
        <w:tc>
          <w:tcPr>
            <w:tcW w:w="5814" w:type="dxa"/>
            <w:tcBorders>
              <w:top w:val="single" w:sz="4" w:space="0" w:color="auto"/>
              <w:left w:val="single" w:sz="4" w:space="0" w:color="auto"/>
              <w:bottom w:val="single" w:sz="4" w:space="0" w:color="auto"/>
              <w:right w:val="single" w:sz="4" w:space="0" w:color="auto"/>
            </w:tcBorders>
            <w:hideMark/>
          </w:tcPr>
          <w:p w14:paraId="175783D3" w14:textId="77777777" w:rsidR="00626C93" w:rsidRPr="00CC74D1" w:rsidRDefault="00626C93">
            <w:pPr>
              <w:rPr>
                <w:rFonts w:cs="Arial"/>
              </w:rPr>
            </w:pPr>
            <w:r w:rsidRPr="00CC74D1">
              <w:rPr>
                <w:rFonts w:cs="Arial"/>
              </w:rPr>
              <w:t>This agreement made by deed</w:t>
            </w:r>
          </w:p>
        </w:tc>
      </w:tr>
      <w:tr w:rsidR="00CC74D1" w:rsidRPr="00CC74D1" w14:paraId="7476F459"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0039FAED" w14:textId="77777777" w:rsidR="00626C93" w:rsidRPr="00CC74D1" w:rsidRDefault="00626C93">
            <w:pPr>
              <w:jc w:val="left"/>
              <w:rPr>
                <w:rFonts w:cs="Arial"/>
              </w:rPr>
            </w:pPr>
            <w:r w:rsidRPr="00CC74D1">
              <w:rPr>
                <w:rFonts w:cs="Arial"/>
              </w:rPr>
              <w:t>“Development”</w:t>
            </w:r>
          </w:p>
        </w:tc>
        <w:tc>
          <w:tcPr>
            <w:tcW w:w="5814" w:type="dxa"/>
            <w:tcBorders>
              <w:top w:val="single" w:sz="4" w:space="0" w:color="auto"/>
              <w:left w:val="single" w:sz="4" w:space="0" w:color="auto"/>
              <w:bottom w:val="single" w:sz="4" w:space="0" w:color="auto"/>
              <w:right w:val="single" w:sz="4" w:space="0" w:color="auto"/>
            </w:tcBorders>
            <w:hideMark/>
          </w:tcPr>
          <w:p w14:paraId="2CDD1E7E" w14:textId="77777777" w:rsidR="00626C93" w:rsidRPr="00CC74D1" w:rsidRDefault="00626C93">
            <w:pPr>
              <w:rPr>
                <w:rFonts w:cs="Arial"/>
              </w:rPr>
            </w:pPr>
            <w:r w:rsidRPr="00CC74D1">
              <w:rPr>
                <w:rFonts w:cs="Arial"/>
              </w:rPr>
              <w:t>The development of the Land in accordance with the Permission</w:t>
            </w:r>
          </w:p>
        </w:tc>
      </w:tr>
      <w:tr w:rsidR="001511DA" w:rsidRPr="00CC74D1" w14:paraId="7BE5C834" w14:textId="77777777" w:rsidTr="6913D4EF">
        <w:tc>
          <w:tcPr>
            <w:tcW w:w="2106" w:type="dxa"/>
            <w:tcBorders>
              <w:top w:val="single" w:sz="4" w:space="0" w:color="auto"/>
              <w:left w:val="single" w:sz="4" w:space="0" w:color="auto"/>
              <w:bottom w:val="single" w:sz="4" w:space="0" w:color="auto"/>
              <w:right w:val="single" w:sz="4" w:space="0" w:color="auto"/>
            </w:tcBorders>
          </w:tcPr>
          <w:p w14:paraId="3D1602C6" w14:textId="6039324D" w:rsidR="001511DA" w:rsidRPr="00CC74D1" w:rsidRDefault="001511DA" w:rsidP="001511DA">
            <w:pPr>
              <w:jc w:val="left"/>
              <w:rPr>
                <w:rFonts w:cs="Arial"/>
              </w:rPr>
            </w:pPr>
            <w:r>
              <w:rPr>
                <w:rFonts w:cs="Arial"/>
              </w:rPr>
              <w:lastRenderedPageBreak/>
              <w:t>“Development Control Preparation Fee”</w:t>
            </w:r>
          </w:p>
        </w:tc>
        <w:tc>
          <w:tcPr>
            <w:tcW w:w="5814" w:type="dxa"/>
            <w:tcBorders>
              <w:top w:val="single" w:sz="4" w:space="0" w:color="auto"/>
              <w:left w:val="single" w:sz="4" w:space="0" w:color="auto"/>
              <w:bottom w:val="single" w:sz="4" w:space="0" w:color="auto"/>
              <w:right w:val="single" w:sz="4" w:space="0" w:color="auto"/>
            </w:tcBorders>
          </w:tcPr>
          <w:p w14:paraId="107537AE" w14:textId="0D4BA019" w:rsidR="001511DA" w:rsidRPr="00CC74D1" w:rsidRDefault="001511DA" w:rsidP="001511DA">
            <w:pPr>
              <w:rPr>
                <w:rFonts w:cs="Arial"/>
              </w:rPr>
            </w:pPr>
            <w:r w:rsidRPr="005A12C7">
              <w:rPr>
                <w:rFonts w:cs="Arial"/>
              </w:rPr>
              <w:t xml:space="preserve">the sum of </w:t>
            </w:r>
            <w:proofErr w:type="gramStart"/>
            <w:r>
              <w:rPr>
                <w:rFonts w:cs="Arial"/>
              </w:rPr>
              <w:t>[  ]</w:t>
            </w:r>
            <w:proofErr w:type="gramEnd"/>
            <w:r w:rsidRPr="005A12C7">
              <w:rPr>
                <w:rFonts w:cs="Arial"/>
              </w:rPr>
              <w:t xml:space="preserve"> incurred by the County Council’s transport planning officers in connection with the preparation, execution and completion of this Deed </w:t>
            </w:r>
          </w:p>
        </w:tc>
      </w:tr>
      <w:tr w:rsidR="00CC74D1" w:rsidRPr="00CC74D1" w14:paraId="06E2D9CC"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22779BDC" w14:textId="77777777" w:rsidR="00626C93" w:rsidRPr="00CC74D1" w:rsidRDefault="00626C93">
            <w:pPr>
              <w:jc w:val="left"/>
              <w:rPr>
                <w:rFonts w:cs="Arial"/>
              </w:rPr>
            </w:pPr>
            <w:r w:rsidRPr="00CC74D1">
              <w:rPr>
                <w:rFonts w:cs="Arial"/>
              </w:rPr>
              <w:t>“Enabling Powers”</w:t>
            </w:r>
          </w:p>
        </w:tc>
        <w:tc>
          <w:tcPr>
            <w:tcW w:w="5814" w:type="dxa"/>
            <w:tcBorders>
              <w:top w:val="single" w:sz="4" w:space="0" w:color="auto"/>
              <w:left w:val="single" w:sz="4" w:space="0" w:color="auto"/>
              <w:bottom w:val="single" w:sz="4" w:space="0" w:color="auto"/>
              <w:right w:val="single" w:sz="4" w:space="0" w:color="auto"/>
            </w:tcBorders>
            <w:hideMark/>
          </w:tcPr>
          <w:p w14:paraId="525EC3E7" w14:textId="77777777" w:rsidR="00626C93" w:rsidRPr="00CC74D1" w:rsidRDefault="00626C93">
            <w:pPr>
              <w:rPr>
                <w:rFonts w:cs="Arial"/>
              </w:rPr>
            </w:pPr>
            <w:r w:rsidRPr="00CC74D1">
              <w:rPr>
                <w:rFonts w:cs="Arial"/>
              </w:rPr>
              <w:t>Section 111 of the Local Government Act 1972 (as amended) Section 1 of the Localism Act 2011 and all other enabling powers which may be relevant for the purpose of giving validity to or facilitating the enforcement of the obligations created by this Deed</w:t>
            </w:r>
          </w:p>
        </w:tc>
      </w:tr>
      <w:tr w:rsidR="00CC74D1" w:rsidRPr="00CC74D1" w14:paraId="30252230" w14:textId="77777777" w:rsidTr="6913D4EF">
        <w:tc>
          <w:tcPr>
            <w:tcW w:w="2106" w:type="dxa"/>
            <w:tcBorders>
              <w:top w:val="single" w:sz="4" w:space="0" w:color="auto"/>
              <w:left w:val="single" w:sz="4" w:space="0" w:color="auto"/>
              <w:bottom w:val="single" w:sz="4" w:space="0" w:color="auto"/>
              <w:right w:val="single" w:sz="4" w:space="0" w:color="auto"/>
            </w:tcBorders>
          </w:tcPr>
          <w:p w14:paraId="7B33202C" w14:textId="3F254E1D" w:rsidR="00085E1E" w:rsidRPr="00CC74D1" w:rsidRDefault="00085E1E">
            <w:pPr>
              <w:jc w:val="left"/>
              <w:rPr>
                <w:rFonts w:cs="Arial"/>
              </w:rPr>
            </w:pPr>
            <w:r w:rsidRPr="00CC74D1">
              <w:rPr>
                <w:rFonts w:cs="Arial"/>
              </w:rPr>
              <w:t>“Index Linked”</w:t>
            </w:r>
          </w:p>
        </w:tc>
        <w:tc>
          <w:tcPr>
            <w:tcW w:w="5814" w:type="dxa"/>
            <w:tcBorders>
              <w:top w:val="single" w:sz="4" w:space="0" w:color="auto"/>
              <w:left w:val="single" w:sz="4" w:space="0" w:color="auto"/>
              <w:bottom w:val="single" w:sz="4" w:space="0" w:color="auto"/>
              <w:right w:val="single" w:sz="4" w:space="0" w:color="auto"/>
            </w:tcBorders>
          </w:tcPr>
          <w:p w14:paraId="3917B225" w14:textId="77777777" w:rsidR="00262425" w:rsidRPr="00262425" w:rsidRDefault="00262425" w:rsidP="00262425">
            <w:pPr>
              <w:rPr>
                <w:rFonts w:cs="Arial"/>
              </w:rPr>
            </w:pPr>
            <w:r w:rsidRPr="00262425">
              <w:rPr>
                <w:rFonts w:cs="Arial"/>
              </w:rPr>
              <w:t xml:space="preserve">For the purposes of any payment or financial contribution due under this Deed means adjusted in accordance with the Inflationary Index by multiplying in each case the payment due by a fraction whose denominator shall be the last Inflationary Index monthly figure </w:t>
            </w:r>
            <w:proofErr w:type="gramStart"/>
            <w:r w:rsidRPr="00262425">
              <w:rPr>
                <w:rFonts w:cs="Arial"/>
              </w:rPr>
              <w:t>published:-</w:t>
            </w:r>
            <w:proofErr w:type="gramEnd"/>
            <w:r w:rsidRPr="00262425">
              <w:rPr>
                <w:rFonts w:cs="Arial"/>
              </w:rPr>
              <w:t xml:space="preserve"> </w:t>
            </w:r>
          </w:p>
          <w:p w14:paraId="5D1A1280" w14:textId="77777777" w:rsidR="00262425" w:rsidRPr="00262425" w:rsidRDefault="00262425" w:rsidP="00262425">
            <w:pPr>
              <w:rPr>
                <w:rFonts w:cs="Arial"/>
              </w:rPr>
            </w:pPr>
            <w:r w:rsidRPr="00262425">
              <w:rPr>
                <w:rFonts w:cs="Arial"/>
              </w:rPr>
              <w:t>A)</w:t>
            </w:r>
            <w:r w:rsidRPr="00262425">
              <w:rPr>
                <w:rFonts w:cs="Arial"/>
              </w:rPr>
              <w:tab/>
              <w:t xml:space="preserve">before [ </w:t>
            </w:r>
            <w:proofErr w:type="gramStart"/>
            <w:r w:rsidRPr="00262425">
              <w:rPr>
                <w:rFonts w:cs="Arial"/>
              </w:rPr>
              <w:t xml:space="preserve">  ]</w:t>
            </w:r>
            <w:proofErr w:type="gramEnd"/>
            <w:r w:rsidRPr="00262425">
              <w:rPr>
                <w:rFonts w:cs="Arial"/>
              </w:rPr>
              <w:t xml:space="preserve"> in respect of the Highways Contribution and</w:t>
            </w:r>
          </w:p>
          <w:p w14:paraId="4C44A944" w14:textId="77777777" w:rsidR="00262425" w:rsidRPr="00262425" w:rsidRDefault="00262425" w:rsidP="00262425">
            <w:pPr>
              <w:rPr>
                <w:rFonts w:cs="Arial"/>
              </w:rPr>
            </w:pPr>
            <w:r w:rsidRPr="00262425">
              <w:rPr>
                <w:rFonts w:cs="Arial"/>
              </w:rPr>
              <w:t>B)</w:t>
            </w:r>
            <w:r w:rsidRPr="00262425">
              <w:rPr>
                <w:rFonts w:cs="Arial"/>
              </w:rPr>
              <w:tab/>
              <w:t>before the date of this Deed in respect of all other Contributions</w:t>
            </w:r>
          </w:p>
          <w:p w14:paraId="736621A1" w14:textId="011E7DB5" w:rsidR="00085E1E" w:rsidRPr="00CC74D1" w:rsidRDefault="00262425" w:rsidP="00262425">
            <w:pPr>
              <w:rPr>
                <w:rFonts w:cs="Arial"/>
              </w:rPr>
            </w:pPr>
            <w:r w:rsidRPr="00262425">
              <w:rPr>
                <w:rFonts w:cs="Arial"/>
              </w:rPr>
              <w:t>and whose numerator shall be the last published Inflationary Index monthly figure available before the date on which payment is received but which for the avoidance of doubt shall not fall below the original payment figure</w:t>
            </w:r>
          </w:p>
        </w:tc>
      </w:tr>
      <w:tr w:rsidR="00CC74D1" w:rsidRPr="00CC74D1" w14:paraId="36F11239"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71290557" w14:textId="76810154" w:rsidR="00626C93" w:rsidRPr="00CC74D1" w:rsidRDefault="00085E1E">
            <w:pPr>
              <w:jc w:val="left"/>
              <w:rPr>
                <w:rFonts w:cs="Arial"/>
              </w:rPr>
            </w:pPr>
            <w:r w:rsidRPr="00CC74D1">
              <w:rPr>
                <w:rFonts w:cs="Arial"/>
              </w:rPr>
              <w:t>“Inflationary Index”</w:t>
            </w:r>
          </w:p>
        </w:tc>
        <w:tc>
          <w:tcPr>
            <w:tcW w:w="5814" w:type="dxa"/>
            <w:tcBorders>
              <w:top w:val="single" w:sz="4" w:space="0" w:color="auto"/>
              <w:left w:val="single" w:sz="4" w:space="0" w:color="auto"/>
              <w:bottom w:val="single" w:sz="4" w:space="0" w:color="auto"/>
              <w:right w:val="single" w:sz="4" w:space="0" w:color="auto"/>
            </w:tcBorders>
            <w:hideMark/>
          </w:tcPr>
          <w:p w14:paraId="787F9839" w14:textId="77777777" w:rsidR="00095572" w:rsidRPr="00095572" w:rsidRDefault="00095572" w:rsidP="00095572">
            <w:pPr>
              <w:rPr>
                <w:rFonts w:cs="Arial"/>
              </w:rPr>
            </w:pPr>
            <w:r w:rsidRPr="00095572">
              <w:rPr>
                <w:rFonts w:cs="Arial"/>
              </w:rPr>
              <w:t>The relevant indexation model for each contribution shall be:</w:t>
            </w:r>
          </w:p>
          <w:p w14:paraId="51FFBD4A" w14:textId="3D027789" w:rsidR="00095572" w:rsidRPr="00095572" w:rsidRDefault="00095572" w:rsidP="00095572">
            <w:pPr>
              <w:rPr>
                <w:rFonts w:cs="Arial"/>
              </w:rPr>
            </w:pPr>
            <w:r w:rsidRPr="00095572">
              <w:rPr>
                <w:rFonts w:cs="Arial"/>
              </w:rPr>
              <w:t>A)</w:t>
            </w:r>
            <w:r w:rsidRPr="00095572">
              <w:rPr>
                <w:rFonts w:cs="Arial"/>
              </w:rPr>
              <w:tab/>
            </w:r>
            <w:r w:rsidR="002E377A" w:rsidRPr="002E377A">
              <w:rPr>
                <w:rFonts w:cs="Arial"/>
              </w:rPr>
              <w:t xml:space="preserve">For the </w:t>
            </w:r>
            <w:r w:rsidR="002E377A">
              <w:rPr>
                <w:rFonts w:cs="Arial"/>
              </w:rPr>
              <w:t xml:space="preserve">[  </w:t>
            </w:r>
            <w:proofErr w:type="gramStart"/>
            <w:r w:rsidR="002E377A">
              <w:rPr>
                <w:rFonts w:cs="Arial"/>
              </w:rPr>
              <w:t xml:space="preserve">  ]</w:t>
            </w:r>
            <w:proofErr w:type="gramEnd"/>
            <w:r w:rsidR="002E377A" w:rsidRPr="002E377A">
              <w:rPr>
                <w:rFonts w:cs="Arial"/>
              </w:rPr>
              <w:t xml:space="preserve"> </w:t>
            </w:r>
            <w:proofErr w:type="gramStart"/>
            <w:r w:rsidR="002E377A" w:rsidRPr="002E377A">
              <w:rPr>
                <w:rFonts w:cs="Arial"/>
              </w:rPr>
              <w:t>the  ‘</w:t>
            </w:r>
            <w:proofErr w:type="gramEnd"/>
            <w:r w:rsidR="002E377A" w:rsidRPr="002E377A">
              <w:rPr>
                <w:rFonts w:cs="Arial"/>
              </w:rPr>
              <w:t xml:space="preserve">All Items’ Index of Retail Prices (RPI) issued by the Office for National Statistics or during any period when no such index exists the index which replaces the same or is the nearest equivalent thereto as the </w:t>
            </w:r>
            <w:proofErr w:type="spellStart"/>
            <w:r w:rsidR="002E377A" w:rsidRPr="002E377A">
              <w:rPr>
                <w:rFonts w:cs="Arial"/>
              </w:rPr>
              <w:t>the</w:t>
            </w:r>
            <w:proofErr w:type="spellEnd"/>
            <w:r w:rsidR="002E377A" w:rsidRPr="002E377A">
              <w:rPr>
                <w:rFonts w:cs="Arial"/>
              </w:rPr>
              <w:t xml:space="preserve"> County Council shall reasonably nominate </w:t>
            </w:r>
            <w:proofErr w:type="gramStart"/>
            <w:r w:rsidR="002E377A" w:rsidRPr="002E377A">
              <w:rPr>
                <w:rFonts w:cs="Arial"/>
              </w:rPr>
              <w:t>taking into account</w:t>
            </w:r>
            <w:proofErr w:type="gramEnd"/>
            <w:r w:rsidR="002E377A" w:rsidRPr="002E377A">
              <w:rPr>
                <w:rFonts w:cs="Arial"/>
              </w:rPr>
              <w:t xml:space="preserve"> any official reconciliation of changes in its basis of calculation</w:t>
            </w:r>
          </w:p>
          <w:p w14:paraId="5B0DA004" w14:textId="035D0B08" w:rsidR="00095572" w:rsidRPr="00095572" w:rsidRDefault="00095572" w:rsidP="00095572">
            <w:pPr>
              <w:rPr>
                <w:rFonts w:cs="Arial"/>
              </w:rPr>
            </w:pPr>
            <w:r w:rsidRPr="00095572">
              <w:rPr>
                <w:rFonts w:cs="Arial"/>
              </w:rPr>
              <w:t>B)</w:t>
            </w:r>
            <w:r w:rsidRPr="00095572">
              <w:rPr>
                <w:rFonts w:cs="Arial"/>
              </w:rPr>
              <w:tab/>
              <w:t xml:space="preserve">for the </w:t>
            </w:r>
            <w:r w:rsidR="00597F42">
              <w:rPr>
                <w:rFonts w:cs="Arial"/>
              </w:rPr>
              <w:t>[   ], and the</w:t>
            </w:r>
            <w:r w:rsidR="00E04D8E">
              <w:rPr>
                <w:rFonts w:cs="Arial"/>
              </w:rPr>
              <w:t xml:space="preserve"> </w:t>
            </w:r>
            <w:r w:rsidRPr="00095572">
              <w:rPr>
                <w:rFonts w:cs="Arial"/>
              </w:rPr>
              <w:t>Solent Recreation Mitigation Strategy Contribution the Retail Prices Index all items excluding mortgage interest payments (RPIX) issued by the Office for National Statistics or during any period when no such index exists the index which replaces the same or is the nearest equivalent thereto as the Borough Council shall reasonably nominate taking into account any official reconciliation of changes in its basis of calculation</w:t>
            </w:r>
          </w:p>
          <w:p w14:paraId="19772720" w14:textId="34C09504" w:rsidR="00A01A41" w:rsidRPr="00CC74D1" w:rsidRDefault="00095572" w:rsidP="00095572">
            <w:pPr>
              <w:rPr>
                <w:rFonts w:cs="Arial"/>
              </w:rPr>
            </w:pPr>
            <w:r w:rsidRPr="00095572">
              <w:rPr>
                <w:rFonts w:cs="Arial"/>
              </w:rPr>
              <w:t>C)</w:t>
            </w:r>
            <w:r w:rsidRPr="00095572">
              <w:rPr>
                <w:rFonts w:cs="Arial"/>
              </w:rPr>
              <w:tab/>
              <w:t xml:space="preserve">For all other Contributions the Consumer Prices Index issued by the Office for National Statistics or during any period when no such index exists the index which replaces the same or is the nearest equivalent thereto as the Borough Council or County Council (as applicable) shall reasonably nominate </w:t>
            </w:r>
            <w:proofErr w:type="gramStart"/>
            <w:r w:rsidRPr="00095572">
              <w:rPr>
                <w:rFonts w:cs="Arial"/>
              </w:rPr>
              <w:t>taking into account</w:t>
            </w:r>
            <w:proofErr w:type="gramEnd"/>
            <w:r w:rsidRPr="00095572">
              <w:rPr>
                <w:rFonts w:cs="Arial"/>
              </w:rPr>
              <w:t xml:space="preserve"> any official reconciliation of changes in its basis of calculation</w:t>
            </w:r>
          </w:p>
        </w:tc>
      </w:tr>
      <w:tr w:rsidR="00CC74D1" w:rsidRPr="00CC74D1" w14:paraId="635F9E37"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505890CA" w14:textId="77777777" w:rsidR="00626C93" w:rsidRPr="00CC74D1" w:rsidRDefault="00626C93">
            <w:pPr>
              <w:jc w:val="left"/>
              <w:rPr>
                <w:rFonts w:cs="Arial"/>
              </w:rPr>
            </w:pPr>
            <w:r w:rsidRPr="00CC74D1">
              <w:rPr>
                <w:rFonts w:cs="Arial"/>
              </w:rPr>
              <w:t>“Interest”</w:t>
            </w:r>
          </w:p>
        </w:tc>
        <w:tc>
          <w:tcPr>
            <w:tcW w:w="5814" w:type="dxa"/>
            <w:tcBorders>
              <w:top w:val="single" w:sz="4" w:space="0" w:color="auto"/>
              <w:left w:val="single" w:sz="4" w:space="0" w:color="auto"/>
              <w:bottom w:val="single" w:sz="4" w:space="0" w:color="auto"/>
              <w:right w:val="single" w:sz="4" w:space="0" w:color="auto"/>
            </w:tcBorders>
            <w:hideMark/>
          </w:tcPr>
          <w:p w14:paraId="4F04E3B8" w14:textId="5CB3F7E7" w:rsidR="00626C93" w:rsidRPr="00CC74D1" w:rsidRDefault="2210AE86">
            <w:pPr>
              <w:ind w:left="-18"/>
              <w:rPr>
                <w:rFonts w:cs="Arial"/>
              </w:rPr>
            </w:pPr>
            <w:r w:rsidRPr="00CC74D1">
              <w:rPr>
                <w:rFonts w:cs="Arial"/>
              </w:rPr>
              <w:t>I</w:t>
            </w:r>
            <w:r w:rsidR="4B24D125" w:rsidRPr="00CC74D1">
              <w:rPr>
                <w:rFonts w:cs="Arial"/>
              </w:rPr>
              <w:t xml:space="preserve">nterest at 4 per cent above the base lending rate of Barclays Bank Plc (calculated </w:t>
            </w:r>
            <w:proofErr w:type="gramStart"/>
            <w:r w:rsidR="4B24D125" w:rsidRPr="00CC74D1">
              <w:rPr>
                <w:rFonts w:cs="Arial"/>
              </w:rPr>
              <w:t>on a daily basis</w:t>
            </w:r>
            <w:proofErr w:type="gramEnd"/>
            <w:r w:rsidR="4B24D125" w:rsidRPr="00CC74D1">
              <w:rPr>
                <w:rFonts w:cs="Arial"/>
              </w:rPr>
              <w:t xml:space="preserve"> from the date on which it fell due until the actual date of payment)</w:t>
            </w:r>
          </w:p>
        </w:tc>
      </w:tr>
      <w:tr w:rsidR="00CC74D1" w:rsidRPr="00CC74D1" w14:paraId="28A56FDC"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78FF3840" w14:textId="0C03D72F" w:rsidR="00626C93" w:rsidRPr="00CC74D1" w:rsidRDefault="00626C93">
            <w:pPr>
              <w:jc w:val="left"/>
              <w:rPr>
                <w:rFonts w:cs="Arial"/>
              </w:rPr>
            </w:pPr>
            <w:r w:rsidRPr="00CC74D1">
              <w:rPr>
                <w:rFonts w:cs="Arial"/>
              </w:rPr>
              <w:lastRenderedPageBreak/>
              <w:t>“Land”</w:t>
            </w:r>
          </w:p>
        </w:tc>
        <w:tc>
          <w:tcPr>
            <w:tcW w:w="5814" w:type="dxa"/>
            <w:tcBorders>
              <w:top w:val="single" w:sz="4" w:space="0" w:color="auto"/>
              <w:left w:val="single" w:sz="4" w:space="0" w:color="auto"/>
              <w:bottom w:val="single" w:sz="4" w:space="0" w:color="auto"/>
              <w:right w:val="single" w:sz="4" w:space="0" w:color="auto"/>
            </w:tcBorders>
            <w:hideMark/>
          </w:tcPr>
          <w:p w14:paraId="6091833E" w14:textId="5E1D1EC8" w:rsidR="00626C93" w:rsidRPr="00CC74D1" w:rsidRDefault="00626C93">
            <w:pPr>
              <w:rPr>
                <w:rFonts w:cs="Arial"/>
              </w:rPr>
            </w:pPr>
            <w:r w:rsidRPr="00CC74D1">
              <w:rPr>
                <w:rFonts w:cs="Arial"/>
              </w:rPr>
              <w:t>The land known as</w:t>
            </w:r>
            <w:r w:rsidR="00DE689B">
              <w:rPr>
                <w:rFonts w:cs="Arial"/>
              </w:rPr>
              <w:t xml:space="preserve"> </w:t>
            </w:r>
            <w:r w:rsidR="001F7058">
              <w:rPr>
                <w:rFonts w:cs="Arial"/>
              </w:rPr>
              <w:t>[</w:t>
            </w:r>
            <w:r w:rsidR="00E17CC6">
              <w:rPr>
                <w:rFonts w:cs="Arial"/>
              </w:rPr>
              <w:t xml:space="preserve">The South Downs College </w:t>
            </w:r>
            <w:proofErr w:type="spellStart"/>
            <w:r w:rsidR="00E17CC6">
              <w:rPr>
                <w:rFonts w:cs="Arial"/>
              </w:rPr>
              <w:t>College</w:t>
            </w:r>
            <w:proofErr w:type="spellEnd"/>
            <w:r w:rsidR="00E17CC6">
              <w:rPr>
                <w:rFonts w:cs="Arial"/>
              </w:rPr>
              <w:t xml:space="preserve"> Road Purbeck Waterlooville PO7 8</w:t>
            </w:r>
            <w:proofErr w:type="gramStart"/>
            <w:r w:rsidR="00E17CC6">
              <w:rPr>
                <w:rFonts w:cs="Arial"/>
              </w:rPr>
              <w:t>AA</w:t>
            </w:r>
            <w:r w:rsidR="001F7058">
              <w:rPr>
                <w:rFonts w:cs="Arial"/>
              </w:rPr>
              <w:t>]</w:t>
            </w:r>
            <w:r w:rsidRPr="00CC74D1">
              <w:rPr>
                <w:rFonts w:cs="Arial"/>
              </w:rPr>
              <w:t xml:space="preserve">  shown</w:t>
            </w:r>
            <w:proofErr w:type="gramEnd"/>
            <w:r w:rsidRPr="00CC74D1">
              <w:rPr>
                <w:rFonts w:cs="Arial"/>
              </w:rPr>
              <w:t xml:space="preserve"> edged with a red line on Plan 1</w:t>
            </w:r>
          </w:p>
        </w:tc>
      </w:tr>
      <w:tr w:rsidR="00CC74D1" w:rsidRPr="00CC74D1" w14:paraId="4BD66704"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3EE996EE" w14:textId="105361FA" w:rsidR="00626C93" w:rsidRPr="00CC74D1" w:rsidRDefault="00626C93">
            <w:pPr>
              <w:jc w:val="left"/>
              <w:rPr>
                <w:rFonts w:cs="Arial"/>
              </w:rPr>
            </w:pPr>
            <w:r w:rsidRPr="00CC74D1">
              <w:rPr>
                <w:rFonts w:cs="Arial"/>
              </w:rPr>
              <w:t>“Occupation”</w:t>
            </w:r>
          </w:p>
        </w:tc>
        <w:tc>
          <w:tcPr>
            <w:tcW w:w="5814" w:type="dxa"/>
            <w:tcBorders>
              <w:top w:val="single" w:sz="4" w:space="0" w:color="auto"/>
              <w:left w:val="single" w:sz="4" w:space="0" w:color="auto"/>
              <w:bottom w:val="single" w:sz="4" w:space="0" w:color="auto"/>
              <w:right w:val="single" w:sz="4" w:space="0" w:color="auto"/>
            </w:tcBorders>
            <w:hideMark/>
          </w:tcPr>
          <w:p w14:paraId="4C73FA0C" w14:textId="77777777" w:rsidR="00626C93" w:rsidRPr="00CC74D1" w:rsidRDefault="00626C93">
            <w:pPr>
              <w:rPr>
                <w:rFonts w:cs="Arial"/>
              </w:rPr>
            </w:pPr>
            <w:r w:rsidRPr="00CC74D1">
              <w:rPr>
                <w:rFonts w:cs="Arial"/>
              </w:rPr>
              <w:t>Occupation for the purposes permitted by the Permission but not including occupation by personnel engaged in construction, fitting out or decoration or occupation for marketing or display or occupation in relation to security operations and “Occupy” and “Occupied” shall be construed accordingly</w:t>
            </w:r>
          </w:p>
        </w:tc>
      </w:tr>
      <w:tr w:rsidR="00CC74D1" w:rsidRPr="00CC74D1" w14:paraId="49811AE7"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7607E93C" w14:textId="77777777" w:rsidR="00626C93" w:rsidRPr="00CC74D1" w:rsidRDefault="00626C93">
            <w:pPr>
              <w:jc w:val="left"/>
              <w:rPr>
                <w:rFonts w:cs="Arial"/>
              </w:rPr>
            </w:pPr>
            <w:r w:rsidRPr="00CC74D1">
              <w:rPr>
                <w:rFonts w:cs="Arial"/>
              </w:rPr>
              <w:t>“Permission”</w:t>
            </w:r>
          </w:p>
        </w:tc>
        <w:tc>
          <w:tcPr>
            <w:tcW w:w="5814" w:type="dxa"/>
            <w:tcBorders>
              <w:top w:val="single" w:sz="4" w:space="0" w:color="auto"/>
              <w:left w:val="single" w:sz="4" w:space="0" w:color="auto"/>
              <w:bottom w:val="single" w:sz="4" w:space="0" w:color="auto"/>
              <w:right w:val="single" w:sz="4" w:space="0" w:color="auto"/>
            </w:tcBorders>
            <w:hideMark/>
          </w:tcPr>
          <w:p w14:paraId="12035A34" w14:textId="358FA30E" w:rsidR="00626C93" w:rsidRPr="00CC74D1" w:rsidRDefault="00626C93">
            <w:pPr>
              <w:ind w:left="-18" w:firstLine="18"/>
              <w:rPr>
                <w:rFonts w:cs="Arial"/>
              </w:rPr>
            </w:pPr>
            <w:r w:rsidRPr="00CC74D1">
              <w:rPr>
                <w:rFonts w:cs="Arial"/>
              </w:rPr>
              <w:t xml:space="preserve">The full planning permission subject to conditions to be granted by the </w:t>
            </w:r>
            <w:r w:rsidR="00D63357" w:rsidRPr="00CC74D1">
              <w:rPr>
                <w:rFonts w:cs="Arial"/>
              </w:rPr>
              <w:t xml:space="preserve">Borough </w:t>
            </w:r>
            <w:r w:rsidRPr="00CC74D1">
              <w:rPr>
                <w:rFonts w:cs="Arial"/>
              </w:rPr>
              <w:t xml:space="preserve">Council pursuant to the Application </w:t>
            </w:r>
          </w:p>
        </w:tc>
      </w:tr>
      <w:tr w:rsidR="00CD15FC" w:rsidRPr="00CC74D1" w14:paraId="7F615B2F" w14:textId="77777777" w:rsidTr="6913D4EF">
        <w:tc>
          <w:tcPr>
            <w:tcW w:w="2106" w:type="dxa"/>
            <w:tcBorders>
              <w:top w:val="single" w:sz="4" w:space="0" w:color="auto"/>
              <w:left w:val="single" w:sz="4" w:space="0" w:color="auto"/>
              <w:bottom w:val="single" w:sz="4" w:space="0" w:color="auto"/>
              <w:right w:val="single" w:sz="4" w:space="0" w:color="auto"/>
            </w:tcBorders>
          </w:tcPr>
          <w:p w14:paraId="46268EA3" w14:textId="3D519D58" w:rsidR="00CD15FC" w:rsidRPr="00CC74D1" w:rsidRDefault="00CD15FC" w:rsidP="00CD15FC">
            <w:pPr>
              <w:jc w:val="left"/>
              <w:rPr>
                <w:rFonts w:cs="Arial"/>
              </w:rPr>
            </w:pPr>
            <w:r w:rsidRPr="00CC74D1">
              <w:rPr>
                <w:rFonts w:cs="Arial"/>
              </w:rPr>
              <w:t>“Plan 1”</w:t>
            </w:r>
          </w:p>
        </w:tc>
        <w:tc>
          <w:tcPr>
            <w:tcW w:w="5814" w:type="dxa"/>
            <w:tcBorders>
              <w:top w:val="single" w:sz="4" w:space="0" w:color="auto"/>
              <w:left w:val="single" w:sz="4" w:space="0" w:color="auto"/>
              <w:bottom w:val="single" w:sz="4" w:space="0" w:color="auto"/>
              <w:right w:val="single" w:sz="4" w:space="0" w:color="auto"/>
            </w:tcBorders>
          </w:tcPr>
          <w:p w14:paraId="503AEB4A" w14:textId="7CEB8A57" w:rsidR="00CD15FC" w:rsidRPr="00CC74D1" w:rsidRDefault="00CD15FC" w:rsidP="00CD15FC">
            <w:pPr>
              <w:rPr>
                <w:rFonts w:cs="Arial"/>
              </w:rPr>
            </w:pPr>
            <w:r w:rsidRPr="00CC74D1">
              <w:rPr>
                <w:rFonts w:cs="Arial"/>
              </w:rPr>
              <w:t xml:space="preserve">The plan annexed hereto </w:t>
            </w:r>
            <w:r>
              <w:rPr>
                <w:rFonts w:cs="Arial"/>
              </w:rPr>
              <w:t>given drawing number</w:t>
            </w:r>
            <w:r w:rsidR="00E17CC6">
              <w:rPr>
                <w:rFonts w:cs="Arial"/>
              </w:rPr>
              <w:t xml:space="preserve"> P4</w:t>
            </w:r>
            <w:r>
              <w:rPr>
                <w:rFonts w:cs="Arial"/>
              </w:rPr>
              <w:t xml:space="preserve"> </w:t>
            </w:r>
            <w:r w:rsidRPr="00CC74D1">
              <w:rPr>
                <w:rFonts w:cs="Arial"/>
              </w:rPr>
              <w:t>and marked “Plan 1”</w:t>
            </w:r>
          </w:p>
        </w:tc>
      </w:tr>
      <w:tr w:rsidR="00CC74D1" w:rsidRPr="00CC74D1" w14:paraId="2688E984"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0240F23F" w14:textId="77777777" w:rsidR="00626C93" w:rsidRPr="00CC74D1" w:rsidRDefault="00626C93">
            <w:pPr>
              <w:jc w:val="left"/>
              <w:rPr>
                <w:rFonts w:cs="Arial"/>
              </w:rPr>
            </w:pPr>
            <w:r w:rsidRPr="00CC74D1">
              <w:rPr>
                <w:rFonts w:cs="Arial"/>
              </w:rPr>
              <w:t>“Residential Units”</w:t>
            </w:r>
          </w:p>
        </w:tc>
        <w:tc>
          <w:tcPr>
            <w:tcW w:w="5814" w:type="dxa"/>
            <w:tcBorders>
              <w:top w:val="single" w:sz="4" w:space="0" w:color="auto"/>
              <w:left w:val="single" w:sz="4" w:space="0" w:color="auto"/>
              <w:bottom w:val="single" w:sz="4" w:space="0" w:color="auto"/>
              <w:right w:val="single" w:sz="4" w:space="0" w:color="auto"/>
            </w:tcBorders>
            <w:hideMark/>
          </w:tcPr>
          <w:p w14:paraId="59FDB659" w14:textId="77777777" w:rsidR="00626C93" w:rsidRPr="00CC74D1" w:rsidRDefault="00626C93">
            <w:pPr>
              <w:rPr>
                <w:rFonts w:cs="Arial"/>
              </w:rPr>
            </w:pPr>
            <w:r w:rsidRPr="00CC74D1">
              <w:rPr>
                <w:rFonts w:cs="Arial"/>
              </w:rPr>
              <w:t>Individual units within the Development to be used for residential purposes (and for the avoidance of doubt this definition shall include houses and flats as appropriate)</w:t>
            </w:r>
          </w:p>
        </w:tc>
      </w:tr>
      <w:tr w:rsidR="00CC74D1" w:rsidRPr="00CC74D1" w14:paraId="13BB24E5"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272B74C5" w14:textId="77777777" w:rsidR="00626C93" w:rsidRPr="00CC74D1" w:rsidRDefault="00626C93">
            <w:pPr>
              <w:jc w:val="left"/>
              <w:rPr>
                <w:rFonts w:cs="Arial"/>
              </w:rPr>
            </w:pPr>
            <w:r w:rsidRPr="00CC74D1">
              <w:rPr>
                <w:rFonts w:cs="Arial"/>
              </w:rPr>
              <w:t>“Statutory Undertakers”</w:t>
            </w:r>
          </w:p>
        </w:tc>
        <w:tc>
          <w:tcPr>
            <w:tcW w:w="5814" w:type="dxa"/>
            <w:tcBorders>
              <w:top w:val="single" w:sz="4" w:space="0" w:color="auto"/>
              <w:left w:val="single" w:sz="4" w:space="0" w:color="auto"/>
              <w:bottom w:val="single" w:sz="4" w:space="0" w:color="auto"/>
              <w:right w:val="single" w:sz="4" w:space="0" w:color="auto"/>
            </w:tcBorders>
            <w:vAlign w:val="center"/>
            <w:hideMark/>
          </w:tcPr>
          <w:p w14:paraId="3F1DBAA0" w14:textId="79F5AA49" w:rsidR="00626C93" w:rsidRPr="00CC74D1" w:rsidRDefault="4B24D125">
            <w:pPr>
              <w:ind w:hanging="18"/>
              <w:rPr>
                <w:rFonts w:cs="Arial"/>
              </w:rPr>
            </w:pPr>
            <w:r w:rsidRPr="00CC74D1">
              <w:rPr>
                <w:rFonts w:cs="Arial"/>
              </w:rPr>
              <w:t xml:space="preserve">Organisations licensed by the government which include </w:t>
            </w:r>
            <w:r w:rsidR="6406489C" w:rsidRPr="00CC74D1">
              <w:rPr>
                <w:rFonts w:cs="Arial"/>
              </w:rPr>
              <w:t xml:space="preserve">(but not limited to) </w:t>
            </w:r>
            <w:r w:rsidRPr="00CC74D1">
              <w:rPr>
                <w:rFonts w:cs="Arial"/>
              </w:rPr>
              <w:t>all utilities electricity, gas, water, telephone, cable telephone and television and other telecommunication companies</w:t>
            </w:r>
          </w:p>
        </w:tc>
      </w:tr>
      <w:tr w:rsidR="00CC74D1" w:rsidRPr="00CC74D1" w14:paraId="18165EEB"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7072488C" w14:textId="576F3957" w:rsidR="00626C93" w:rsidRPr="00893D97" w:rsidRDefault="4B24D125">
            <w:pPr>
              <w:jc w:val="left"/>
              <w:rPr>
                <w:rFonts w:cs="Arial"/>
              </w:rPr>
            </w:pPr>
            <w:r w:rsidRPr="00893D97">
              <w:rPr>
                <w:rFonts w:cs="Arial"/>
              </w:rPr>
              <w:t>“Use”</w:t>
            </w:r>
          </w:p>
        </w:tc>
        <w:tc>
          <w:tcPr>
            <w:tcW w:w="5814" w:type="dxa"/>
            <w:tcBorders>
              <w:top w:val="single" w:sz="4" w:space="0" w:color="auto"/>
              <w:left w:val="single" w:sz="4" w:space="0" w:color="auto"/>
              <w:bottom w:val="single" w:sz="4" w:space="0" w:color="auto"/>
              <w:right w:val="single" w:sz="4" w:space="0" w:color="auto"/>
            </w:tcBorders>
            <w:hideMark/>
          </w:tcPr>
          <w:p w14:paraId="62840CFA" w14:textId="191E16DE" w:rsidR="00626C93" w:rsidRPr="00893D97" w:rsidRDefault="4B24D125">
            <w:pPr>
              <w:rPr>
                <w:rFonts w:cs="Arial"/>
              </w:rPr>
            </w:pPr>
            <w:r w:rsidRPr="00893D97">
              <w:rPr>
                <w:rFonts w:cs="Arial"/>
              </w:rPr>
              <w:t>Use of the Development for the purposes for which the Permission has been granted</w:t>
            </w:r>
          </w:p>
        </w:tc>
      </w:tr>
      <w:tr w:rsidR="00CC74D1" w:rsidRPr="00CC74D1" w14:paraId="6C8A0BE2" w14:textId="77777777" w:rsidTr="6913D4EF">
        <w:tc>
          <w:tcPr>
            <w:tcW w:w="2106" w:type="dxa"/>
            <w:tcBorders>
              <w:top w:val="single" w:sz="4" w:space="0" w:color="auto"/>
              <w:left w:val="single" w:sz="4" w:space="0" w:color="auto"/>
              <w:bottom w:val="single" w:sz="4" w:space="0" w:color="auto"/>
              <w:right w:val="single" w:sz="4" w:space="0" w:color="auto"/>
            </w:tcBorders>
            <w:hideMark/>
          </w:tcPr>
          <w:p w14:paraId="3BA74B3A" w14:textId="77777777" w:rsidR="00626C93" w:rsidRPr="00CC74D1" w:rsidRDefault="00626C93">
            <w:pPr>
              <w:jc w:val="left"/>
              <w:rPr>
                <w:rFonts w:cs="Arial"/>
              </w:rPr>
            </w:pPr>
            <w:r w:rsidRPr="00CC74D1">
              <w:rPr>
                <w:rFonts w:cs="Arial"/>
              </w:rPr>
              <w:t>“Working Day(s)”</w:t>
            </w:r>
          </w:p>
        </w:tc>
        <w:tc>
          <w:tcPr>
            <w:tcW w:w="5814" w:type="dxa"/>
            <w:tcBorders>
              <w:top w:val="single" w:sz="4" w:space="0" w:color="auto"/>
              <w:left w:val="single" w:sz="4" w:space="0" w:color="auto"/>
              <w:bottom w:val="single" w:sz="4" w:space="0" w:color="auto"/>
              <w:right w:val="single" w:sz="4" w:space="0" w:color="auto"/>
            </w:tcBorders>
            <w:hideMark/>
          </w:tcPr>
          <w:p w14:paraId="39C0DE2F" w14:textId="66D2AE88" w:rsidR="00626C93" w:rsidRPr="00CC74D1" w:rsidRDefault="09326A99" w:rsidP="6913D4EF">
            <w:r w:rsidRPr="00CC74D1">
              <w:rPr>
                <w:rFonts w:eastAsia="Arial" w:cs="Arial"/>
              </w:rPr>
              <w:t>Any day which is not a Saturday, a Sunday, a bank holiday or a public holiday in England</w:t>
            </w:r>
            <w:smartTag w:uri="urn:schemas-microsoft-com:office:smarttags" w:element="City"/>
            <w:smartTag w:uri="urn:schemas-microsoft-com:office:smarttags" w:element="place"/>
          </w:p>
        </w:tc>
      </w:tr>
    </w:tbl>
    <w:p w14:paraId="072462A7" w14:textId="77777777" w:rsidR="00626C93" w:rsidRPr="00CC74D1" w:rsidRDefault="00626C93" w:rsidP="00F93986">
      <w:pPr>
        <w:pStyle w:val="Heading2"/>
        <w:numPr>
          <w:ilvl w:val="0"/>
          <w:numId w:val="4"/>
        </w:numPr>
        <w:tabs>
          <w:tab w:val="num" w:pos="720"/>
        </w:tabs>
        <w:spacing w:before="360"/>
        <w:ind w:left="720" w:hanging="720"/>
        <w:rPr>
          <w:rFonts w:cs="Arial"/>
        </w:rPr>
      </w:pPr>
      <w:r w:rsidRPr="00CC74D1">
        <w:rPr>
          <w:rFonts w:cs="Arial"/>
        </w:rPr>
        <w:t xml:space="preserve">INTERPRETATION </w:t>
      </w:r>
    </w:p>
    <w:p w14:paraId="7F02CF87" w14:textId="77777777" w:rsidR="00626C93" w:rsidRPr="00CC74D1" w:rsidRDefault="00626C93" w:rsidP="00F93986">
      <w:pPr>
        <w:numPr>
          <w:ilvl w:val="1"/>
          <w:numId w:val="5"/>
        </w:numPr>
        <w:tabs>
          <w:tab w:val="clear" w:pos="720"/>
          <w:tab w:val="num" w:pos="1440"/>
        </w:tabs>
        <w:spacing w:before="120"/>
        <w:ind w:left="1440"/>
        <w:rPr>
          <w:rFonts w:cs="Arial"/>
        </w:rPr>
      </w:pPr>
      <w:r w:rsidRPr="00CC74D1">
        <w:rPr>
          <w:rFonts w:cs="Arial"/>
        </w:rPr>
        <w:t>Where in this Deed reference is made to any clause, paragraph, schedule or recital such reference (unless the context otherwise requires) is a reference to a clause, paragraph, schedule or recital in this Deed.</w:t>
      </w:r>
    </w:p>
    <w:p w14:paraId="69B6CF99" w14:textId="7A4C2505" w:rsidR="00664B1E"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Words of the masculine gender include the feminine and neuter genders and words denoting actual persons include companies, corporations and firms and all words shall be construed interchangeabl</w:t>
      </w:r>
      <w:r w:rsidR="00EA5CE7" w:rsidRPr="00CC74D1">
        <w:rPr>
          <w:rFonts w:cs="Arial"/>
        </w:rPr>
        <w:t>e</w:t>
      </w:r>
      <w:r w:rsidRPr="00CC74D1">
        <w:rPr>
          <w:rFonts w:cs="Arial"/>
        </w:rPr>
        <w:t xml:space="preserve"> in that manner.</w:t>
      </w:r>
    </w:p>
    <w:p w14:paraId="4BCE49F0" w14:textId="77777777"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 xml:space="preserve">Wherever there is more than one person named as a party and where more than one party undertakes an obligation all their obligations can be enforced against all of them jointly and severally unless there is an express provision otherwise. </w:t>
      </w:r>
    </w:p>
    <w:p w14:paraId="797BADB8" w14:textId="4EA96816"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 xml:space="preserve">Any reference to an </w:t>
      </w:r>
      <w:r w:rsidR="007C06A3" w:rsidRPr="00CC74D1">
        <w:rPr>
          <w:rFonts w:cs="Arial"/>
        </w:rPr>
        <w:t>a</w:t>
      </w:r>
      <w:r w:rsidRPr="00CC74D1">
        <w:rPr>
          <w:rFonts w:cs="Arial"/>
        </w:rPr>
        <w:t xml:space="preserve">ct of Parliament shall include any modification, extension or re-enactment of that </w:t>
      </w:r>
      <w:r w:rsidR="00CE6993" w:rsidRPr="00CC74D1">
        <w:rPr>
          <w:rFonts w:cs="Arial"/>
        </w:rPr>
        <w:t>a</w:t>
      </w:r>
      <w:r w:rsidRPr="00CC74D1">
        <w:rPr>
          <w:rFonts w:cs="Arial"/>
        </w:rPr>
        <w:t xml:space="preserve">ct for the time being in force and shall include all instruments, orders, plans regulations, permissions and directions for the time being made, issued or given under that </w:t>
      </w:r>
      <w:r w:rsidR="00CE6993" w:rsidRPr="00CC74D1">
        <w:rPr>
          <w:rFonts w:cs="Arial"/>
        </w:rPr>
        <w:t>a</w:t>
      </w:r>
      <w:r w:rsidRPr="00CC74D1">
        <w:rPr>
          <w:rFonts w:cs="Arial"/>
        </w:rPr>
        <w:t>ct or deriving validity from it.</w:t>
      </w:r>
    </w:p>
    <w:p w14:paraId="795ECE72" w14:textId="4EC8AB4A"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 xml:space="preserve">References to any party to this Deed shall include the successors in title to that party and to any person deriving title through or under that party and in the case of the </w:t>
      </w:r>
      <w:r w:rsidR="00A26545" w:rsidRPr="00CC74D1">
        <w:rPr>
          <w:rFonts w:cs="Arial"/>
        </w:rPr>
        <w:t xml:space="preserve">Borough </w:t>
      </w:r>
      <w:r w:rsidRPr="00CC74D1">
        <w:rPr>
          <w:rFonts w:cs="Arial"/>
        </w:rPr>
        <w:t>Council</w:t>
      </w:r>
      <w:r w:rsidR="00754EEE" w:rsidRPr="00CC74D1">
        <w:rPr>
          <w:rFonts w:cs="Arial"/>
        </w:rPr>
        <w:t xml:space="preserve"> or the County Council </w:t>
      </w:r>
      <w:r w:rsidRPr="00CC74D1">
        <w:rPr>
          <w:rFonts w:cs="Arial"/>
        </w:rPr>
        <w:t>the successors to their respective statutory functions.</w:t>
      </w:r>
    </w:p>
    <w:p w14:paraId="756555D6" w14:textId="77777777"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References to "the parties" shall mean the parties to this Deed and reference to a "party" shall mean any one of the parties.</w:t>
      </w:r>
    </w:p>
    <w:p w14:paraId="08CD6378" w14:textId="66D1E010"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lastRenderedPageBreak/>
        <w:t>The headings are for reference only and shall not affect construction.</w:t>
      </w:r>
    </w:p>
    <w:p w14:paraId="4FE412DD" w14:textId="77777777" w:rsidR="00626C93" w:rsidRPr="00CC74D1" w:rsidRDefault="00626C93" w:rsidP="00F93986">
      <w:pPr>
        <w:numPr>
          <w:ilvl w:val="1"/>
          <w:numId w:val="5"/>
        </w:numPr>
        <w:tabs>
          <w:tab w:val="clear" w:pos="720"/>
          <w:tab w:val="num" w:pos="1440"/>
        </w:tabs>
        <w:spacing w:before="120" w:after="120"/>
        <w:ind w:left="1440"/>
        <w:rPr>
          <w:rFonts w:cs="Arial"/>
        </w:rPr>
      </w:pPr>
      <w:r w:rsidRPr="00CC74D1">
        <w:rPr>
          <w:rFonts w:cs="Arial"/>
        </w:rPr>
        <w:t>Words importing the singular meaning where the context so admits include the plural meaning and vice versa.</w:t>
      </w:r>
    </w:p>
    <w:p w14:paraId="6D82F30B" w14:textId="60EA56BB" w:rsidR="00664B1E" w:rsidRPr="00CC74D1" w:rsidRDefault="00307D24" w:rsidP="00F93986">
      <w:pPr>
        <w:numPr>
          <w:ilvl w:val="1"/>
          <w:numId w:val="5"/>
        </w:numPr>
        <w:tabs>
          <w:tab w:val="clear" w:pos="720"/>
          <w:tab w:val="num" w:pos="1440"/>
        </w:tabs>
        <w:spacing w:before="120" w:after="120"/>
        <w:ind w:left="1440"/>
        <w:rPr>
          <w:rFonts w:cs="Arial"/>
        </w:rPr>
      </w:pPr>
      <w:r w:rsidRPr="00CC74D1">
        <w:rPr>
          <w:rFonts w:cs="Arial"/>
        </w:rPr>
        <w:t>Obligations not to do something under this Deed shall be deemed to be obligations not to permit or suffer such thing to be done.</w:t>
      </w:r>
    </w:p>
    <w:p w14:paraId="782B6955" w14:textId="77777777" w:rsidR="00626C93" w:rsidRPr="00CC74D1" w:rsidRDefault="00626C93" w:rsidP="00F93986">
      <w:pPr>
        <w:pStyle w:val="Heading2"/>
        <w:numPr>
          <w:ilvl w:val="0"/>
          <w:numId w:val="4"/>
        </w:numPr>
        <w:tabs>
          <w:tab w:val="num" w:pos="720"/>
        </w:tabs>
        <w:spacing w:before="120" w:after="120" w:line="280" w:lineRule="atLeast"/>
        <w:ind w:left="720" w:hanging="720"/>
        <w:rPr>
          <w:rFonts w:cs="Arial"/>
        </w:rPr>
      </w:pPr>
      <w:r w:rsidRPr="00CC74D1">
        <w:rPr>
          <w:rFonts w:cs="Arial"/>
        </w:rPr>
        <w:t>STATUTORY AUTHORITY</w:t>
      </w:r>
    </w:p>
    <w:p w14:paraId="505F06A8" w14:textId="155368DF" w:rsidR="00664B1E" w:rsidRPr="00CC74D1" w:rsidRDefault="00626C93" w:rsidP="00F93986">
      <w:pPr>
        <w:numPr>
          <w:ilvl w:val="1"/>
          <w:numId w:val="6"/>
        </w:numPr>
        <w:tabs>
          <w:tab w:val="clear" w:pos="360"/>
          <w:tab w:val="num" w:pos="1440"/>
        </w:tabs>
        <w:spacing w:before="120" w:after="120"/>
        <w:ind w:left="1440" w:hanging="720"/>
        <w:rPr>
          <w:rFonts w:cs="Arial"/>
        </w:rPr>
      </w:pPr>
      <w:r w:rsidRPr="00CC74D1">
        <w:rPr>
          <w:rFonts w:cs="Arial"/>
        </w:rPr>
        <w:t xml:space="preserve">This Deed is made pursuant to </w:t>
      </w:r>
      <w:r w:rsidR="00B41921">
        <w:rPr>
          <w:rFonts w:cs="Arial"/>
        </w:rPr>
        <w:t>s</w:t>
      </w:r>
      <w:r w:rsidRPr="00CC74D1">
        <w:rPr>
          <w:rFonts w:cs="Arial"/>
        </w:rPr>
        <w:t>ection 106 of the Act and the Enabling Powers.</w:t>
      </w:r>
    </w:p>
    <w:p w14:paraId="4B37FD16" w14:textId="2026045C" w:rsidR="00626C93" w:rsidRPr="00CC74D1" w:rsidRDefault="00626C93" w:rsidP="00F93986">
      <w:pPr>
        <w:numPr>
          <w:ilvl w:val="1"/>
          <w:numId w:val="6"/>
        </w:numPr>
        <w:tabs>
          <w:tab w:val="clear" w:pos="360"/>
          <w:tab w:val="num" w:pos="1440"/>
        </w:tabs>
        <w:spacing w:before="120" w:after="120"/>
        <w:ind w:left="1440" w:hanging="720"/>
        <w:rPr>
          <w:rFonts w:cs="Arial"/>
        </w:rPr>
      </w:pPr>
      <w:r w:rsidRPr="00CC74D1">
        <w:rPr>
          <w:rFonts w:cs="Arial"/>
        </w:rPr>
        <w:t xml:space="preserve">The covenants, restrictions and requirements imposed upon the Owner under this Deed create planning obligations pursuant to </w:t>
      </w:r>
      <w:r w:rsidR="00B41921">
        <w:rPr>
          <w:rFonts w:cs="Arial"/>
        </w:rPr>
        <w:t>s</w:t>
      </w:r>
      <w:r w:rsidRPr="00CC74D1">
        <w:rPr>
          <w:rFonts w:cs="Arial"/>
        </w:rPr>
        <w:t xml:space="preserve">ection 106 of the Act and are enforceable by the </w:t>
      </w:r>
      <w:r w:rsidR="00F675DB" w:rsidRPr="00CC74D1">
        <w:rPr>
          <w:rFonts w:cs="Arial"/>
        </w:rPr>
        <w:t xml:space="preserve">Borough </w:t>
      </w:r>
      <w:r w:rsidRPr="00CC74D1">
        <w:rPr>
          <w:rFonts w:cs="Arial"/>
        </w:rPr>
        <w:t>Council a</w:t>
      </w:r>
      <w:r w:rsidR="00624374">
        <w:rPr>
          <w:rFonts w:cs="Arial"/>
        </w:rPr>
        <w:t xml:space="preserve">nd </w:t>
      </w:r>
      <w:r w:rsidR="00784DF3" w:rsidRPr="00CC74D1">
        <w:rPr>
          <w:rFonts w:cs="Arial"/>
        </w:rPr>
        <w:t xml:space="preserve">the County Council </w:t>
      </w:r>
      <w:r w:rsidR="00CF2831" w:rsidRPr="00CC74D1">
        <w:rPr>
          <w:rFonts w:cs="Arial"/>
        </w:rPr>
        <w:t>as local</w:t>
      </w:r>
      <w:r w:rsidR="00784DF3" w:rsidRPr="00CC74D1">
        <w:rPr>
          <w:rFonts w:cs="Arial"/>
        </w:rPr>
        <w:t xml:space="preserve"> </w:t>
      </w:r>
      <w:r w:rsidR="00624374">
        <w:rPr>
          <w:rFonts w:cs="Arial"/>
        </w:rPr>
        <w:t xml:space="preserve">planning authorities </w:t>
      </w:r>
      <w:r w:rsidRPr="00CC74D1">
        <w:rPr>
          <w:rFonts w:cs="Arial"/>
        </w:rPr>
        <w:t>against the Owner</w:t>
      </w:r>
      <w:r w:rsidR="00FF7281" w:rsidRPr="00CC74D1">
        <w:rPr>
          <w:rFonts w:cs="Arial"/>
        </w:rPr>
        <w:t xml:space="preserve">, </w:t>
      </w:r>
      <w:r w:rsidR="00802D38">
        <w:rPr>
          <w:rFonts w:cs="Arial"/>
        </w:rPr>
        <w:t>its</w:t>
      </w:r>
      <w:r w:rsidR="00FF7281" w:rsidRPr="00CC74D1">
        <w:rPr>
          <w:rFonts w:cs="Arial"/>
        </w:rPr>
        <w:t xml:space="preserve"> successors in title</w:t>
      </w:r>
      <w:r w:rsidR="00F552D5" w:rsidRPr="00CC74D1">
        <w:rPr>
          <w:rFonts w:cs="Arial"/>
        </w:rPr>
        <w:t xml:space="preserve"> </w:t>
      </w:r>
      <w:r w:rsidRPr="00CC74D1">
        <w:rPr>
          <w:rFonts w:cs="Arial"/>
        </w:rPr>
        <w:t>and any person deriving title in the Land or any part of it from the Owner.</w:t>
      </w:r>
    </w:p>
    <w:p w14:paraId="677DF1F9" w14:textId="77777777" w:rsidR="00626C93" w:rsidRPr="00CC74D1" w:rsidRDefault="00626C93" w:rsidP="00F93986">
      <w:pPr>
        <w:pStyle w:val="Heading2"/>
        <w:numPr>
          <w:ilvl w:val="0"/>
          <w:numId w:val="4"/>
        </w:numPr>
        <w:tabs>
          <w:tab w:val="num" w:pos="720"/>
        </w:tabs>
        <w:spacing w:before="120" w:after="120" w:line="280" w:lineRule="atLeast"/>
        <w:ind w:left="720" w:hanging="720"/>
        <w:rPr>
          <w:rFonts w:cs="Arial"/>
        </w:rPr>
      </w:pPr>
      <w:r w:rsidRPr="00CC74D1">
        <w:rPr>
          <w:rFonts w:cs="Arial"/>
        </w:rPr>
        <w:t>EFFECT OF THE AGREEMENT</w:t>
      </w:r>
    </w:p>
    <w:p w14:paraId="1F9CD3CF" w14:textId="15EF6A66" w:rsidR="00664B1E" w:rsidRPr="00CC74D1" w:rsidRDefault="4B24D125" w:rsidP="00F93986">
      <w:pPr>
        <w:pStyle w:val="ListParagraph"/>
        <w:numPr>
          <w:ilvl w:val="1"/>
          <w:numId w:val="17"/>
        </w:numPr>
        <w:spacing w:before="120" w:after="120"/>
        <w:ind w:left="1418" w:hanging="709"/>
        <w:contextualSpacing w:val="0"/>
        <w:rPr>
          <w:rFonts w:cs="Arial"/>
        </w:rPr>
      </w:pPr>
      <w:r w:rsidRPr="00CC74D1">
        <w:rPr>
          <w:rFonts w:cs="Arial"/>
        </w:rPr>
        <w:t>This Deed shall take effect on the day and year first before written</w:t>
      </w:r>
      <w:r w:rsidR="1AA46D77" w:rsidRPr="00CC74D1">
        <w:rPr>
          <w:rFonts w:cs="Arial"/>
        </w:rPr>
        <w:t xml:space="preserve"> save for </w:t>
      </w:r>
      <w:r w:rsidR="1AA46D77" w:rsidRPr="00F04C2E">
        <w:rPr>
          <w:rFonts w:cs="Arial"/>
        </w:rPr>
        <w:t>clauses 5, 6 and the Schedules to this Deed which shall take effect on the grant of the Permission.</w:t>
      </w:r>
      <w:r w:rsidRPr="00CC74D1">
        <w:rPr>
          <w:rFonts w:cs="Arial"/>
        </w:rPr>
        <w:t xml:space="preserve">  </w:t>
      </w:r>
    </w:p>
    <w:p w14:paraId="20EE9F7D" w14:textId="7C45E956" w:rsidR="00626C93" w:rsidRPr="00CC74D1" w:rsidRDefault="4B24D125" w:rsidP="00F93986">
      <w:pPr>
        <w:pStyle w:val="Heading2"/>
        <w:numPr>
          <w:ilvl w:val="0"/>
          <w:numId w:val="7"/>
        </w:numPr>
        <w:spacing w:before="120" w:after="120" w:line="280" w:lineRule="atLeast"/>
        <w:rPr>
          <w:rFonts w:cs="Arial"/>
        </w:rPr>
      </w:pPr>
      <w:bookmarkStart w:id="3" w:name="_Toc92785925"/>
      <w:r w:rsidRPr="00CC74D1">
        <w:rPr>
          <w:rFonts w:cs="Arial"/>
        </w:rPr>
        <w:t>THE OWNER’S COVENANTS</w:t>
      </w:r>
      <w:bookmarkEnd w:id="3"/>
    </w:p>
    <w:p w14:paraId="65CC34CF" w14:textId="35BA258F" w:rsidR="00664B1E" w:rsidRDefault="4B24D125" w:rsidP="00F93986">
      <w:pPr>
        <w:pStyle w:val="ListParagraph"/>
        <w:numPr>
          <w:ilvl w:val="1"/>
          <w:numId w:val="7"/>
        </w:numPr>
        <w:spacing w:before="120" w:after="120"/>
        <w:contextualSpacing w:val="0"/>
        <w:rPr>
          <w:rFonts w:cs="Arial"/>
        </w:rPr>
      </w:pPr>
      <w:r w:rsidRPr="00CC74D1">
        <w:rPr>
          <w:rFonts w:cs="Arial"/>
        </w:rPr>
        <w:t>The Owner hereby covenant</w:t>
      </w:r>
      <w:r w:rsidR="003421CF">
        <w:rPr>
          <w:rFonts w:cs="Arial"/>
        </w:rPr>
        <w:t>s</w:t>
      </w:r>
      <w:r w:rsidR="00C52AD7">
        <w:rPr>
          <w:rFonts w:cs="Arial"/>
        </w:rPr>
        <w:t xml:space="preserve"> </w:t>
      </w:r>
      <w:r w:rsidRPr="00CC74D1">
        <w:rPr>
          <w:rFonts w:cs="Arial"/>
        </w:rPr>
        <w:t xml:space="preserve">with the </w:t>
      </w:r>
      <w:r w:rsidR="00C96672" w:rsidRPr="00CC74D1">
        <w:rPr>
          <w:rFonts w:cs="Arial"/>
        </w:rPr>
        <w:t xml:space="preserve">Borough </w:t>
      </w:r>
      <w:r w:rsidRPr="00CC74D1">
        <w:rPr>
          <w:rFonts w:cs="Arial"/>
        </w:rPr>
        <w:t>Council</w:t>
      </w:r>
      <w:r w:rsidR="00302E56">
        <w:rPr>
          <w:rFonts w:cs="Arial"/>
        </w:rPr>
        <w:t xml:space="preserve"> </w:t>
      </w:r>
      <w:r w:rsidR="00F77A20">
        <w:rPr>
          <w:rFonts w:cs="Arial"/>
        </w:rPr>
        <w:t xml:space="preserve">and the County Council </w:t>
      </w:r>
      <w:r w:rsidRPr="00CC74D1">
        <w:rPr>
          <w:rFonts w:cs="Arial"/>
        </w:rPr>
        <w:t xml:space="preserve">that </w:t>
      </w:r>
      <w:r w:rsidR="0014308D">
        <w:rPr>
          <w:rFonts w:cs="Arial"/>
        </w:rPr>
        <w:t>it</w:t>
      </w:r>
      <w:r w:rsidRPr="00CC74D1">
        <w:rPr>
          <w:rFonts w:cs="Arial"/>
        </w:rPr>
        <w:t xml:space="preserve"> will observe and perform the covenants on </w:t>
      </w:r>
      <w:r w:rsidR="0014308D">
        <w:rPr>
          <w:rFonts w:cs="Arial"/>
        </w:rPr>
        <w:t>its</w:t>
      </w:r>
      <w:r w:rsidRPr="00CC74D1">
        <w:rPr>
          <w:rFonts w:cs="Arial"/>
        </w:rPr>
        <w:t xml:space="preserve"> part contained in </w:t>
      </w:r>
      <w:r w:rsidR="00AB348B" w:rsidRPr="00CC74D1">
        <w:rPr>
          <w:rFonts w:cs="Arial"/>
        </w:rPr>
        <w:t>Schedule</w:t>
      </w:r>
      <w:r w:rsidR="006C6A5F">
        <w:rPr>
          <w:rFonts w:cs="Arial"/>
        </w:rPr>
        <w:t xml:space="preserve"> One</w:t>
      </w:r>
      <w:r w:rsidR="00AB348B" w:rsidRPr="00CC74D1">
        <w:rPr>
          <w:rFonts w:cs="Arial"/>
        </w:rPr>
        <w:t>.</w:t>
      </w:r>
    </w:p>
    <w:p w14:paraId="41A1C7DE" w14:textId="67713089" w:rsidR="004A0292" w:rsidRPr="004A0292" w:rsidRDefault="004A0292" w:rsidP="004A0292">
      <w:pPr>
        <w:pStyle w:val="ListParagraph"/>
        <w:numPr>
          <w:ilvl w:val="1"/>
          <w:numId w:val="7"/>
        </w:numPr>
        <w:rPr>
          <w:rFonts w:cs="Arial"/>
        </w:rPr>
      </w:pPr>
      <w:r w:rsidRPr="004A0292">
        <w:rPr>
          <w:rFonts w:cs="Arial"/>
        </w:rPr>
        <w:t xml:space="preserve">The Owner hereby covenants with the Borough Council that it will observe and perform the covenants on its part contained in Schedules </w:t>
      </w:r>
      <w:r>
        <w:rPr>
          <w:rFonts w:cs="Arial"/>
        </w:rPr>
        <w:t>Two</w:t>
      </w:r>
      <w:r w:rsidRPr="004A0292">
        <w:rPr>
          <w:rFonts w:cs="Arial"/>
        </w:rPr>
        <w:t xml:space="preserve"> to </w:t>
      </w:r>
      <w:r w:rsidR="00624BA1">
        <w:rPr>
          <w:rFonts w:cs="Arial"/>
        </w:rPr>
        <w:t>Five</w:t>
      </w:r>
      <w:r w:rsidRPr="004A0292">
        <w:rPr>
          <w:rFonts w:cs="Arial"/>
        </w:rPr>
        <w:t xml:space="preserve"> (inclusive).</w:t>
      </w:r>
    </w:p>
    <w:p w14:paraId="24F1DEF5" w14:textId="7272A5F5" w:rsidR="00626C93" w:rsidRPr="00CC74D1" w:rsidRDefault="00626C93" w:rsidP="00F93986">
      <w:pPr>
        <w:pStyle w:val="Heading2"/>
        <w:numPr>
          <w:ilvl w:val="0"/>
          <w:numId w:val="7"/>
        </w:numPr>
        <w:tabs>
          <w:tab w:val="clear" w:pos="690"/>
          <w:tab w:val="num" w:pos="720"/>
        </w:tabs>
        <w:spacing w:before="120" w:after="120" w:line="280" w:lineRule="atLeast"/>
        <w:ind w:left="720" w:hanging="720"/>
        <w:rPr>
          <w:rFonts w:cs="Arial"/>
        </w:rPr>
      </w:pPr>
      <w:bookmarkStart w:id="4" w:name="_Toc92785926"/>
      <w:r w:rsidRPr="00CC74D1">
        <w:rPr>
          <w:rFonts w:cs="Arial"/>
        </w:rPr>
        <w:t xml:space="preserve">THE </w:t>
      </w:r>
      <w:r w:rsidR="00670144" w:rsidRPr="00CC74D1">
        <w:rPr>
          <w:rFonts w:cs="Arial"/>
        </w:rPr>
        <w:t xml:space="preserve">BOROUGH </w:t>
      </w:r>
      <w:r w:rsidRPr="00CC74D1">
        <w:rPr>
          <w:rFonts w:cs="Arial"/>
        </w:rPr>
        <w:t xml:space="preserve">COUNCIL’S </w:t>
      </w:r>
      <w:r w:rsidR="00670144" w:rsidRPr="00CC74D1">
        <w:rPr>
          <w:rFonts w:cs="Arial"/>
        </w:rPr>
        <w:t xml:space="preserve">AND COUNTY COUNCIL’S </w:t>
      </w:r>
      <w:r w:rsidRPr="00CC74D1">
        <w:rPr>
          <w:rFonts w:cs="Arial"/>
        </w:rPr>
        <w:t>COVENANTS</w:t>
      </w:r>
      <w:bookmarkEnd w:id="4"/>
    </w:p>
    <w:p w14:paraId="60787411" w14:textId="1056B44B" w:rsidR="004F37EB" w:rsidRPr="00CC74D1" w:rsidRDefault="4B24D125" w:rsidP="00F93986">
      <w:pPr>
        <w:pStyle w:val="ListParagraph"/>
        <w:numPr>
          <w:ilvl w:val="1"/>
          <w:numId w:val="7"/>
        </w:numPr>
        <w:tabs>
          <w:tab w:val="num" w:pos="1843"/>
        </w:tabs>
        <w:spacing w:before="120" w:after="120"/>
        <w:ind w:left="1560" w:hanging="698"/>
        <w:contextualSpacing w:val="0"/>
        <w:rPr>
          <w:rFonts w:cs="Arial"/>
        </w:rPr>
      </w:pPr>
      <w:r w:rsidRPr="00CC74D1">
        <w:rPr>
          <w:rFonts w:cs="Arial"/>
        </w:rPr>
        <w:t xml:space="preserve">Subject to the performance by the Owner of </w:t>
      </w:r>
      <w:r w:rsidR="00624BA1">
        <w:rPr>
          <w:rFonts w:cs="Arial"/>
        </w:rPr>
        <w:t>its</w:t>
      </w:r>
      <w:r w:rsidRPr="00CC74D1">
        <w:rPr>
          <w:rFonts w:cs="Arial"/>
        </w:rPr>
        <w:t xml:space="preserve"> obligations under this Deed the</w:t>
      </w:r>
      <w:r w:rsidR="00670144" w:rsidRPr="00CC74D1">
        <w:rPr>
          <w:rFonts w:cs="Arial"/>
        </w:rPr>
        <w:t xml:space="preserve"> Borough</w:t>
      </w:r>
      <w:r w:rsidRPr="00CC74D1">
        <w:rPr>
          <w:rFonts w:cs="Arial"/>
        </w:rPr>
        <w:t xml:space="preserve"> Council</w:t>
      </w:r>
      <w:r w:rsidR="0076217A" w:rsidRPr="00CC74D1">
        <w:rPr>
          <w:rFonts w:cs="Arial"/>
        </w:rPr>
        <w:t xml:space="preserve"> and </w:t>
      </w:r>
      <w:r w:rsidR="00A7580B">
        <w:rPr>
          <w:rFonts w:cs="Arial"/>
        </w:rPr>
        <w:t xml:space="preserve">the </w:t>
      </w:r>
      <w:r w:rsidR="0076217A" w:rsidRPr="00CC74D1">
        <w:rPr>
          <w:rFonts w:cs="Arial"/>
        </w:rPr>
        <w:t>County Council</w:t>
      </w:r>
      <w:r w:rsidRPr="00CC74D1">
        <w:rPr>
          <w:rFonts w:cs="Arial"/>
        </w:rPr>
        <w:t xml:space="preserve"> hereby </w:t>
      </w:r>
      <w:r w:rsidR="00A7580B">
        <w:rPr>
          <w:rFonts w:cs="Arial"/>
        </w:rPr>
        <w:t xml:space="preserve">separately </w:t>
      </w:r>
      <w:r w:rsidRPr="00CC74D1">
        <w:rPr>
          <w:rFonts w:cs="Arial"/>
        </w:rPr>
        <w:t xml:space="preserve">covenant with the Owner that </w:t>
      </w:r>
      <w:r w:rsidR="002F67C1">
        <w:rPr>
          <w:rFonts w:cs="Arial"/>
        </w:rPr>
        <w:t>they</w:t>
      </w:r>
      <w:r w:rsidRPr="00CC74D1">
        <w:rPr>
          <w:rFonts w:cs="Arial"/>
        </w:rPr>
        <w:t xml:space="preserve"> will observe and perform the covenants on </w:t>
      </w:r>
      <w:r w:rsidR="002F67C1">
        <w:rPr>
          <w:rFonts w:cs="Arial"/>
        </w:rPr>
        <w:t>their</w:t>
      </w:r>
      <w:r w:rsidR="00C162D2" w:rsidRPr="00CC74D1">
        <w:rPr>
          <w:rFonts w:cs="Arial"/>
        </w:rPr>
        <w:t xml:space="preserve"> respective </w:t>
      </w:r>
      <w:r w:rsidRPr="00CC74D1">
        <w:rPr>
          <w:rFonts w:cs="Arial"/>
        </w:rPr>
        <w:t xml:space="preserve">part set out in </w:t>
      </w:r>
      <w:r w:rsidRPr="00893D97">
        <w:rPr>
          <w:rFonts w:cs="Arial"/>
        </w:rPr>
        <w:t xml:space="preserve">Schedule </w:t>
      </w:r>
      <w:r w:rsidR="009D5CB7" w:rsidRPr="00893D97">
        <w:rPr>
          <w:rFonts w:cs="Arial"/>
        </w:rPr>
        <w:t>Six</w:t>
      </w:r>
      <w:r w:rsidRPr="00893D97">
        <w:rPr>
          <w:rFonts w:cs="Arial"/>
        </w:rPr>
        <w:t>.</w:t>
      </w:r>
    </w:p>
    <w:p w14:paraId="7AEA9773" w14:textId="77777777" w:rsidR="00626C93" w:rsidRPr="00CC74D1" w:rsidRDefault="00626C93" w:rsidP="00F93986">
      <w:pPr>
        <w:pStyle w:val="MBnumbering"/>
        <w:numPr>
          <w:ilvl w:val="0"/>
          <w:numId w:val="8"/>
        </w:numPr>
        <w:spacing w:before="120" w:after="120" w:line="280" w:lineRule="atLeast"/>
        <w:ind w:hanging="720"/>
        <w:rPr>
          <w:rFonts w:ascii="Arial" w:hAnsi="Arial" w:cs="Arial"/>
          <w:b/>
          <w:sz w:val="20"/>
        </w:rPr>
      </w:pPr>
      <w:r w:rsidRPr="00CC74D1">
        <w:rPr>
          <w:rFonts w:ascii="Arial" w:hAnsi="Arial" w:cs="Arial"/>
          <w:b/>
          <w:sz w:val="20"/>
        </w:rPr>
        <w:t>RELEASE AND LAPSE</w:t>
      </w:r>
    </w:p>
    <w:p w14:paraId="05E9DA7F" w14:textId="19E9D37A" w:rsidR="00BD1CA4" w:rsidRDefault="00BD1CA4" w:rsidP="00BD1CA4">
      <w:pPr>
        <w:pStyle w:val="MBnumbering"/>
        <w:numPr>
          <w:ilvl w:val="1"/>
          <w:numId w:val="8"/>
        </w:numPr>
        <w:tabs>
          <w:tab w:val="clear" w:pos="1080"/>
          <w:tab w:val="num" w:pos="1440"/>
        </w:tabs>
        <w:spacing w:before="120" w:after="120" w:line="280" w:lineRule="atLeast"/>
        <w:ind w:left="1440"/>
        <w:rPr>
          <w:rFonts w:ascii="Arial" w:hAnsi="Arial" w:cs="Arial"/>
          <w:sz w:val="20"/>
        </w:rPr>
      </w:pPr>
      <w:r w:rsidRPr="65009B5D">
        <w:rPr>
          <w:rFonts w:ascii="Arial" w:hAnsi="Arial" w:cs="Arial"/>
          <w:sz w:val="20"/>
        </w:rPr>
        <w:t xml:space="preserve">It is hereby agreed that the Owner shall be </w:t>
      </w:r>
      <w:r w:rsidR="00624BA1">
        <w:rPr>
          <w:rFonts w:ascii="Arial" w:hAnsi="Arial" w:cs="Arial"/>
          <w:sz w:val="20"/>
        </w:rPr>
        <w:t xml:space="preserve">not </w:t>
      </w:r>
      <w:r w:rsidRPr="65009B5D">
        <w:rPr>
          <w:rFonts w:ascii="Arial" w:hAnsi="Arial" w:cs="Arial"/>
          <w:sz w:val="20"/>
        </w:rPr>
        <w:t xml:space="preserve">liable for a breach of any of </w:t>
      </w:r>
      <w:r w:rsidR="00624BA1">
        <w:rPr>
          <w:rFonts w:ascii="Arial" w:hAnsi="Arial" w:cs="Arial"/>
          <w:sz w:val="20"/>
        </w:rPr>
        <w:t>its</w:t>
      </w:r>
      <w:r w:rsidRPr="65009B5D">
        <w:rPr>
          <w:rFonts w:ascii="Arial" w:hAnsi="Arial" w:cs="Arial"/>
          <w:sz w:val="20"/>
        </w:rPr>
        <w:t xml:space="preserve"> obligations under this Deed (save for antecedent breaches) after </w:t>
      </w:r>
      <w:r w:rsidR="00624BA1">
        <w:rPr>
          <w:rFonts w:ascii="Arial" w:hAnsi="Arial" w:cs="Arial"/>
          <w:sz w:val="20"/>
        </w:rPr>
        <w:t>it</w:t>
      </w:r>
      <w:r w:rsidRPr="65009B5D">
        <w:rPr>
          <w:rFonts w:ascii="Arial" w:hAnsi="Arial" w:cs="Arial"/>
          <w:sz w:val="20"/>
        </w:rPr>
        <w:t xml:space="preserve"> shall have parted with </w:t>
      </w:r>
      <w:proofErr w:type="gramStart"/>
      <w:r w:rsidRPr="65009B5D">
        <w:rPr>
          <w:rFonts w:ascii="Arial" w:hAnsi="Arial" w:cs="Arial"/>
          <w:sz w:val="20"/>
        </w:rPr>
        <w:t>all of</w:t>
      </w:r>
      <w:proofErr w:type="gramEnd"/>
      <w:r w:rsidRPr="65009B5D">
        <w:rPr>
          <w:rFonts w:ascii="Arial" w:hAnsi="Arial" w:cs="Arial"/>
          <w:sz w:val="20"/>
        </w:rPr>
        <w:t xml:space="preserve"> </w:t>
      </w:r>
      <w:r w:rsidR="00624BA1">
        <w:rPr>
          <w:rFonts w:ascii="Arial" w:hAnsi="Arial" w:cs="Arial"/>
          <w:sz w:val="20"/>
        </w:rPr>
        <w:t>its</w:t>
      </w:r>
      <w:r w:rsidRPr="65009B5D">
        <w:rPr>
          <w:rFonts w:ascii="Arial" w:hAnsi="Arial" w:cs="Arial"/>
          <w:sz w:val="20"/>
        </w:rPr>
        <w:t xml:space="preserve"> respective interests in the Land.</w:t>
      </w:r>
    </w:p>
    <w:p w14:paraId="4F4FBF7C" w14:textId="77777777" w:rsidR="00626C93" w:rsidRPr="00CC74D1" w:rsidRDefault="00626C93" w:rsidP="00F93986">
      <w:pPr>
        <w:pStyle w:val="MBnumbering"/>
        <w:numPr>
          <w:ilvl w:val="1"/>
          <w:numId w:val="8"/>
        </w:numPr>
        <w:tabs>
          <w:tab w:val="clear" w:pos="1080"/>
          <w:tab w:val="num" w:pos="1440"/>
        </w:tabs>
        <w:spacing w:before="120" w:after="120" w:line="280" w:lineRule="atLeast"/>
        <w:ind w:left="1440"/>
        <w:rPr>
          <w:rFonts w:ascii="Arial" w:hAnsi="Arial" w:cs="Arial"/>
          <w:sz w:val="20"/>
        </w:rPr>
      </w:pPr>
      <w:r w:rsidRPr="00CC74D1">
        <w:rPr>
          <w:rFonts w:ascii="Arial" w:hAnsi="Arial" w:cs="Arial"/>
          <w:sz w:val="20"/>
        </w:rPr>
        <w:t>It is further agreed that this Deed shall lapse and be of no further effect if:</w:t>
      </w:r>
    </w:p>
    <w:p w14:paraId="50E19810" w14:textId="47515AA1" w:rsidR="00626C93" w:rsidRPr="00CC74D1" w:rsidRDefault="00626C93" w:rsidP="00F93986">
      <w:pPr>
        <w:pStyle w:val="MBnumbering"/>
        <w:numPr>
          <w:ilvl w:val="2"/>
          <w:numId w:val="8"/>
        </w:numPr>
        <w:tabs>
          <w:tab w:val="clear" w:pos="1080"/>
          <w:tab w:val="num" w:pos="2340"/>
        </w:tabs>
        <w:spacing w:before="120" w:after="120" w:line="280" w:lineRule="atLeast"/>
        <w:ind w:left="2340" w:hanging="900"/>
        <w:rPr>
          <w:rFonts w:ascii="Arial" w:hAnsi="Arial" w:cs="Arial"/>
          <w:sz w:val="20"/>
        </w:rPr>
      </w:pPr>
      <w:r w:rsidRPr="00CC74D1">
        <w:rPr>
          <w:rFonts w:ascii="Arial" w:hAnsi="Arial" w:cs="Arial"/>
          <w:sz w:val="20"/>
        </w:rPr>
        <w:t xml:space="preserve">the Permission </w:t>
      </w:r>
      <w:r w:rsidR="26E13275" w:rsidRPr="00CC74D1">
        <w:rPr>
          <w:rFonts w:ascii="Arial" w:hAnsi="Arial" w:cs="Arial"/>
          <w:sz w:val="20"/>
        </w:rPr>
        <w:t>expires</w:t>
      </w:r>
      <w:r w:rsidRPr="00CC74D1">
        <w:rPr>
          <w:rFonts w:ascii="Arial" w:hAnsi="Arial" w:cs="Arial"/>
          <w:sz w:val="20"/>
        </w:rPr>
        <w:t>; or</w:t>
      </w:r>
    </w:p>
    <w:p w14:paraId="182AA645" w14:textId="1C30E3CF" w:rsidR="00626C93" w:rsidRPr="00CC74D1" w:rsidRDefault="00626C93" w:rsidP="00F93986">
      <w:pPr>
        <w:pStyle w:val="MBnumbering"/>
        <w:numPr>
          <w:ilvl w:val="2"/>
          <w:numId w:val="8"/>
        </w:numPr>
        <w:tabs>
          <w:tab w:val="clear" w:pos="1080"/>
          <w:tab w:val="num" w:pos="2340"/>
        </w:tabs>
        <w:spacing w:before="120" w:after="120" w:line="280" w:lineRule="atLeast"/>
        <w:ind w:left="2340" w:hanging="900"/>
        <w:rPr>
          <w:rFonts w:ascii="Arial" w:hAnsi="Arial" w:cs="Arial"/>
          <w:sz w:val="20"/>
        </w:rPr>
      </w:pPr>
      <w:r w:rsidRPr="00CC74D1">
        <w:rPr>
          <w:rFonts w:ascii="Arial" w:hAnsi="Arial" w:cs="Arial"/>
          <w:sz w:val="20"/>
        </w:rPr>
        <w:t>the Permission shall be varied or revoked other than with the consent of the Owner; or</w:t>
      </w:r>
    </w:p>
    <w:p w14:paraId="46AF5ECA" w14:textId="53B1C721" w:rsidR="00664B1E" w:rsidRPr="00CC74D1" w:rsidRDefault="00626C93" w:rsidP="00F93986">
      <w:pPr>
        <w:pStyle w:val="MBnumbering"/>
        <w:numPr>
          <w:ilvl w:val="2"/>
          <w:numId w:val="8"/>
        </w:numPr>
        <w:tabs>
          <w:tab w:val="clear" w:pos="1080"/>
          <w:tab w:val="num" w:pos="2340"/>
        </w:tabs>
        <w:spacing w:before="120" w:after="120" w:line="280" w:lineRule="atLeast"/>
        <w:ind w:left="2340" w:hanging="900"/>
        <w:rPr>
          <w:rFonts w:ascii="Arial" w:hAnsi="Arial" w:cs="Arial"/>
          <w:sz w:val="20"/>
        </w:rPr>
      </w:pPr>
      <w:r w:rsidRPr="00CC74D1">
        <w:rPr>
          <w:rFonts w:ascii="Arial" w:hAnsi="Arial" w:cs="Arial"/>
          <w:sz w:val="20"/>
        </w:rPr>
        <w:t>the Permission is quashed following a successful legal challenge.</w:t>
      </w:r>
    </w:p>
    <w:p w14:paraId="6C32C992" w14:textId="77777777" w:rsidR="00626C93" w:rsidRPr="00CC74D1" w:rsidRDefault="00626C93" w:rsidP="00F93986">
      <w:pPr>
        <w:pStyle w:val="MBnumbering"/>
        <w:numPr>
          <w:ilvl w:val="1"/>
          <w:numId w:val="8"/>
        </w:numPr>
        <w:tabs>
          <w:tab w:val="clear" w:pos="1080"/>
          <w:tab w:val="num" w:pos="1440"/>
        </w:tabs>
        <w:spacing w:before="120" w:after="120" w:line="280" w:lineRule="atLeast"/>
        <w:ind w:left="1440"/>
        <w:rPr>
          <w:rFonts w:ascii="Arial" w:hAnsi="Arial" w:cs="Arial"/>
          <w:sz w:val="20"/>
        </w:rPr>
      </w:pPr>
      <w:r w:rsidRPr="00CC74D1">
        <w:rPr>
          <w:rFonts w:ascii="Arial" w:hAnsi="Arial" w:cs="Arial"/>
          <w:sz w:val="20"/>
        </w:rPr>
        <w:t>Nothing in this Deed shall prohibit or limit the right to develop any part of the Land in accordance with a planning permission (other than the Permission) granted (</w:t>
      </w:r>
      <w:proofErr w:type="gramStart"/>
      <w:r w:rsidRPr="00CC74D1">
        <w:rPr>
          <w:rFonts w:ascii="Arial" w:hAnsi="Arial" w:cs="Arial"/>
          <w:sz w:val="20"/>
        </w:rPr>
        <w:t>whether or not</w:t>
      </w:r>
      <w:proofErr w:type="gramEnd"/>
      <w:r w:rsidRPr="00CC74D1">
        <w:rPr>
          <w:rFonts w:ascii="Arial" w:hAnsi="Arial" w:cs="Arial"/>
          <w:sz w:val="20"/>
        </w:rPr>
        <w:t xml:space="preserve"> on appeal) after the date of this Deed.</w:t>
      </w:r>
    </w:p>
    <w:p w14:paraId="030C42CA" w14:textId="6F59C7BA" w:rsidR="00664B1E" w:rsidRPr="00CC74D1" w:rsidRDefault="00626C93" w:rsidP="00F93986">
      <w:pPr>
        <w:pStyle w:val="ListParagraph"/>
        <w:numPr>
          <w:ilvl w:val="1"/>
          <w:numId w:val="8"/>
        </w:numPr>
        <w:tabs>
          <w:tab w:val="clear" w:pos="1080"/>
          <w:tab w:val="num" w:pos="1418"/>
        </w:tabs>
        <w:spacing w:before="120" w:after="120"/>
        <w:ind w:left="1418" w:hanging="655"/>
        <w:contextualSpacing w:val="0"/>
        <w:rPr>
          <w:rFonts w:cs="Arial"/>
        </w:rPr>
      </w:pPr>
      <w:r w:rsidRPr="00CC74D1">
        <w:rPr>
          <w:rFonts w:cs="Arial"/>
        </w:rPr>
        <w:lastRenderedPageBreak/>
        <w:t xml:space="preserve">This Deed shall not be enforceable against Statutory Undertakers who have an interest in or arising purely in connection with their apparatus or operational land situated within the Development. </w:t>
      </w:r>
    </w:p>
    <w:p w14:paraId="4267CE54" w14:textId="77777777" w:rsidR="00626C93" w:rsidRPr="00CC74D1" w:rsidRDefault="00626C93" w:rsidP="00F93986">
      <w:pPr>
        <w:pStyle w:val="MBnumbering"/>
        <w:numPr>
          <w:ilvl w:val="0"/>
          <w:numId w:val="8"/>
        </w:numPr>
        <w:spacing w:before="120" w:after="120" w:line="280" w:lineRule="atLeast"/>
        <w:ind w:hanging="720"/>
        <w:rPr>
          <w:rFonts w:ascii="Arial" w:hAnsi="Arial" w:cs="Arial"/>
          <w:b/>
          <w:sz w:val="20"/>
        </w:rPr>
      </w:pPr>
      <w:r w:rsidRPr="00CC74D1">
        <w:rPr>
          <w:rFonts w:ascii="Arial" w:hAnsi="Arial" w:cs="Arial"/>
          <w:b/>
          <w:sz w:val="20"/>
        </w:rPr>
        <w:t>LOCAL LAND CHARGE</w:t>
      </w:r>
    </w:p>
    <w:p w14:paraId="2BA86D6A" w14:textId="60608257" w:rsidR="00626C93" w:rsidRPr="00CC74D1" w:rsidRDefault="00626C93" w:rsidP="00F93986">
      <w:pPr>
        <w:pStyle w:val="MBnumbering"/>
        <w:numPr>
          <w:ilvl w:val="1"/>
          <w:numId w:val="8"/>
        </w:numPr>
        <w:tabs>
          <w:tab w:val="clear" w:pos="1080"/>
          <w:tab w:val="num" w:pos="1440"/>
        </w:tabs>
        <w:spacing w:before="120" w:after="120" w:line="280" w:lineRule="atLeast"/>
        <w:ind w:left="1440"/>
        <w:rPr>
          <w:rFonts w:ascii="Arial" w:hAnsi="Arial" w:cs="Arial"/>
          <w:sz w:val="20"/>
        </w:rPr>
      </w:pPr>
      <w:r w:rsidRPr="00CC74D1">
        <w:rPr>
          <w:rFonts w:ascii="Arial" w:hAnsi="Arial" w:cs="Arial"/>
          <w:sz w:val="20"/>
        </w:rPr>
        <w:t xml:space="preserve">This Deed is a local land charge and shall be registered as such by the </w:t>
      </w:r>
      <w:r w:rsidR="00090D3A" w:rsidRPr="00CC74D1">
        <w:rPr>
          <w:rFonts w:ascii="Arial" w:hAnsi="Arial" w:cs="Arial"/>
          <w:sz w:val="20"/>
        </w:rPr>
        <w:t xml:space="preserve">Borough </w:t>
      </w:r>
      <w:r w:rsidRPr="00CC74D1">
        <w:rPr>
          <w:rFonts w:ascii="Arial" w:hAnsi="Arial" w:cs="Arial"/>
          <w:sz w:val="20"/>
        </w:rPr>
        <w:t>Council.</w:t>
      </w:r>
    </w:p>
    <w:p w14:paraId="358C0206" w14:textId="0DD07758" w:rsidR="00664B1E" w:rsidRPr="00CC74D1" w:rsidRDefault="4B24D125" w:rsidP="00F93986">
      <w:pPr>
        <w:pStyle w:val="MBnumbering"/>
        <w:numPr>
          <w:ilvl w:val="1"/>
          <w:numId w:val="8"/>
        </w:numPr>
        <w:tabs>
          <w:tab w:val="clear" w:pos="1080"/>
          <w:tab w:val="num" w:pos="1440"/>
        </w:tabs>
        <w:spacing w:before="120" w:after="120" w:line="280" w:lineRule="atLeast"/>
        <w:ind w:left="1440"/>
        <w:rPr>
          <w:rFonts w:ascii="Arial" w:hAnsi="Arial" w:cs="Arial"/>
          <w:sz w:val="20"/>
        </w:rPr>
      </w:pPr>
      <w:r w:rsidRPr="00CC74D1">
        <w:rPr>
          <w:rFonts w:ascii="Arial" w:hAnsi="Arial" w:cs="Arial"/>
          <w:sz w:val="20"/>
        </w:rPr>
        <w:t xml:space="preserve">Upon the full satisfaction of all the terms of this Deed the Owner may request that the </w:t>
      </w:r>
      <w:r w:rsidR="00090D3A" w:rsidRPr="00CC74D1">
        <w:rPr>
          <w:rFonts w:ascii="Arial" w:hAnsi="Arial" w:cs="Arial"/>
          <w:sz w:val="20"/>
        </w:rPr>
        <w:t xml:space="preserve">Borough </w:t>
      </w:r>
      <w:r w:rsidRPr="00CC74D1">
        <w:rPr>
          <w:rFonts w:ascii="Arial" w:hAnsi="Arial" w:cs="Arial"/>
          <w:sz w:val="20"/>
        </w:rPr>
        <w:t xml:space="preserve">Council procure that all entries in the register of local land charges relating to it other than those obligations which are of continuing effect be removed as soon as reasonably practicable.  </w:t>
      </w:r>
    </w:p>
    <w:p w14:paraId="3ABB91D4" w14:textId="77777777" w:rsidR="00626C93" w:rsidRPr="00CC74D1" w:rsidRDefault="00626C93" w:rsidP="00F93986">
      <w:pPr>
        <w:pStyle w:val="MBnumbering"/>
        <w:numPr>
          <w:ilvl w:val="0"/>
          <w:numId w:val="8"/>
        </w:numPr>
        <w:spacing w:before="120" w:after="120" w:line="280" w:lineRule="atLeast"/>
        <w:ind w:hanging="720"/>
        <w:rPr>
          <w:rFonts w:ascii="Arial" w:hAnsi="Arial" w:cs="Arial"/>
          <w:b/>
          <w:sz w:val="20"/>
        </w:rPr>
      </w:pPr>
      <w:r w:rsidRPr="00CC74D1">
        <w:rPr>
          <w:rFonts w:ascii="Arial" w:hAnsi="Arial" w:cs="Arial"/>
          <w:b/>
          <w:sz w:val="20"/>
        </w:rPr>
        <w:t>DUTY TO ACT REASONABLY</w:t>
      </w:r>
    </w:p>
    <w:p w14:paraId="5C7F4BA5" w14:textId="02EE6BB5" w:rsidR="00886561" w:rsidRPr="00CC74D1" w:rsidRDefault="00626C93" w:rsidP="00F93986">
      <w:pPr>
        <w:pStyle w:val="ListParagraph"/>
        <w:numPr>
          <w:ilvl w:val="1"/>
          <w:numId w:val="8"/>
        </w:numPr>
        <w:tabs>
          <w:tab w:val="clear" w:pos="1080"/>
          <w:tab w:val="num" w:pos="1418"/>
        </w:tabs>
        <w:spacing w:before="120" w:after="120"/>
        <w:ind w:left="1418" w:hanging="709"/>
        <w:rPr>
          <w:rFonts w:cs="Arial"/>
        </w:rPr>
      </w:pPr>
      <w:r w:rsidRPr="00CC74D1">
        <w:rPr>
          <w:rFonts w:cs="Arial"/>
        </w:rPr>
        <w:t>All parties to this Deed acknowledge that they are under a duty to act reasonably and (without prejudice to generality) if any deed consent approval or expression of satisfaction is due from one party to another under the terms of this Deed the same shall not be unreasonably withheld or delayed.</w:t>
      </w:r>
    </w:p>
    <w:p w14:paraId="0FA6A4BF" w14:textId="77777777" w:rsidR="00886561" w:rsidRPr="00CC74D1" w:rsidRDefault="00886561" w:rsidP="00886561">
      <w:pPr>
        <w:pStyle w:val="ListParagraph"/>
        <w:spacing w:before="120" w:after="120"/>
        <w:ind w:left="1418"/>
        <w:rPr>
          <w:rFonts w:cs="Arial"/>
        </w:rPr>
      </w:pPr>
    </w:p>
    <w:p w14:paraId="4C95D2CA" w14:textId="3A4DFA12" w:rsidR="00626C93" w:rsidRPr="00CC74D1" w:rsidRDefault="00626C93" w:rsidP="00F93986">
      <w:pPr>
        <w:pStyle w:val="ListParagraph"/>
        <w:numPr>
          <w:ilvl w:val="0"/>
          <w:numId w:val="8"/>
        </w:numPr>
        <w:spacing w:before="120" w:after="120"/>
        <w:ind w:hanging="720"/>
        <w:rPr>
          <w:rFonts w:cs="Arial"/>
        </w:rPr>
      </w:pPr>
      <w:r w:rsidRPr="00CC74D1">
        <w:rPr>
          <w:rFonts w:cs="Arial"/>
          <w:b/>
        </w:rPr>
        <w:t>NO FETTER ON DISCRETION OR WAIVER</w:t>
      </w:r>
    </w:p>
    <w:p w14:paraId="556961D0" w14:textId="51F75183" w:rsidR="00626C93" w:rsidRPr="00CC74D1" w:rsidRDefault="00626C93" w:rsidP="00F93986">
      <w:pPr>
        <w:pStyle w:val="MBnumbering"/>
        <w:numPr>
          <w:ilvl w:val="1"/>
          <w:numId w:val="8"/>
        </w:numPr>
        <w:spacing w:before="120" w:after="120" w:line="280" w:lineRule="atLeast"/>
        <w:ind w:left="1440"/>
        <w:rPr>
          <w:rFonts w:ascii="Arial" w:hAnsi="Arial" w:cs="Arial"/>
          <w:sz w:val="20"/>
        </w:rPr>
      </w:pPr>
      <w:r w:rsidRPr="00CC74D1">
        <w:rPr>
          <w:rFonts w:ascii="Arial" w:hAnsi="Arial" w:cs="Arial"/>
          <w:sz w:val="20"/>
        </w:rPr>
        <w:t xml:space="preserve">Nothing contained or implied in this Deed shall prejudice or affect the rights discretions powers duties and obligations of the </w:t>
      </w:r>
      <w:r w:rsidR="007F57D5" w:rsidRPr="00CC74D1">
        <w:rPr>
          <w:rFonts w:ascii="Arial" w:hAnsi="Arial" w:cs="Arial"/>
          <w:sz w:val="20"/>
        </w:rPr>
        <w:t xml:space="preserve">Borough </w:t>
      </w:r>
      <w:r w:rsidRPr="00CC74D1">
        <w:rPr>
          <w:rFonts w:ascii="Arial" w:hAnsi="Arial" w:cs="Arial"/>
          <w:sz w:val="20"/>
        </w:rPr>
        <w:t>Council</w:t>
      </w:r>
      <w:r w:rsidR="007F57D5" w:rsidRPr="00CC74D1">
        <w:rPr>
          <w:rFonts w:ascii="Arial" w:hAnsi="Arial" w:cs="Arial"/>
          <w:sz w:val="20"/>
        </w:rPr>
        <w:t xml:space="preserve"> or the County Council</w:t>
      </w:r>
      <w:r w:rsidRPr="00CC74D1">
        <w:rPr>
          <w:rFonts w:ascii="Arial" w:hAnsi="Arial" w:cs="Arial"/>
          <w:sz w:val="20"/>
        </w:rPr>
        <w:t xml:space="preserve"> under all statutes by-laws statutory instruments orders and regulations in the exercise of their functions as a local authority.</w:t>
      </w:r>
    </w:p>
    <w:p w14:paraId="2A7149B4" w14:textId="0AAF1661" w:rsidR="00626C93" w:rsidRPr="00CC74D1" w:rsidRDefault="00626C93" w:rsidP="00F93986">
      <w:pPr>
        <w:pStyle w:val="MBnumbering"/>
        <w:numPr>
          <w:ilvl w:val="1"/>
          <w:numId w:val="8"/>
        </w:numPr>
        <w:spacing w:before="120" w:after="120" w:line="280" w:lineRule="atLeast"/>
        <w:ind w:left="1440"/>
        <w:rPr>
          <w:rFonts w:ascii="Arial" w:hAnsi="Arial" w:cs="Arial"/>
          <w:sz w:val="20"/>
        </w:rPr>
      </w:pPr>
      <w:r w:rsidRPr="00CC74D1">
        <w:rPr>
          <w:rFonts w:ascii="Arial" w:hAnsi="Arial" w:cs="Arial"/>
          <w:sz w:val="20"/>
        </w:rPr>
        <w:t xml:space="preserve">Nothing in this Deed shall impose any contractual or other obligations on the </w:t>
      </w:r>
      <w:r w:rsidR="001E333E" w:rsidRPr="00CC74D1">
        <w:rPr>
          <w:rFonts w:ascii="Arial" w:hAnsi="Arial" w:cs="Arial"/>
          <w:sz w:val="20"/>
        </w:rPr>
        <w:t xml:space="preserve">Borough </w:t>
      </w:r>
      <w:r w:rsidRPr="00CC74D1">
        <w:rPr>
          <w:rFonts w:ascii="Arial" w:hAnsi="Arial" w:cs="Arial"/>
          <w:sz w:val="20"/>
        </w:rPr>
        <w:t>Council to grant the Permission.</w:t>
      </w:r>
    </w:p>
    <w:p w14:paraId="672FB4B6" w14:textId="626616E7" w:rsidR="00664B1E" w:rsidRPr="00CC74D1" w:rsidRDefault="00626C93" w:rsidP="00F93986">
      <w:pPr>
        <w:pStyle w:val="MBnumbering"/>
        <w:numPr>
          <w:ilvl w:val="1"/>
          <w:numId w:val="8"/>
        </w:numPr>
        <w:spacing w:before="120" w:after="120" w:line="280" w:lineRule="atLeast"/>
        <w:ind w:left="1440"/>
        <w:rPr>
          <w:rFonts w:ascii="Arial" w:hAnsi="Arial" w:cs="Arial"/>
          <w:sz w:val="20"/>
        </w:rPr>
      </w:pPr>
      <w:r w:rsidRPr="00CC74D1">
        <w:rPr>
          <w:rFonts w:ascii="Arial" w:hAnsi="Arial" w:cs="Arial"/>
          <w:sz w:val="20"/>
        </w:rPr>
        <w:t xml:space="preserve">No waiver (whether express or implied) by the </w:t>
      </w:r>
      <w:r w:rsidR="001E333E" w:rsidRPr="00CC74D1">
        <w:rPr>
          <w:rFonts w:ascii="Arial" w:hAnsi="Arial" w:cs="Arial"/>
          <w:sz w:val="20"/>
        </w:rPr>
        <w:t xml:space="preserve">Borough </w:t>
      </w:r>
      <w:r w:rsidRPr="00CC74D1">
        <w:rPr>
          <w:rFonts w:ascii="Arial" w:hAnsi="Arial" w:cs="Arial"/>
          <w:sz w:val="20"/>
        </w:rPr>
        <w:t xml:space="preserve">Council </w:t>
      </w:r>
      <w:r w:rsidR="001E333E" w:rsidRPr="00CC74D1">
        <w:rPr>
          <w:rFonts w:ascii="Arial" w:hAnsi="Arial" w:cs="Arial"/>
          <w:sz w:val="20"/>
        </w:rPr>
        <w:t xml:space="preserve">or the County Council </w:t>
      </w:r>
      <w:r w:rsidRPr="00CC74D1">
        <w:rPr>
          <w:rFonts w:ascii="Arial" w:hAnsi="Arial" w:cs="Arial"/>
          <w:sz w:val="20"/>
        </w:rPr>
        <w:t xml:space="preserve">of any breach or default in performing or observing any of the covenants terms or conditions of this Deed shall constitute a continuing waiver and no such waiver shall prevent the </w:t>
      </w:r>
      <w:r w:rsidR="009336E3" w:rsidRPr="00CC74D1">
        <w:rPr>
          <w:rFonts w:ascii="Arial" w:hAnsi="Arial" w:cs="Arial"/>
          <w:sz w:val="20"/>
        </w:rPr>
        <w:t xml:space="preserve">Borough </w:t>
      </w:r>
      <w:r w:rsidRPr="00CC74D1">
        <w:rPr>
          <w:rFonts w:ascii="Arial" w:hAnsi="Arial" w:cs="Arial"/>
          <w:sz w:val="20"/>
        </w:rPr>
        <w:t xml:space="preserve">Council </w:t>
      </w:r>
      <w:r w:rsidR="009336E3" w:rsidRPr="00CC74D1">
        <w:rPr>
          <w:rFonts w:ascii="Arial" w:hAnsi="Arial" w:cs="Arial"/>
          <w:sz w:val="20"/>
        </w:rPr>
        <w:t xml:space="preserve">or County Council </w:t>
      </w:r>
      <w:r w:rsidRPr="00CC74D1">
        <w:rPr>
          <w:rFonts w:ascii="Arial" w:hAnsi="Arial" w:cs="Arial"/>
          <w:sz w:val="20"/>
        </w:rPr>
        <w:t>from enforcing any of the relevant terms or conditions or from acting upon any subsequent breach or default.</w:t>
      </w:r>
    </w:p>
    <w:p w14:paraId="339F7CDB" w14:textId="77777777" w:rsidR="00626C93" w:rsidRPr="00CC74D1" w:rsidRDefault="00626C93" w:rsidP="00F93986">
      <w:pPr>
        <w:pStyle w:val="MBnumbering"/>
        <w:numPr>
          <w:ilvl w:val="0"/>
          <w:numId w:val="8"/>
        </w:numPr>
        <w:tabs>
          <w:tab w:val="num" w:pos="1215"/>
        </w:tabs>
        <w:spacing w:before="120" w:after="120" w:line="280" w:lineRule="atLeast"/>
        <w:ind w:hanging="720"/>
        <w:rPr>
          <w:rFonts w:ascii="Arial" w:hAnsi="Arial" w:cs="Arial"/>
          <w:b/>
          <w:sz w:val="20"/>
        </w:rPr>
      </w:pPr>
      <w:r w:rsidRPr="00CC74D1">
        <w:rPr>
          <w:rFonts w:ascii="Arial" w:hAnsi="Arial" w:cs="Arial"/>
          <w:b/>
          <w:sz w:val="20"/>
        </w:rPr>
        <w:t xml:space="preserve">COVENANT AS TO TITLE </w:t>
      </w:r>
    </w:p>
    <w:p w14:paraId="73E8F7AD" w14:textId="1185C481" w:rsidR="004F37EB" w:rsidRPr="00CC74D1" w:rsidRDefault="4B24D125" w:rsidP="00F93986">
      <w:pPr>
        <w:pStyle w:val="ListParagraph"/>
        <w:numPr>
          <w:ilvl w:val="1"/>
          <w:numId w:val="8"/>
        </w:numPr>
        <w:tabs>
          <w:tab w:val="num" w:pos="1418"/>
        </w:tabs>
        <w:spacing w:before="120" w:after="120"/>
        <w:ind w:left="1418" w:hanging="709"/>
        <w:contextualSpacing w:val="0"/>
        <w:rPr>
          <w:rFonts w:cs="Arial"/>
        </w:rPr>
      </w:pPr>
      <w:r w:rsidRPr="00CC74D1">
        <w:rPr>
          <w:rFonts w:cs="Arial"/>
        </w:rPr>
        <w:t xml:space="preserve">The Owner hereby covenants with the </w:t>
      </w:r>
      <w:r w:rsidR="00CD2497" w:rsidRPr="00CC74D1">
        <w:rPr>
          <w:rFonts w:cs="Arial"/>
        </w:rPr>
        <w:t xml:space="preserve">Borough </w:t>
      </w:r>
      <w:r w:rsidRPr="00CC74D1">
        <w:rPr>
          <w:rFonts w:cs="Arial"/>
        </w:rPr>
        <w:t>Council</w:t>
      </w:r>
      <w:r w:rsidR="00CD2497" w:rsidRPr="00CC74D1">
        <w:rPr>
          <w:rFonts w:cs="Arial"/>
        </w:rPr>
        <w:t xml:space="preserve"> and the County Council</w:t>
      </w:r>
      <w:r w:rsidRPr="00CC74D1">
        <w:rPr>
          <w:rFonts w:cs="Arial"/>
        </w:rPr>
        <w:t xml:space="preserve"> that no person other than the </w:t>
      </w:r>
      <w:proofErr w:type="gramStart"/>
      <w:r w:rsidRPr="00CC74D1">
        <w:rPr>
          <w:rFonts w:cs="Arial"/>
        </w:rPr>
        <w:t>parties</w:t>
      </w:r>
      <w:proofErr w:type="gramEnd"/>
      <w:r w:rsidRPr="00CC74D1">
        <w:rPr>
          <w:rFonts w:cs="Arial"/>
        </w:rPr>
        <w:t xml:space="preserve"> to this Deed has any interest in the Land for the purposes of </w:t>
      </w:r>
      <w:r w:rsidR="00F87542">
        <w:rPr>
          <w:rFonts w:cs="Arial"/>
        </w:rPr>
        <w:t>s</w:t>
      </w:r>
      <w:r w:rsidRPr="00CC74D1">
        <w:rPr>
          <w:rFonts w:cs="Arial"/>
        </w:rPr>
        <w:t>ection 106 of the Act.</w:t>
      </w:r>
    </w:p>
    <w:p w14:paraId="3BF2794C" w14:textId="77777777" w:rsidR="00626C93" w:rsidRPr="00CC74D1" w:rsidRDefault="00626C93" w:rsidP="00F93986">
      <w:pPr>
        <w:pStyle w:val="MBnumbering"/>
        <w:numPr>
          <w:ilvl w:val="0"/>
          <w:numId w:val="8"/>
        </w:numPr>
        <w:tabs>
          <w:tab w:val="num" w:pos="1215"/>
        </w:tabs>
        <w:spacing w:before="120" w:after="120" w:line="280" w:lineRule="atLeast"/>
        <w:ind w:hanging="720"/>
        <w:rPr>
          <w:rFonts w:ascii="Arial" w:hAnsi="Arial" w:cs="Arial"/>
          <w:b/>
          <w:sz w:val="20"/>
        </w:rPr>
      </w:pPr>
      <w:r w:rsidRPr="00CC74D1">
        <w:rPr>
          <w:rFonts w:ascii="Arial" w:hAnsi="Arial" w:cs="Arial"/>
          <w:b/>
          <w:sz w:val="20"/>
        </w:rPr>
        <w:t>SEVERABILITY</w:t>
      </w:r>
      <w:r w:rsidRPr="00CC74D1">
        <w:rPr>
          <w:rFonts w:ascii="Arial" w:hAnsi="Arial" w:cs="Arial"/>
          <w:sz w:val="20"/>
        </w:rPr>
        <w:t xml:space="preserve"> </w:t>
      </w:r>
    </w:p>
    <w:p w14:paraId="0C9B706B" w14:textId="046041A2" w:rsidR="00664B1E" w:rsidRPr="00CC74D1" w:rsidRDefault="00626C93" w:rsidP="004F37EB">
      <w:pPr>
        <w:spacing w:before="120" w:after="120"/>
        <w:ind w:left="1418" w:hanging="698"/>
        <w:rPr>
          <w:rFonts w:cs="Arial"/>
        </w:rPr>
      </w:pPr>
      <w:r w:rsidRPr="00CC74D1">
        <w:rPr>
          <w:rFonts w:cs="Arial"/>
        </w:rPr>
        <w:t>12.1</w:t>
      </w:r>
      <w:r w:rsidRPr="00CC74D1">
        <w:rPr>
          <w:rFonts w:cs="Arial"/>
        </w:rPr>
        <w:tab/>
        <w:t>It is agreed that if any part of this Deed shall be declared unlawful or invalid by a court of competent jurisdiction then (to the extent possible) the remainder of this Deed shall continue in full force and effect.</w:t>
      </w:r>
    </w:p>
    <w:p w14:paraId="4D32C263" w14:textId="33CCF7E3" w:rsidR="00626C93" w:rsidRPr="00CC74D1" w:rsidRDefault="00626C93" w:rsidP="00F93986">
      <w:pPr>
        <w:numPr>
          <w:ilvl w:val="0"/>
          <w:numId w:val="9"/>
        </w:numPr>
        <w:tabs>
          <w:tab w:val="clear" w:pos="480"/>
          <w:tab w:val="num" w:pos="720"/>
        </w:tabs>
        <w:spacing w:before="120" w:after="120"/>
        <w:ind w:left="720" w:hanging="720"/>
        <w:rPr>
          <w:rFonts w:cs="Arial"/>
          <w:b/>
        </w:rPr>
      </w:pPr>
      <w:bookmarkStart w:id="5" w:name="_Ref294190595"/>
      <w:r w:rsidRPr="00CC74D1">
        <w:rPr>
          <w:rFonts w:cs="Arial"/>
          <w:b/>
        </w:rPr>
        <w:t xml:space="preserve">THE </w:t>
      </w:r>
      <w:r w:rsidR="00DF0856" w:rsidRPr="00CC74D1">
        <w:rPr>
          <w:rFonts w:cs="Arial"/>
          <w:b/>
        </w:rPr>
        <w:t>BOROUGH</w:t>
      </w:r>
      <w:r w:rsidR="00AC44FD">
        <w:rPr>
          <w:rFonts w:cs="Arial"/>
          <w:b/>
        </w:rPr>
        <w:t xml:space="preserve"> </w:t>
      </w:r>
      <w:r w:rsidRPr="00CC74D1">
        <w:rPr>
          <w:rFonts w:cs="Arial"/>
          <w:b/>
        </w:rPr>
        <w:t>COUNCIL’S</w:t>
      </w:r>
      <w:r w:rsidR="00DF0856" w:rsidRPr="00CC74D1">
        <w:rPr>
          <w:rFonts w:cs="Arial"/>
          <w:b/>
        </w:rPr>
        <w:t xml:space="preserve"> AND COUNTY</w:t>
      </w:r>
      <w:r w:rsidR="00AC44FD">
        <w:rPr>
          <w:rFonts w:cs="Arial"/>
          <w:b/>
        </w:rPr>
        <w:t xml:space="preserve"> </w:t>
      </w:r>
      <w:r w:rsidR="00DF0856" w:rsidRPr="00CC74D1">
        <w:rPr>
          <w:rFonts w:cs="Arial"/>
          <w:b/>
        </w:rPr>
        <w:t>COUNCIL’S</w:t>
      </w:r>
      <w:r w:rsidRPr="00CC74D1">
        <w:rPr>
          <w:rFonts w:cs="Arial"/>
          <w:b/>
        </w:rPr>
        <w:t xml:space="preserve"> COSTS</w:t>
      </w:r>
      <w:bookmarkEnd w:id="5"/>
    </w:p>
    <w:p w14:paraId="5F55F6D4" w14:textId="516D033F" w:rsidR="00626C93" w:rsidRPr="00CC74D1" w:rsidRDefault="00626C93" w:rsidP="00F93986">
      <w:pPr>
        <w:pStyle w:val="MBnumbering"/>
        <w:numPr>
          <w:ilvl w:val="1"/>
          <w:numId w:val="9"/>
        </w:numPr>
        <w:tabs>
          <w:tab w:val="left" w:pos="720"/>
        </w:tabs>
        <w:spacing w:before="120" w:after="120" w:line="280" w:lineRule="atLeast"/>
        <w:ind w:left="1440"/>
        <w:rPr>
          <w:rFonts w:ascii="Arial" w:hAnsi="Arial" w:cs="Arial"/>
          <w:sz w:val="20"/>
        </w:rPr>
      </w:pPr>
      <w:r w:rsidRPr="00CC74D1">
        <w:rPr>
          <w:rFonts w:ascii="Arial" w:hAnsi="Arial" w:cs="Arial"/>
          <w:sz w:val="20"/>
        </w:rPr>
        <w:t xml:space="preserve">The Developer hereby covenants with the </w:t>
      </w:r>
      <w:r w:rsidR="00DF0856" w:rsidRPr="00CC74D1">
        <w:rPr>
          <w:rFonts w:ascii="Arial" w:hAnsi="Arial" w:cs="Arial"/>
          <w:sz w:val="20"/>
        </w:rPr>
        <w:t xml:space="preserve">Borough </w:t>
      </w:r>
      <w:r w:rsidRPr="00CC74D1">
        <w:rPr>
          <w:rFonts w:ascii="Arial" w:hAnsi="Arial" w:cs="Arial"/>
          <w:sz w:val="20"/>
        </w:rPr>
        <w:t xml:space="preserve">Council that it will on or before the date of this Deed pay the </w:t>
      </w:r>
      <w:r w:rsidR="00DF0856" w:rsidRPr="00CC74D1">
        <w:rPr>
          <w:rFonts w:ascii="Arial" w:hAnsi="Arial" w:cs="Arial"/>
          <w:sz w:val="20"/>
        </w:rPr>
        <w:t xml:space="preserve">Borough </w:t>
      </w:r>
      <w:r w:rsidRPr="00CC74D1">
        <w:rPr>
          <w:rFonts w:ascii="Arial" w:hAnsi="Arial" w:cs="Arial"/>
          <w:sz w:val="20"/>
        </w:rPr>
        <w:t>Council’s Legal Costs</w:t>
      </w:r>
      <w:r w:rsidR="008F5A2E" w:rsidRPr="00CC74D1">
        <w:rPr>
          <w:rFonts w:ascii="Arial" w:hAnsi="Arial" w:cs="Arial"/>
          <w:sz w:val="20"/>
        </w:rPr>
        <w:t xml:space="preserve"> to the Borough Council</w:t>
      </w:r>
      <w:r w:rsidRPr="00CC74D1">
        <w:rPr>
          <w:rFonts w:ascii="Arial" w:hAnsi="Arial" w:cs="Arial"/>
          <w:sz w:val="20"/>
        </w:rPr>
        <w:t xml:space="preserve">. </w:t>
      </w:r>
    </w:p>
    <w:p w14:paraId="6CEB5687" w14:textId="099D166C" w:rsidR="00E60D85" w:rsidRPr="00CC74D1" w:rsidRDefault="00E60D85" w:rsidP="00F93986">
      <w:pPr>
        <w:pStyle w:val="MBnumbering"/>
        <w:numPr>
          <w:ilvl w:val="1"/>
          <w:numId w:val="9"/>
        </w:numPr>
        <w:tabs>
          <w:tab w:val="left" w:pos="720"/>
        </w:tabs>
        <w:spacing w:before="120" w:after="120" w:line="280" w:lineRule="atLeast"/>
        <w:ind w:left="1440"/>
        <w:rPr>
          <w:rFonts w:ascii="Arial" w:hAnsi="Arial" w:cs="Arial"/>
          <w:sz w:val="20"/>
        </w:rPr>
      </w:pPr>
      <w:r w:rsidRPr="00CC74D1">
        <w:rPr>
          <w:rFonts w:ascii="Arial" w:hAnsi="Arial" w:cs="Arial"/>
          <w:sz w:val="20"/>
        </w:rPr>
        <w:t xml:space="preserve">The </w:t>
      </w:r>
      <w:r w:rsidR="00E74351">
        <w:rPr>
          <w:rFonts w:ascii="Arial" w:hAnsi="Arial" w:cs="Arial"/>
          <w:sz w:val="20"/>
        </w:rPr>
        <w:t>Owner</w:t>
      </w:r>
      <w:r w:rsidR="00182CB5">
        <w:rPr>
          <w:rFonts w:ascii="Arial" w:hAnsi="Arial" w:cs="Arial"/>
          <w:sz w:val="20"/>
        </w:rPr>
        <w:t xml:space="preserve"> </w:t>
      </w:r>
      <w:r w:rsidRPr="00CC74D1">
        <w:rPr>
          <w:rFonts w:ascii="Arial" w:hAnsi="Arial" w:cs="Arial"/>
          <w:sz w:val="20"/>
        </w:rPr>
        <w:t>hereby covenants with the Borough Council:</w:t>
      </w:r>
    </w:p>
    <w:p w14:paraId="043EFA6A" w14:textId="35E4832F" w:rsidR="00E60D85" w:rsidRPr="00CC74D1" w:rsidRDefault="00D84FDF" w:rsidP="00F93986">
      <w:pPr>
        <w:pStyle w:val="MBnumbering"/>
        <w:numPr>
          <w:ilvl w:val="2"/>
          <w:numId w:val="9"/>
        </w:numPr>
        <w:tabs>
          <w:tab w:val="clear" w:pos="720"/>
        </w:tabs>
        <w:spacing w:before="120" w:after="120" w:line="280" w:lineRule="atLeast"/>
        <w:ind w:left="2694" w:hanging="993"/>
        <w:rPr>
          <w:rFonts w:ascii="Arial" w:hAnsi="Arial" w:cs="Arial"/>
          <w:sz w:val="20"/>
        </w:rPr>
      </w:pPr>
      <w:r w:rsidRPr="00CC74D1">
        <w:rPr>
          <w:rFonts w:ascii="Arial" w:hAnsi="Arial" w:cs="Arial"/>
          <w:sz w:val="20"/>
        </w:rPr>
        <w:lastRenderedPageBreak/>
        <w:t>t</w:t>
      </w:r>
      <w:r w:rsidR="00047DA2" w:rsidRPr="00CC74D1">
        <w:rPr>
          <w:rFonts w:ascii="Arial" w:hAnsi="Arial" w:cs="Arial"/>
          <w:sz w:val="20"/>
        </w:rPr>
        <w:t xml:space="preserve">hat prior to the Commencement of the Development </w:t>
      </w:r>
      <w:r w:rsidR="000A31D6" w:rsidRPr="00CC74D1">
        <w:rPr>
          <w:rFonts w:ascii="Arial" w:hAnsi="Arial" w:cs="Arial"/>
          <w:sz w:val="20"/>
        </w:rPr>
        <w:t xml:space="preserve">it will pay the Borough Council’s Monitoring Charge to the Borough Council; and </w:t>
      </w:r>
    </w:p>
    <w:p w14:paraId="066A69ED" w14:textId="7A5E3EF3" w:rsidR="000A31D6" w:rsidRPr="00CC74D1" w:rsidRDefault="00D84FDF" w:rsidP="00F93986">
      <w:pPr>
        <w:pStyle w:val="MBnumbering"/>
        <w:numPr>
          <w:ilvl w:val="2"/>
          <w:numId w:val="9"/>
        </w:numPr>
        <w:tabs>
          <w:tab w:val="clear" w:pos="720"/>
        </w:tabs>
        <w:spacing w:before="120" w:after="120" w:line="280" w:lineRule="atLeast"/>
        <w:ind w:left="2694" w:hanging="993"/>
        <w:rPr>
          <w:rFonts w:ascii="Arial" w:hAnsi="Arial" w:cs="Arial"/>
          <w:sz w:val="20"/>
        </w:rPr>
      </w:pPr>
      <w:r w:rsidRPr="00CC74D1">
        <w:rPr>
          <w:rFonts w:ascii="Arial" w:hAnsi="Arial" w:cs="Arial"/>
          <w:sz w:val="20"/>
        </w:rPr>
        <w:t>n</w:t>
      </w:r>
      <w:r w:rsidR="000A31D6" w:rsidRPr="00CC74D1">
        <w:rPr>
          <w:rFonts w:ascii="Arial" w:hAnsi="Arial" w:cs="Arial"/>
          <w:sz w:val="20"/>
        </w:rPr>
        <w:t xml:space="preserve">ot </w:t>
      </w:r>
      <w:r w:rsidR="00E74351">
        <w:rPr>
          <w:rFonts w:ascii="Arial" w:hAnsi="Arial" w:cs="Arial"/>
          <w:sz w:val="20"/>
        </w:rPr>
        <w:t xml:space="preserve">to </w:t>
      </w:r>
      <w:r w:rsidR="000A31D6" w:rsidRPr="00CC74D1">
        <w:rPr>
          <w:rFonts w:ascii="Arial" w:hAnsi="Arial" w:cs="Arial"/>
          <w:sz w:val="20"/>
        </w:rPr>
        <w:t xml:space="preserve">Commence the Development unless the Borough Council’s Monitoring Charge </w:t>
      </w:r>
      <w:r w:rsidR="007E06FC" w:rsidRPr="00CC74D1">
        <w:rPr>
          <w:rFonts w:ascii="Arial" w:hAnsi="Arial" w:cs="Arial"/>
          <w:sz w:val="20"/>
        </w:rPr>
        <w:t>has been paid to the Borough Council.</w:t>
      </w:r>
    </w:p>
    <w:p w14:paraId="73458269" w14:textId="25A1CD35" w:rsidR="00664B1E" w:rsidRPr="00CC74D1" w:rsidRDefault="00626C93" w:rsidP="00F93986">
      <w:pPr>
        <w:pStyle w:val="MBnumbering"/>
        <w:numPr>
          <w:ilvl w:val="1"/>
          <w:numId w:val="9"/>
        </w:numPr>
        <w:tabs>
          <w:tab w:val="clear" w:pos="720"/>
          <w:tab w:val="num" w:pos="1440"/>
        </w:tabs>
        <w:spacing w:before="120" w:after="120" w:line="280" w:lineRule="atLeast"/>
        <w:ind w:left="1440"/>
        <w:rPr>
          <w:rFonts w:ascii="Arial" w:hAnsi="Arial" w:cs="Arial"/>
          <w:sz w:val="20"/>
        </w:rPr>
      </w:pPr>
      <w:r w:rsidRPr="00CC74D1">
        <w:rPr>
          <w:rFonts w:ascii="Arial" w:hAnsi="Arial" w:cs="Arial"/>
          <w:sz w:val="20"/>
        </w:rPr>
        <w:t xml:space="preserve">The Developer hereby covenants with the </w:t>
      </w:r>
      <w:r w:rsidR="00E60D85" w:rsidRPr="00CC74D1">
        <w:rPr>
          <w:rFonts w:ascii="Arial" w:hAnsi="Arial" w:cs="Arial"/>
          <w:sz w:val="20"/>
        </w:rPr>
        <w:t xml:space="preserve">County </w:t>
      </w:r>
      <w:r w:rsidRPr="00CC74D1">
        <w:rPr>
          <w:rFonts w:ascii="Arial" w:hAnsi="Arial" w:cs="Arial"/>
          <w:sz w:val="20"/>
        </w:rPr>
        <w:t xml:space="preserve">Council that it will on or before the date of this Deed pay the </w:t>
      </w:r>
      <w:r w:rsidR="00E60D85" w:rsidRPr="00CC74D1">
        <w:rPr>
          <w:rFonts w:ascii="Arial" w:hAnsi="Arial" w:cs="Arial"/>
          <w:sz w:val="20"/>
        </w:rPr>
        <w:t xml:space="preserve">County </w:t>
      </w:r>
      <w:r w:rsidRPr="00CC74D1">
        <w:rPr>
          <w:rFonts w:ascii="Arial" w:hAnsi="Arial" w:cs="Arial"/>
          <w:sz w:val="20"/>
        </w:rPr>
        <w:t>Council’s</w:t>
      </w:r>
      <w:r w:rsidR="00D84FDF" w:rsidRPr="00CC74D1">
        <w:rPr>
          <w:rFonts w:ascii="Arial" w:hAnsi="Arial" w:cs="Arial"/>
          <w:sz w:val="20"/>
        </w:rPr>
        <w:t xml:space="preserve"> Legal Costs to the County Council</w:t>
      </w:r>
      <w:r w:rsidRPr="00CC74D1">
        <w:rPr>
          <w:rFonts w:ascii="Arial" w:hAnsi="Arial" w:cs="Arial"/>
          <w:sz w:val="20"/>
        </w:rPr>
        <w:t xml:space="preserve">. </w:t>
      </w:r>
    </w:p>
    <w:p w14:paraId="75FEC2A4" w14:textId="2F49304E" w:rsidR="00072B89" w:rsidRPr="00CC74D1" w:rsidRDefault="00072B89" w:rsidP="00F93986">
      <w:pPr>
        <w:pStyle w:val="MBnumbering"/>
        <w:numPr>
          <w:ilvl w:val="1"/>
          <w:numId w:val="9"/>
        </w:numPr>
        <w:tabs>
          <w:tab w:val="left" w:pos="720"/>
        </w:tabs>
        <w:spacing w:before="120" w:after="120" w:line="280" w:lineRule="atLeast"/>
        <w:ind w:left="1440"/>
        <w:rPr>
          <w:rFonts w:ascii="Arial" w:hAnsi="Arial" w:cs="Arial"/>
          <w:sz w:val="20"/>
        </w:rPr>
      </w:pPr>
      <w:r>
        <w:rPr>
          <w:rFonts w:ascii="Arial" w:hAnsi="Arial" w:cs="Arial"/>
          <w:sz w:val="20"/>
        </w:rPr>
        <w:t xml:space="preserve">The </w:t>
      </w:r>
      <w:r w:rsidR="000D1045">
        <w:rPr>
          <w:rFonts w:ascii="Arial" w:hAnsi="Arial" w:cs="Arial"/>
          <w:sz w:val="20"/>
        </w:rPr>
        <w:t>Developer</w:t>
      </w:r>
      <w:r w:rsidRPr="00072B89">
        <w:rPr>
          <w:rFonts w:ascii="Arial" w:hAnsi="Arial" w:cs="Arial"/>
          <w:sz w:val="20"/>
        </w:rPr>
        <w:t xml:space="preserve"> hereby covenants with the County Council that it will on or before the date of this Deed pay the County Council’s Monitoring Charge and the Development Control Preparation Fee to the County Council.</w:t>
      </w:r>
    </w:p>
    <w:p w14:paraId="2C16B8E3" w14:textId="03681BF1" w:rsidR="00626C93" w:rsidRPr="00CC74D1" w:rsidRDefault="4B24D125" w:rsidP="00F93986">
      <w:pPr>
        <w:pStyle w:val="MBnumbering"/>
        <w:numPr>
          <w:ilvl w:val="0"/>
          <w:numId w:val="9"/>
        </w:numPr>
        <w:tabs>
          <w:tab w:val="clear" w:pos="480"/>
          <w:tab w:val="num" w:pos="720"/>
        </w:tabs>
        <w:spacing w:before="120" w:after="120" w:line="280" w:lineRule="atLeast"/>
        <w:ind w:left="720" w:hanging="720"/>
        <w:rPr>
          <w:rFonts w:ascii="Arial" w:hAnsi="Arial" w:cs="Arial"/>
          <w:b/>
          <w:bCs/>
          <w:sz w:val="20"/>
        </w:rPr>
      </w:pPr>
      <w:r w:rsidRPr="00CC74D1">
        <w:rPr>
          <w:rFonts w:ascii="Arial" w:hAnsi="Arial" w:cs="Arial"/>
          <w:b/>
          <w:bCs/>
          <w:sz w:val="20"/>
        </w:rPr>
        <w:t>CONTRACT</w:t>
      </w:r>
      <w:r w:rsidR="269348C2" w:rsidRPr="00CC74D1">
        <w:rPr>
          <w:rFonts w:ascii="Arial" w:hAnsi="Arial" w:cs="Arial"/>
          <w:b/>
          <w:bCs/>
          <w:sz w:val="20"/>
        </w:rPr>
        <w:t>S</w:t>
      </w:r>
      <w:r w:rsidRPr="00CC74D1">
        <w:rPr>
          <w:rFonts w:ascii="Arial" w:hAnsi="Arial" w:cs="Arial"/>
          <w:b/>
          <w:bCs/>
          <w:sz w:val="20"/>
        </w:rPr>
        <w:t xml:space="preserve"> (RIGHTS OF THIRD PARTIES) ACT 1999 </w:t>
      </w:r>
    </w:p>
    <w:p w14:paraId="3D62CCF6" w14:textId="06CA9C06" w:rsidR="00626C93" w:rsidRPr="00CC74D1" w:rsidRDefault="00626C93" w:rsidP="004F37EB">
      <w:pPr>
        <w:spacing w:before="120" w:after="120"/>
        <w:ind w:left="1418" w:hanging="698"/>
        <w:rPr>
          <w:rFonts w:cs="Arial"/>
        </w:rPr>
      </w:pPr>
      <w:r w:rsidRPr="00CC74D1">
        <w:rPr>
          <w:rFonts w:cs="Arial"/>
        </w:rPr>
        <w:t>14.1</w:t>
      </w:r>
      <w:r w:rsidRPr="00CC74D1">
        <w:rPr>
          <w:rFonts w:cs="Arial"/>
        </w:rPr>
        <w:tab/>
        <w:t>Notwithstanding the provisions of the Contracts (Rights of Third Parties) Act 1999 no part of this Deed shall be enforceable by a third party who is not a party to the Deed and for the avoidance of doubt the terms of this Deed may be varied by Deed between the parties without the consent of any such third party.</w:t>
      </w:r>
    </w:p>
    <w:p w14:paraId="3A3619EE" w14:textId="77777777" w:rsidR="00626C93" w:rsidRPr="00CC74D1" w:rsidRDefault="00626C93" w:rsidP="00F93986">
      <w:pPr>
        <w:pStyle w:val="MBnumbering"/>
        <w:numPr>
          <w:ilvl w:val="0"/>
          <w:numId w:val="9"/>
        </w:numPr>
        <w:tabs>
          <w:tab w:val="clear" w:pos="480"/>
          <w:tab w:val="num" w:pos="720"/>
        </w:tabs>
        <w:spacing w:before="120" w:after="120" w:line="280" w:lineRule="atLeast"/>
        <w:ind w:left="720" w:hanging="720"/>
        <w:rPr>
          <w:rFonts w:ascii="Arial" w:hAnsi="Arial" w:cs="Arial"/>
          <w:b/>
          <w:sz w:val="20"/>
        </w:rPr>
      </w:pPr>
      <w:r w:rsidRPr="00CC74D1">
        <w:rPr>
          <w:rFonts w:ascii="Arial" w:hAnsi="Arial" w:cs="Arial"/>
          <w:b/>
          <w:sz w:val="20"/>
        </w:rPr>
        <w:t xml:space="preserve">NOTIFICATION OF COMMENCEMENT/OCCUPATION  </w:t>
      </w:r>
    </w:p>
    <w:p w14:paraId="3E05A6CD" w14:textId="78D5B33A" w:rsidR="00626C93" w:rsidRPr="00CC74D1" w:rsidRDefault="00626C93" w:rsidP="005C4DFE">
      <w:pPr>
        <w:spacing w:before="120" w:after="120"/>
        <w:ind w:left="1418" w:hanging="709"/>
        <w:rPr>
          <w:rFonts w:cs="Arial"/>
        </w:rPr>
      </w:pPr>
      <w:r w:rsidRPr="00CC74D1">
        <w:rPr>
          <w:rFonts w:cs="Arial"/>
        </w:rPr>
        <w:t>15.1</w:t>
      </w:r>
      <w:r w:rsidRPr="00CC74D1">
        <w:rPr>
          <w:rFonts w:cs="Arial"/>
        </w:rPr>
        <w:tab/>
        <w:t>The Owner covenant</w:t>
      </w:r>
      <w:r w:rsidR="003B197A">
        <w:rPr>
          <w:rFonts w:cs="Arial"/>
        </w:rPr>
        <w:t>s</w:t>
      </w:r>
      <w:r w:rsidRPr="00CC74D1">
        <w:rPr>
          <w:rFonts w:cs="Arial"/>
        </w:rPr>
        <w:t xml:space="preserve"> with the </w:t>
      </w:r>
      <w:r w:rsidR="00D330B4" w:rsidRPr="00CC74D1">
        <w:rPr>
          <w:rFonts w:cs="Arial"/>
        </w:rPr>
        <w:t xml:space="preserve">Borough </w:t>
      </w:r>
      <w:r w:rsidRPr="00CC74D1">
        <w:rPr>
          <w:rFonts w:cs="Arial"/>
        </w:rPr>
        <w:t>Council</w:t>
      </w:r>
      <w:r w:rsidR="00D330B4" w:rsidRPr="00CC74D1">
        <w:rPr>
          <w:rFonts w:cs="Arial"/>
        </w:rPr>
        <w:t xml:space="preserve"> and the County Council</w:t>
      </w:r>
      <w:r w:rsidRPr="00CC74D1">
        <w:rPr>
          <w:rFonts w:cs="Arial"/>
        </w:rPr>
        <w:t xml:space="preserve"> that </w:t>
      </w:r>
      <w:r w:rsidR="003B197A">
        <w:rPr>
          <w:rFonts w:cs="Arial"/>
        </w:rPr>
        <w:t xml:space="preserve">it </w:t>
      </w:r>
      <w:r w:rsidRPr="00CC74D1">
        <w:rPr>
          <w:rFonts w:cs="Arial"/>
        </w:rPr>
        <w:t>will:</w:t>
      </w:r>
    </w:p>
    <w:p w14:paraId="179F1820" w14:textId="0FD99619" w:rsidR="00626C93" w:rsidRPr="00CC74D1" w:rsidRDefault="00626C93" w:rsidP="00F93986">
      <w:pPr>
        <w:pStyle w:val="MBnumbering"/>
        <w:numPr>
          <w:ilvl w:val="2"/>
          <w:numId w:val="10"/>
        </w:numPr>
        <w:tabs>
          <w:tab w:val="clear" w:pos="720"/>
          <w:tab w:val="num" w:pos="2552"/>
        </w:tabs>
        <w:spacing w:before="120" w:after="120" w:line="280" w:lineRule="atLeast"/>
        <w:ind w:left="2552" w:hanging="1134"/>
        <w:rPr>
          <w:rFonts w:ascii="Arial" w:hAnsi="Arial" w:cs="Arial"/>
          <w:sz w:val="20"/>
        </w:rPr>
      </w:pPr>
      <w:r w:rsidRPr="00CC74D1">
        <w:rPr>
          <w:rFonts w:ascii="Arial" w:hAnsi="Arial" w:cs="Arial"/>
          <w:sz w:val="20"/>
        </w:rPr>
        <w:t xml:space="preserve">notify the </w:t>
      </w:r>
      <w:r w:rsidR="00D330B4" w:rsidRPr="00CC74D1">
        <w:rPr>
          <w:rFonts w:ascii="Arial" w:hAnsi="Arial" w:cs="Arial"/>
          <w:sz w:val="20"/>
        </w:rPr>
        <w:t xml:space="preserve">Borough </w:t>
      </w:r>
      <w:r w:rsidRPr="00CC74D1">
        <w:rPr>
          <w:rFonts w:ascii="Arial" w:hAnsi="Arial" w:cs="Arial"/>
          <w:sz w:val="20"/>
        </w:rPr>
        <w:t>Council</w:t>
      </w:r>
      <w:r w:rsidR="00D330B4" w:rsidRPr="00CC74D1">
        <w:rPr>
          <w:rFonts w:ascii="Arial" w:hAnsi="Arial" w:cs="Arial"/>
          <w:sz w:val="20"/>
        </w:rPr>
        <w:t xml:space="preserve"> and County Council</w:t>
      </w:r>
      <w:r w:rsidRPr="00CC74D1">
        <w:rPr>
          <w:rFonts w:ascii="Arial" w:hAnsi="Arial" w:cs="Arial"/>
          <w:sz w:val="20"/>
        </w:rPr>
        <w:t xml:space="preserve"> in writing of the date of Commencement of the Development within </w:t>
      </w:r>
      <w:r w:rsidR="00D330B4" w:rsidRPr="00CC74D1">
        <w:rPr>
          <w:rFonts w:ascii="Arial" w:hAnsi="Arial" w:cs="Arial"/>
          <w:sz w:val="20"/>
        </w:rPr>
        <w:t xml:space="preserve">ten </w:t>
      </w:r>
      <w:r w:rsidRPr="00CC74D1">
        <w:rPr>
          <w:rFonts w:ascii="Arial" w:hAnsi="Arial" w:cs="Arial"/>
          <w:sz w:val="20"/>
        </w:rPr>
        <w:t>Working Days of it occurring; and</w:t>
      </w:r>
    </w:p>
    <w:p w14:paraId="61EB7BCE" w14:textId="3AAD2F88" w:rsidR="00626C93" w:rsidRPr="00CC74D1" w:rsidRDefault="00626C93" w:rsidP="00F93986">
      <w:pPr>
        <w:pStyle w:val="MBnumbering"/>
        <w:numPr>
          <w:ilvl w:val="2"/>
          <w:numId w:val="10"/>
        </w:numPr>
        <w:tabs>
          <w:tab w:val="clear" w:pos="720"/>
          <w:tab w:val="num" w:pos="2552"/>
        </w:tabs>
        <w:spacing w:before="120" w:after="120" w:line="280" w:lineRule="atLeast"/>
        <w:ind w:left="2552" w:hanging="1134"/>
        <w:rPr>
          <w:rFonts w:ascii="Arial" w:hAnsi="Arial" w:cs="Arial"/>
          <w:sz w:val="20"/>
        </w:rPr>
      </w:pPr>
      <w:r w:rsidRPr="00CC74D1">
        <w:rPr>
          <w:rFonts w:ascii="Arial" w:hAnsi="Arial" w:cs="Arial"/>
          <w:sz w:val="20"/>
        </w:rPr>
        <w:t xml:space="preserve">notify the </w:t>
      </w:r>
      <w:r w:rsidR="00D330B4" w:rsidRPr="00CC74D1">
        <w:rPr>
          <w:rFonts w:ascii="Arial" w:hAnsi="Arial" w:cs="Arial"/>
          <w:sz w:val="20"/>
        </w:rPr>
        <w:t xml:space="preserve">Borough </w:t>
      </w:r>
      <w:r w:rsidRPr="00CC74D1">
        <w:rPr>
          <w:rFonts w:ascii="Arial" w:hAnsi="Arial" w:cs="Arial"/>
          <w:sz w:val="20"/>
        </w:rPr>
        <w:t>Council</w:t>
      </w:r>
      <w:r w:rsidR="00D330B4" w:rsidRPr="00CC74D1">
        <w:rPr>
          <w:rFonts w:ascii="Arial" w:hAnsi="Arial" w:cs="Arial"/>
          <w:sz w:val="20"/>
        </w:rPr>
        <w:t xml:space="preserve"> and County Council </w:t>
      </w:r>
      <w:r w:rsidRPr="00CC74D1">
        <w:rPr>
          <w:rFonts w:ascii="Arial" w:hAnsi="Arial" w:cs="Arial"/>
          <w:sz w:val="20"/>
        </w:rPr>
        <w:t xml:space="preserve">in writing of the date of Occupation for the first time of any part of the Development within </w:t>
      </w:r>
      <w:r w:rsidR="008167F9" w:rsidRPr="00CC74D1">
        <w:rPr>
          <w:rFonts w:ascii="Arial" w:hAnsi="Arial" w:cs="Arial"/>
          <w:sz w:val="20"/>
        </w:rPr>
        <w:t xml:space="preserve">ten </w:t>
      </w:r>
      <w:r w:rsidRPr="00CC74D1">
        <w:rPr>
          <w:rFonts w:ascii="Arial" w:hAnsi="Arial" w:cs="Arial"/>
          <w:sz w:val="20"/>
        </w:rPr>
        <w:t>Working Days of it occurring;</w:t>
      </w:r>
      <w:r w:rsidR="00675511" w:rsidRPr="00CC74D1">
        <w:rPr>
          <w:rFonts w:ascii="Arial" w:hAnsi="Arial" w:cs="Arial"/>
          <w:sz w:val="20"/>
        </w:rPr>
        <w:t xml:space="preserve"> and</w:t>
      </w:r>
    </w:p>
    <w:p w14:paraId="65856DAC" w14:textId="3949A458" w:rsidR="00626C93" w:rsidRPr="00CC74D1" w:rsidRDefault="4B24D125" w:rsidP="00F93986">
      <w:pPr>
        <w:pStyle w:val="MBnumbering"/>
        <w:numPr>
          <w:ilvl w:val="2"/>
          <w:numId w:val="10"/>
        </w:numPr>
        <w:tabs>
          <w:tab w:val="clear" w:pos="720"/>
          <w:tab w:val="num" w:pos="2552"/>
        </w:tabs>
        <w:spacing w:before="120" w:after="120" w:line="280" w:lineRule="atLeast"/>
        <w:ind w:left="2552" w:hanging="1134"/>
        <w:rPr>
          <w:rFonts w:ascii="Arial" w:hAnsi="Arial" w:cs="Arial"/>
          <w:sz w:val="20"/>
        </w:rPr>
      </w:pPr>
      <w:r w:rsidRPr="00CC74D1">
        <w:rPr>
          <w:rFonts w:ascii="Arial" w:hAnsi="Arial" w:cs="Arial"/>
          <w:sz w:val="20"/>
        </w:rPr>
        <w:t xml:space="preserve">pay to the </w:t>
      </w:r>
      <w:r w:rsidR="008167F9" w:rsidRPr="00CC74D1">
        <w:rPr>
          <w:rFonts w:ascii="Arial" w:hAnsi="Arial" w:cs="Arial"/>
          <w:sz w:val="20"/>
        </w:rPr>
        <w:t xml:space="preserve">Borough </w:t>
      </w:r>
      <w:r w:rsidRPr="00CC74D1">
        <w:rPr>
          <w:rFonts w:ascii="Arial" w:hAnsi="Arial" w:cs="Arial"/>
          <w:sz w:val="20"/>
        </w:rPr>
        <w:t xml:space="preserve">Council upon written demand </w:t>
      </w:r>
      <w:r w:rsidR="0000790F">
        <w:rPr>
          <w:rFonts w:ascii="Arial" w:hAnsi="Arial" w:cs="Arial"/>
          <w:sz w:val="20"/>
        </w:rPr>
        <w:t>its</w:t>
      </w:r>
      <w:r w:rsidRPr="00CC74D1">
        <w:rPr>
          <w:rFonts w:ascii="Arial" w:hAnsi="Arial" w:cs="Arial"/>
          <w:sz w:val="20"/>
        </w:rPr>
        <w:t xml:space="preserve"> reasonable fees for additional monitoring caused by the Owner’s non-compliance with </w:t>
      </w:r>
      <w:r w:rsidR="00592CEF" w:rsidRPr="00CC74D1">
        <w:rPr>
          <w:rFonts w:ascii="Arial" w:hAnsi="Arial" w:cs="Arial"/>
          <w:sz w:val="20"/>
        </w:rPr>
        <w:t xml:space="preserve">clauses </w:t>
      </w:r>
      <w:r w:rsidRPr="00CC74D1">
        <w:rPr>
          <w:rFonts w:ascii="Arial" w:hAnsi="Arial" w:cs="Arial"/>
          <w:sz w:val="20"/>
        </w:rPr>
        <w:t xml:space="preserve">15.1.1 or 15.1.2. </w:t>
      </w:r>
    </w:p>
    <w:p w14:paraId="38EB3176" w14:textId="77777777" w:rsidR="00626C93" w:rsidRPr="00CC74D1" w:rsidRDefault="00626C93" w:rsidP="00F93986">
      <w:pPr>
        <w:pStyle w:val="MBnumbering"/>
        <w:numPr>
          <w:ilvl w:val="0"/>
          <w:numId w:val="10"/>
        </w:numPr>
        <w:tabs>
          <w:tab w:val="clear" w:pos="480"/>
          <w:tab w:val="num" w:pos="720"/>
        </w:tabs>
        <w:spacing w:before="120" w:after="120" w:line="280" w:lineRule="atLeast"/>
        <w:ind w:left="720" w:hanging="720"/>
        <w:rPr>
          <w:rFonts w:ascii="Arial" w:hAnsi="Arial" w:cs="Arial"/>
          <w:b/>
          <w:sz w:val="20"/>
        </w:rPr>
      </w:pPr>
      <w:r w:rsidRPr="00CC74D1">
        <w:rPr>
          <w:rFonts w:ascii="Arial" w:hAnsi="Arial" w:cs="Arial"/>
          <w:b/>
          <w:sz w:val="20"/>
        </w:rPr>
        <w:t xml:space="preserve">NOTICES </w:t>
      </w:r>
    </w:p>
    <w:p w14:paraId="1B70E8AF" w14:textId="77777777" w:rsidR="00626C93" w:rsidRPr="00CC74D1" w:rsidRDefault="00626C93" w:rsidP="004F37EB">
      <w:pPr>
        <w:spacing w:before="120" w:after="120"/>
        <w:ind w:left="1560" w:hanging="840"/>
        <w:rPr>
          <w:rFonts w:cs="Arial"/>
        </w:rPr>
      </w:pPr>
      <w:r w:rsidRPr="00CC74D1">
        <w:rPr>
          <w:rFonts w:cs="Arial"/>
        </w:rPr>
        <w:t>16.1</w:t>
      </w:r>
      <w:r w:rsidRPr="00CC74D1">
        <w:rPr>
          <w:rFonts w:cs="Arial"/>
        </w:rPr>
        <w:tab/>
        <w:t>Any notices required to be served by one party on another under this Deed shall be served by First Class prepaid post or by email in the following manner:</w:t>
      </w:r>
    </w:p>
    <w:p w14:paraId="1C8D3926" w14:textId="793D5C4D" w:rsidR="00626C93" w:rsidRPr="00CC74D1" w:rsidRDefault="00626C93" w:rsidP="00F93986">
      <w:pPr>
        <w:pStyle w:val="MBnumbering"/>
        <w:numPr>
          <w:ilvl w:val="2"/>
          <w:numId w:val="11"/>
        </w:numPr>
        <w:tabs>
          <w:tab w:val="clear" w:pos="720"/>
          <w:tab w:val="num" w:pos="2552"/>
        </w:tabs>
        <w:spacing w:before="120" w:after="120" w:line="280" w:lineRule="atLeast"/>
        <w:ind w:left="2552" w:hanging="992"/>
        <w:rPr>
          <w:rFonts w:ascii="Arial" w:hAnsi="Arial" w:cs="Arial"/>
          <w:sz w:val="20"/>
        </w:rPr>
      </w:pPr>
      <w:r w:rsidRPr="00CC74D1">
        <w:rPr>
          <w:rFonts w:ascii="Arial" w:hAnsi="Arial" w:cs="Arial"/>
          <w:sz w:val="20"/>
        </w:rPr>
        <w:t xml:space="preserve">on the </w:t>
      </w:r>
      <w:r w:rsidR="008167F9" w:rsidRPr="00CC74D1">
        <w:rPr>
          <w:rFonts w:ascii="Arial" w:hAnsi="Arial" w:cs="Arial"/>
          <w:sz w:val="20"/>
        </w:rPr>
        <w:t xml:space="preserve">Borough </w:t>
      </w:r>
      <w:r w:rsidRPr="00CC74D1">
        <w:rPr>
          <w:rFonts w:ascii="Arial" w:hAnsi="Arial" w:cs="Arial"/>
          <w:sz w:val="20"/>
        </w:rPr>
        <w:t xml:space="preserve">Council at the address shown above or by email to </w:t>
      </w:r>
      <w:hyperlink r:id="rId11" w:history="1">
        <w:r w:rsidR="008167F9" w:rsidRPr="00CC74D1">
          <w:rPr>
            <w:rStyle w:val="Hyperlink"/>
            <w:rFonts w:ascii="Arial" w:hAnsi="Arial" w:cs="Arial"/>
            <w:color w:val="auto"/>
            <w:sz w:val="20"/>
          </w:rPr>
          <w:t>cil@havant.gov.uk</w:t>
        </w:r>
      </w:hyperlink>
      <w:r w:rsidR="008167F9" w:rsidRPr="00CC74D1">
        <w:rPr>
          <w:rFonts w:ascii="Arial" w:hAnsi="Arial" w:cs="Arial"/>
          <w:sz w:val="20"/>
        </w:rPr>
        <w:t xml:space="preserve"> </w:t>
      </w:r>
      <w:r w:rsidRPr="00CC74D1">
        <w:rPr>
          <w:rFonts w:ascii="Arial" w:hAnsi="Arial" w:cs="Arial"/>
          <w:sz w:val="20"/>
        </w:rPr>
        <w:t xml:space="preserve">marked “for the attention of the </w:t>
      </w:r>
      <w:r w:rsidR="008167F9" w:rsidRPr="00CC74D1">
        <w:rPr>
          <w:rFonts w:ascii="Arial" w:hAnsi="Arial" w:cs="Arial"/>
          <w:sz w:val="20"/>
        </w:rPr>
        <w:t>Executive Head of Place</w:t>
      </w:r>
      <w:r w:rsidRPr="00CC74D1">
        <w:rPr>
          <w:rFonts w:ascii="Arial" w:hAnsi="Arial" w:cs="Arial"/>
          <w:sz w:val="20"/>
        </w:rPr>
        <w:t>” and bearing the referen</w:t>
      </w:r>
      <w:r w:rsidR="00DB02B0" w:rsidRPr="00CC74D1">
        <w:rPr>
          <w:rFonts w:ascii="Arial" w:hAnsi="Arial" w:cs="Arial"/>
          <w:sz w:val="20"/>
        </w:rPr>
        <w:t>ce “s106-</w:t>
      </w:r>
      <w:r w:rsidR="007B2E0C" w:rsidRPr="00A71A56">
        <w:rPr>
          <w:rFonts w:ascii="Arial" w:hAnsi="Arial" w:cs="Arial"/>
          <w:sz w:val="20"/>
        </w:rPr>
        <w:t>APP/22/00439</w:t>
      </w:r>
      <w:r w:rsidR="00DB02B0" w:rsidRPr="00CC74D1">
        <w:rPr>
          <w:rFonts w:ascii="Arial" w:hAnsi="Arial" w:cs="Arial"/>
          <w:sz w:val="20"/>
        </w:rPr>
        <w:t>-</w:t>
      </w:r>
      <w:r w:rsidR="007B2E0C">
        <w:rPr>
          <w:rFonts w:ascii="Arial" w:hAnsi="Arial" w:cs="Arial"/>
          <w:sz w:val="20"/>
        </w:rPr>
        <w:t>land at the South Downs College, College Road, Purbrook, Waterlooville, PO7 8AA</w:t>
      </w:r>
      <w:r w:rsidR="007B2E0C" w:rsidRPr="00CC74D1">
        <w:rPr>
          <w:rFonts w:ascii="Arial" w:hAnsi="Arial" w:cs="Arial"/>
          <w:sz w:val="20"/>
        </w:rPr>
        <w:t xml:space="preserve"> </w:t>
      </w:r>
      <w:r w:rsidR="00DB02B0" w:rsidRPr="00CC74D1">
        <w:rPr>
          <w:rFonts w:ascii="Arial" w:hAnsi="Arial" w:cs="Arial"/>
          <w:sz w:val="20"/>
        </w:rPr>
        <w:t>land”;</w:t>
      </w:r>
      <w:r w:rsidRPr="00CC74D1">
        <w:rPr>
          <w:rFonts w:ascii="Arial" w:hAnsi="Arial" w:cs="Arial"/>
          <w:sz w:val="20"/>
        </w:rPr>
        <w:t xml:space="preserve"> </w:t>
      </w:r>
    </w:p>
    <w:p w14:paraId="45A88CFA" w14:textId="19881F75" w:rsidR="00773B6F" w:rsidRPr="00CC74D1" w:rsidRDefault="00773B6F" w:rsidP="00F93986">
      <w:pPr>
        <w:pStyle w:val="MBnumbering"/>
        <w:numPr>
          <w:ilvl w:val="2"/>
          <w:numId w:val="11"/>
        </w:numPr>
        <w:tabs>
          <w:tab w:val="clear" w:pos="720"/>
          <w:tab w:val="num" w:pos="2552"/>
        </w:tabs>
        <w:spacing w:before="120" w:after="120" w:line="280" w:lineRule="atLeast"/>
        <w:ind w:left="2552" w:hanging="992"/>
        <w:rPr>
          <w:rFonts w:ascii="Arial" w:hAnsi="Arial" w:cs="Arial"/>
          <w:sz w:val="20"/>
        </w:rPr>
      </w:pPr>
      <w:r w:rsidRPr="00CC74D1">
        <w:rPr>
          <w:rFonts w:ascii="Arial" w:hAnsi="Arial" w:cs="Arial"/>
          <w:sz w:val="20"/>
        </w:rPr>
        <w:t xml:space="preserve">on the County Council at the address as detailed above and marked “for the attention of the </w:t>
      </w:r>
      <w:r w:rsidR="000259C7" w:rsidRPr="00CC74D1">
        <w:rPr>
          <w:rFonts w:ascii="Arial" w:hAnsi="Arial" w:cs="Arial"/>
          <w:sz w:val="20"/>
        </w:rPr>
        <w:t>Head of Legal Services” and bearing the reference “s106-</w:t>
      </w:r>
      <w:r w:rsidR="00A71A56" w:rsidRPr="00A71A56">
        <w:rPr>
          <w:rFonts w:ascii="Arial" w:hAnsi="Arial" w:cs="Arial"/>
          <w:sz w:val="20"/>
        </w:rPr>
        <w:t xml:space="preserve"> APP/22/00439</w:t>
      </w:r>
      <w:r w:rsidR="00A71A56" w:rsidRPr="00CC74D1">
        <w:rPr>
          <w:rFonts w:ascii="Arial" w:hAnsi="Arial" w:cs="Arial"/>
          <w:sz w:val="20"/>
        </w:rPr>
        <w:t>-</w:t>
      </w:r>
      <w:r w:rsidR="00A71A56">
        <w:rPr>
          <w:rFonts w:ascii="Arial" w:hAnsi="Arial" w:cs="Arial"/>
          <w:sz w:val="20"/>
        </w:rPr>
        <w:t>land at the South Downs College, College Road, Purbrook, Waterlooville, PO7 8AA</w:t>
      </w:r>
      <w:r w:rsidR="00A71A56" w:rsidRPr="00CC74D1">
        <w:rPr>
          <w:rFonts w:ascii="Arial" w:hAnsi="Arial" w:cs="Arial"/>
          <w:sz w:val="20"/>
        </w:rPr>
        <w:t xml:space="preserve"> land</w:t>
      </w:r>
      <w:proofErr w:type="gramStart"/>
      <w:r w:rsidR="000259C7" w:rsidRPr="00CC74D1">
        <w:rPr>
          <w:rFonts w:ascii="Arial" w:hAnsi="Arial" w:cs="Arial"/>
          <w:sz w:val="20"/>
        </w:rPr>
        <w:t>”;</w:t>
      </w:r>
      <w:proofErr w:type="gramEnd"/>
    </w:p>
    <w:p w14:paraId="2CFC3B78" w14:textId="6BED026A" w:rsidR="00626C93" w:rsidRPr="00CC74D1" w:rsidRDefault="00626C93" w:rsidP="00F93986">
      <w:pPr>
        <w:pStyle w:val="MBnumbering"/>
        <w:numPr>
          <w:ilvl w:val="2"/>
          <w:numId w:val="11"/>
        </w:numPr>
        <w:tabs>
          <w:tab w:val="clear" w:pos="720"/>
          <w:tab w:val="num" w:pos="2552"/>
        </w:tabs>
        <w:spacing w:before="120" w:after="120" w:line="280" w:lineRule="atLeast"/>
        <w:ind w:left="2552" w:hanging="992"/>
        <w:rPr>
          <w:rFonts w:ascii="Arial" w:hAnsi="Arial" w:cs="Arial"/>
          <w:sz w:val="20"/>
        </w:rPr>
      </w:pPr>
      <w:r w:rsidRPr="00CC74D1">
        <w:rPr>
          <w:rFonts w:ascii="Arial" w:hAnsi="Arial" w:cs="Arial"/>
          <w:sz w:val="20"/>
        </w:rPr>
        <w:t xml:space="preserve">on the Owner at the address as detailed above or as notified by the Owner in writing to the </w:t>
      </w:r>
      <w:r w:rsidR="00F00AB5" w:rsidRPr="00CC74D1">
        <w:rPr>
          <w:rFonts w:ascii="Arial" w:hAnsi="Arial" w:cs="Arial"/>
          <w:sz w:val="20"/>
        </w:rPr>
        <w:t xml:space="preserve">Borough </w:t>
      </w:r>
      <w:r w:rsidRPr="00CC74D1">
        <w:rPr>
          <w:rFonts w:ascii="Arial" w:hAnsi="Arial" w:cs="Arial"/>
          <w:sz w:val="20"/>
        </w:rPr>
        <w:t>Council</w:t>
      </w:r>
      <w:r w:rsidR="00F00AB5" w:rsidRPr="00CC74D1">
        <w:rPr>
          <w:rFonts w:ascii="Arial" w:hAnsi="Arial" w:cs="Arial"/>
          <w:sz w:val="20"/>
        </w:rPr>
        <w:t xml:space="preserve"> and County </w:t>
      </w:r>
      <w:proofErr w:type="gramStart"/>
      <w:r w:rsidR="00F00AB5" w:rsidRPr="00CC74D1">
        <w:rPr>
          <w:rFonts w:ascii="Arial" w:hAnsi="Arial" w:cs="Arial"/>
          <w:sz w:val="20"/>
        </w:rPr>
        <w:t>Council</w:t>
      </w:r>
      <w:r w:rsidRPr="00CC74D1">
        <w:rPr>
          <w:rFonts w:ascii="Arial" w:hAnsi="Arial" w:cs="Arial"/>
          <w:sz w:val="20"/>
        </w:rPr>
        <w:t>;</w:t>
      </w:r>
      <w:proofErr w:type="gramEnd"/>
    </w:p>
    <w:p w14:paraId="023458DE" w14:textId="6314FFC0" w:rsidR="00626C93" w:rsidRPr="00CC74D1" w:rsidRDefault="00626C93" w:rsidP="00F93986">
      <w:pPr>
        <w:pStyle w:val="MBnumbering"/>
        <w:numPr>
          <w:ilvl w:val="2"/>
          <w:numId w:val="11"/>
        </w:numPr>
        <w:tabs>
          <w:tab w:val="clear" w:pos="720"/>
          <w:tab w:val="num" w:pos="2552"/>
        </w:tabs>
        <w:spacing w:before="120" w:after="120" w:line="280" w:lineRule="atLeast"/>
        <w:ind w:left="2552" w:hanging="992"/>
        <w:rPr>
          <w:rFonts w:ascii="Arial" w:hAnsi="Arial" w:cs="Arial"/>
          <w:sz w:val="20"/>
        </w:rPr>
      </w:pPr>
      <w:r w:rsidRPr="00CC74D1">
        <w:rPr>
          <w:rFonts w:ascii="Arial" w:hAnsi="Arial" w:cs="Arial"/>
          <w:sz w:val="20"/>
        </w:rPr>
        <w:lastRenderedPageBreak/>
        <w:t xml:space="preserve">on the Developer at the address as detailed above or as notified by the Developer in writing to the </w:t>
      </w:r>
      <w:r w:rsidR="00F00AB5" w:rsidRPr="00CC74D1">
        <w:rPr>
          <w:rFonts w:ascii="Arial" w:hAnsi="Arial" w:cs="Arial"/>
          <w:sz w:val="20"/>
        </w:rPr>
        <w:t xml:space="preserve">Borough </w:t>
      </w:r>
      <w:r w:rsidRPr="00CC74D1">
        <w:rPr>
          <w:rFonts w:ascii="Arial" w:hAnsi="Arial" w:cs="Arial"/>
          <w:sz w:val="20"/>
        </w:rPr>
        <w:t>Council</w:t>
      </w:r>
      <w:r w:rsidR="00F00AB5" w:rsidRPr="00CC74D1">
        <w:rPr>
          <w:rFonts w:ascii="Arial" w:hAnsi="Arial" w:cs="Arial"/>
          <w:sz w:val="20"/>
        </w:rPr>
        <w:t xml:space="preserve"> and County Council</w:t>
      </w:r>
      <w:r w:rsidRPr="00CC74D1">
        <w:rPr>
          <w:rFonts w:ascii="Arial" w:hAnsi="Arial" w:cs="Arial"/>
          <w:sz w:val="20"/>
        </w:rPr>
        <w:t>; and</w:t>
      </w:r>
    </w:p>
    <w:p w14:paraId="5E6860E7" w14:textId="3544D963" w:rsidR="00626C93" w:rsidRPr="00CC74D1" w:rsidRDefault="00626C93" w:rsidP="00F93986">
      <w:pPr>
        <w:pStyle w:val="MBnumbering"/>
        <w:numPr>
          <w:ilvl w:val="2"/>
          <w:numId w:val="11"/>
        </w:numPr>
        <w:tabs>
          <w:tab w:val="clear" w:pos="720"/>
          <w:tab w:val="num" w:pos="2552"/>
        </w:tabs>
        <w:spacing w:before="120" w:after="120" w:line="280" w:lineRule="atLeast"/>
        <w:ind w:left="2552" w:hanging="992"/>
        <w:rPr>
          <w:rFonts w:ascii="Arial" w:hAnsi="Arial" w:cs="Arial"/>
          <w:sz w:val="20"/>
        </w:rPr>
      </w:pPr>
      <w:r w:rsidRPr="00CC74D1">
        <w:rPr>
          <w:rFonts w:ascii="Arial" w:hAnsi="Arial" w:cs="Arial"/>
          <w:sz w:val="20"/>
        </w:rPr>
        <w:t xml:space="preserve">on the Mortgagee at the address as detailed above or as notified by the Mortgagee in writing to the </w:t>
      </w:r>
      <w:r w:rsidR="00F00AB5" w:rsidRPr="00CC74D1">
        <w:rPr>
          <w:rFonts w:ascii="Arial" w:hAnsi="Arial" w:cs="Arial"/>
          <w:sz w:val="20"/>
        </w:rPr>
        <w:t xml:space="preserve">Borough </w:t>
      </w:r>
      <w:r w:rsidRPr="00CC74D1">
        <w:rPr>
          <w:rFonts w:ascii="Arial" w:hAnsi="Arial" w:cs="Arial"/>
          <w:sz w:val="20"/>
        </w:rPr>
        <w:t>Council</w:t>
      </w:r>
      <w:r w:rsidR="00F00AB5" w:rsidRPr="00CC74D1">
        <w:rPr>
          <w:rFonts w:ascii="Arial" w:hAnsi="Arial" w:cs="Arial"/>
          <w:sz w:val="20"/>
        </w:rPr>
        <w:t xml:space="preserve"> and County Council</w:t>
      </w:r>
      <w:r w:rsidRPr="00CC74D1">
        <w:rPr>
          <w:rFonts w:ascii="Arial" w:hAnsi="Arial" w:cs="Arial"/>
          <w:sz w:val="20"/>
        </w:rPr>
        <w:t>.</w:t>
      </w:r>
    </w:p>
    <w:p w14:paraId="05327951" w14:textId="77777777" w:rsidR="00626C93" w:rsidRPr="00CC74D1" w:rsidRDefault="00626C93" w:rsidP="00F93986">
      <w:pPr>
        <w:pStyle w:val="MBnumbering"/>
        <w:numPr>
          <w:ilvl w:val="0"/>
          <w:numId w:val="11"/>
        </w:numPr>
        <w:tabs>
          <w:tab w:val="clear" w:pos="480"/>
          <w:tab w:val="num" w:pos="720"/>
        </w:tabs>
        <w:spacing w:before="120" w:after="120" w:line="280" w:lineRule="atLeast"/>
        <w:ind w:left="720" w:hanging="720"/>
        <w:rPr>
          <w:rFonts w:ascii="Arial" w:hAnsi="Arial" w:cs="Arial"/>
          <w:b/>
          <w:sz w:val="20"/>
        </w:rPr>
      </w:pPr>
      <w:r w:rsidRPr="00CC74D1">
        <w:rPr>
          <w:rFonts w:ascii="Arial" w:hAnsi="Arial" w:cs="Arial"/>
          <w:b/>
          <w:sz w:val="20"/>
        </w:rPr>
        <w:t>INDEX LINKING</w:t>
      </w:r>
    </w:p>
    <w:p w14:paraId="19704139" w14:textId="77777777" w:rsidR="00626C93" w:rsidRPr="00CC74D1" w:rsidRDefault="00626C93" w:rsidP="004F37EB">
      <w:pPr>
        <w:pStyle w:val="MBnumbering"/>
        <w:numPr>
          <w:ilvl w:val="0"/>
          <w:numId w:val="0"/>
        </w:numPr>
        <w:tabs>
          <w:tab w:val="left" w:pos="720"/>
        </w:tabs>
        <w:spacing w:before="120" w:after="120" w:line="280" w:lineRule="atLeast"/>
        <w:ind w:left="1560" w:hanging="851"/>
        <w:rPr>
          <w:rFonts w:ascii="Arial" w:hAnsi="Arial" w:cs="Arial"/>
          <w:sz w:val="20"/>
        </w:rPr>
      </w:pPr>
      <w:r w:rsidRPr="00CC74D1">
        <w:rPr>
          <w:rFonts w:ascii="Arial" w:hAnsi="Arial" w:cs="Arial"/>
          <w:sz w:val="20"/>
        </w:rPr>
        <w:t>17.1</w:t>
      </w:r>
      <w:r w:rsidRPr="00CC74D1">
        <w:rPr>
          <w:rFonts w:ascii="Arial" w:hAnsi="Arial" w:cs="Arial"/>
          <w:sz w:val="20"/>
        </w:rPr>
        <w:tab/>
        <w:t>Each and every one of the Contributions which are to be paid under the terms of this Deed shall be Index Linked.</w:t>
      </w:r>
    </w:p>
    <w:p w14:paraId="72F7223F" w14:textId="77777777" w:rsidR="00626C93" w:rsidRPr="00CC74D1" w:rsidRDefault="00626C93" w:rsidP="00F93986">
      <w:pPr>
        <w:pStyle w:val="MBnumbering"/>
        <w:numPr>
          <w:ilvl w:val="0"/>
          <w:numId w:val="11"/>
        </w:numPr>
        <w:tabs>
          <w:tab w:val="clear" w:pos="480"/>
          <w:tab w:val="num" w:pos="720"/>
        </w:tabs>
        <w:spacing w:before="120" w:after="120" w:line="280" w:lineRule="atLeast"/>
        <w:ind w:left="720" w:hanging="720"/>
        <w:rPr>
          <w:rFonts w:ascii="Arial" w:hAnsi="Arial" w:cs="Arial"/>
          <w:b/>
          <w:sz w:val="20"/>
        </w:rPr>
      </w:pPr>
      <w:r w:rsidRPr="00CC74D1">
        <w:rPr>
          <w:rFonts w:ascii="Arial" w:hAnsi="Arial" w:cs="Arial"/>
          <w:b/>
          <w:sz w:val="20"/>
        </w:rPr>
        <w:t xml:space="preserve">PAYMENT OF THE CONTRIBUTIONS </w:t>
      </w:r>
    </w:p>
    <w:p w14:paraId="367632E5" w14:textId="1EFBDE90" w:rsidR="00626C93" w:rsidRPr="00CC74D1" w:rsidRDefault="261646FE" w:rsidP="00F93986">
      <w:pPr>
        <w:pStyle w:val="MBnumbering"/>
        <w:numPr>
          <w:ilvl w:val="1"/>
          <w:numId w:val="11"/>
        </w:numPr>
        <w:tabs>
          <w:tab w:val="clear" w:pos="720"/>
          <w:tab w:val="num" w:pos="1440"/>
        </w:tabs>
        <w:spacing w:before="120" w:after="120" w:line="280" w:lineRule="atLeast"/>
        <w:ind w:left="1440"/>
        <w:rPr>
          <w:rFonts w:ascii="Arial" w:hAnsi="Arial" w:cs="Arial"/>
          <w:sz w:val="20"/>
        </w:rPr>
      </w:pPr>
      <w:r w:rsidRPr="00CC74D1">
        <w:rPr>
          <w:rFonts w:ascii="Arial" w:hAnsi="Arial" w:cs="Arial"/>
          <w:sz w:val="20"/>
        </w:rPr>
        <w:t xml:space="preserve">The </w:t>
      </w:r>
      <w:r w:rsidR="4B24D125" w:rsidRPr="00CC74D1">
        <w:rPr>
          <w:rFonts w:ascii="Arial" w:hAnsi="Arial" w:cs="Arial"/>
          <w:sz w:val="20"/>
        </w:rPr>
        <w:t xml:space="preserve">Contributions </w:t>
      </w:r>
      <w:r w:rsidR="7BD797B9" w:rsidRPr="00CC74D1">
        <w:rPr>
          <w:rFonts w:ascii="Arial" w:hAnsi="Arial" w:cs="Arial"/>
          <w:sz w:val="20"/>
        </w:rPr>
        <w:t xml:space="preserve">shall be payable </w:t>
      </w:r>
      <w:r w:rsidR="4B24D125" w:rsidRPr="00CC74D1">
        <w:rPr>
          <w:rFonts w:ascii="Arial" w:hAnsi="Arial" w:cs="Arial"/>
          <w:sz w:val="20"/>
        </w:rPr>
        <w:t xml:space="preserve">to the </w:t>
      </w:r>
      <w:r w:rsidR="00F00AB5" w:rsidRPr="00CC74D1">
        <w:rPr>
          <w:rFonts w:ascii="Arial" w:hAnsi="Arial" w:cs="Arial"/>
          <w:sz w:val="20"/>
        </w:rPr>
        <w:t xml:space="preserve">Borough </w:t>
      </w:r>
      <w:r w:rsidR="4B24D125" w:rsidRPr="00CC74D1">
        <w:rPr>
          <w:rFonts w:ascii="Arial" w:hAnsi="Arial" w:cs="Arial"/>
          <w:sz w:val="20"/>
        </w:rPr>
        <w:t>Council</w:t>
      </w:r>
      <w:r w:rsidR="00F00AB5" w:rsidRPr="00CC74D1">
        <w:rPr>
          <w:rFonts w:ascii="Arial" w:hAnsi="Arial" w:cs="Arial"/>
          <w:sz w:val="20"/>
        </w:rPr>
        <w:t xml:space="preserve"> and/or the</w:t>
      </w:r>
      <w:r w:rsidR="00BD42A2" w:rsidRPr="00CC74D1">
        <w:rPr>
          <w:rFonts w:ascii="Arial" w:hAnsi="Arial" w:cs="Arial"/>
          <w:sz w:val="20"/>
        </w:rPr>
        <w:t xml:space="preserve"> County Council (as the case may be)</w:t>
      </w:r>
      <w:r w:rsidR="4B24D125" w:rsidRPr="00CC74D1">
        <w:rPr>
          <w:rFonts w:ascii="Arial" w:hAnsi="Arial" w:cs="Arial"/>
          <w:sz w:val="20"/>
        </w:rPr>
        <w:t xml:space="preserve"> by either:</w:t>
      </w:r>
    </w:p>
    <w:p w14:paraId="187114C0" w14:textId="5EBB4661" w:rsidR="00BD42A2" w:rsidRPr="00CC74D1" w:rsidRDefault="00BD42A2" w:rsidP="00F93986">
      <w:pPr>
        <w:pStyle w:val="MBnumbering"/>
        <w:numPr>
          <w:ilvl w:val="2"/>
          <w:numId w:val="11"/>
        </w:numPr>
        <w:tabs>
          <w:tab w:val="clear" w:pos="720"/>
          <w:tab w:val="num" w:pos="900"/>
          <w:tab w:val="num" w:pos="2340"/>
        </w:tabs>
        <w:spacing w:before="120" w:after="120" w:line="280" w:lineRule="atLeast"/>
        <w:ind w:left="2340" w:hanging="900"/>
        <w:rPr>
          <w:rFonts w:ascii="Arial" w:hAnsi="Arial" w:cs="Arial"/>
          <w:sz w:val="20"/>
        </w:rPr>
      </w:pPr>
      <w:r w:rsidRPr="00CC74D1">
        <w:rPr>
          <w:rFonts w:ascii="Arial" w:hAnsi="Arial" w:cs="Arial"/>
          <w:sz w:val="20"/>
        </w:rPr>
        <w:t>by BACS or telegraphic transfer; or</w:t>
      </w:r>
    </w:p>
    <w:p w14:paraId="59825573" w14:textId="76152CF3" w:rsidR="00626C93" w:rsidRPr="00CC74D1" w:rsidRDefault="00626C93" w:rsidP="00F93986">
      <w:pPr>
        <w:pStyle w:val="MBnumbering"/>
        <w:numPr>
          <w:ilvl w:val="2"/>
          <w:numId w:val="11"/>
        </w:numPr>
        <w:tabs>
          <w:tab w:val="clear" w:pos="720"/>
          <w:tab w:val="num" w:pos="900"/>
          <w:tab w:val="num" w:pos="2340"/>
        </w:tabs>
        <w:spacing w:before="120" w:after="120" w:line="280" w:lineRule="atLeast"/>
        <w:ind w:left="2340" w:hanging="900"/>
        <w:rPr>
          <w:rFonts w:ascii="Arial" w:hAnsi="Arial" w:cs="Arial"/>
          <w:sz w:val="20"/>
        </w:rPr>
      </w:pPr>
      <w:r w:rsidRPr="00CC74D1">
        <w:rPr>
          <w:rFonts w:ascii="Arial" w:hAnsi="Arial" w:cs="Arial"/>
          <w:sz w:val="20"/>
        </w:rPr>
        <w:t xml:space="preserve">cheque made payable to </w:t>
      </w:r>
      <w:r w:rsidR="00C35F93" w:rsidRPr="00CC74D1">
        <w:rPr>
          <w:rFonts w:ascii="Arial" w:hAnsi="Arial" w:cs="Arial"/>
          <w:sz w:val="20"/>
        </w:rPr>
        <w:t>Havant Borough Council or Hampshire County Council as appropriate.</w:t>
      </w:r>
    </w:p>
    <w:p w14:paraId="19C9B9BB" w14:textId="77777777" w:rsidR="00626C93" w:rsidRPr="00CC74D1" w:rsidRDefault="00626C93" w:rsidP="00F93986">
      <w:pPr>
        <w:pStyle w:val="MBnumbering"/>
        <w:numPr>
          <w:ilvl w:val="1"/>
          <w:numId w:val="11"/>
        </w:numPr>
        <w:tabs>
          <w:tab w:val="clear" w:pos="720"/>
          <w:tab w:val="num" w:pos="1440"/>
        </w:tabs>
        <w:spacing w:before="120" w:after="120" w:line="280" w:lineRule="atLeast"/>
        <w:ind w:left="1440"/>
        <w:rPr>
          <w:rFonts w:ascii="Arial" w:hAnsi="Arial" w:cs="Arial"/>
          <w:sz w:val="20"/>
        </w:rPr>
      </w:pPr>
      <w:r w:rsidRPr="00CC74D1">
        <w:rPr>
          <w:rFonts w:ascii="Arial" w:hAnsi="Arial" w:cs="Arial"/>
          <w:sz w:val="20"/>
        </w:rPr>
        <w:t>All payments must state the Application reference number and the address to which this Deed relates.</w:t>
      </w:r>
    </w:p>
    <w:p w14:paraId="35753232" w14:textId="7A86357C" w:rsidR="00626C93" w:rsidRPr="00CC74D1" w:rsidRDefault="4B24D125" w:rsidP="00F93986">
      <w:pPr>
        <w:pStyle w:val="MBnumbering"/>
        <w:numPr>
          <w:ilvl w:val="1"/>
          <w:numId w:val="11"/>
        </w:numPr>
        <w:tabs>
          <w:tab w:val="clear" w:pos="720"/>
          <w:tab w:val="num" w:pos="1440"/>
        </w:tabs>
        <w:spacing w:before="120" w:after="120" w:line="280" w:lineRule="atLeast"/>
        <w:ind w:left="1440"/>
        <w:rPr>
          <w:rFonts w:ascii="Arial" w:hAnsi="Arial" w:cs="Arial"/>
          <w:sz w:val="20"/>
        </w:rPr>
      </w:pPr>
      <w:r w:rsidRPr="00CC74D1">
        <w:rPr>
          <w:rFonts w:ascii="Arial" w:hAnsi="Arial" w:cs="Arial"/>
          <w:sz w:val="20"/>
        </w:rPr>
        <w:t xml:space="preserve">Payment by cheque shall be sent to the </w:t>
      </w:r>
      <w:r w:rsidR="00C35F93" w:rsidRPr="00CC74D1">
        <w:rPr>
          <w:rFonts w:ascii="Arial" w:hAnsi="Arial" w:cs="Arial"/>
          <w:sz w:val="20"/>
        </w:rPr>
        <w:t xml:space="preserve">Borough </w:t>
      </w:r>
      <w:r w:rsidRPr="00CC74D1">
        <w:rPr>
          <w:rFonts w:ascii="Arial" w:hAnsi="Arial" w:cs="Arial"/>
          <w:sz w:val="20"/>
        </w:rPr>
        <w:t xml:space="preserve">Council </w:t>
      </w:r>
      <w:r w:rsidR="00C35F93" w:rsidRPr="00CC74D1">
        <w:rPr>
          <w:rFonts w:ascii="Arial" w:hAnsi="Arial" w:cs="Arial"/>
          <w:sz w:val="20"/>
        </w:rPr>
        <w:t xml:space="preserve">or the County Council (as the case may be) </w:t>
      </w:r>
      <w:r w:rsidRPr="00CC74D1">
        <w:rPr>
          <w:rFonts w:ascii="Arial" w:hAnsi="Arial" w:cs="Arial"/>
          <w:sz w:val="20"/>
        </w:rPr>
        <w:t xml:space="preserve">in accordance with </w:t>
      </w:r>
      <w:r w:rsidR="06BD458B" w:rsidRPr="00CC74D1">
        <w:rPr>
          <w:rFonts w:ascii="Arial" w:hAnsi="Arial" w:cs="Arial"/>
          <w:sz w:val="20"/>
        </w:rPr>
        <w:t>the details set out in clause 16</w:t>
      </w:r>
      <w:r w:rsidRPr="00CC74D1">
        <w:rPr>
          <w:rFonts w:ascii="Arial" w:hAnsi="Arial" w:cs="Arial"/>
          <w:sz w:val="20"/>
        </w:rPr>
        <w:t>.1</w:t>
      </w:r>
      <w:r w:rsidR="5391012D" w:rsidRPr="00CC74D1">
        <w:rPr>
          <w:rFonts w:ascii="Arial" w:hAnsi="Arial" w:cs="Arial"/>
          <w:sz w:val="20"/>
        </w:rPr>
        <w:t>.1</w:t>
      </w:r>
      <w:r w:rsidRPr="00CC74D1">
        <w:rPr>
          <w:rFonts w:ascii="Arial" w:hAnsi="Arial" w:cs="Arial"/>
          <w:sz w:val="20"/>
        </w:rPr>
        <w:t xml:space="preserve"> identifying the obligation to which the payment relates.</w:t>
      </w:r>
    </w:p>
    <w:p w14:paraId="6BCE5CE0" w14:textId="77777777" w:rsidR="00626C93" w:rsidRPr="00CC74D1" w:rsidRDefault="00626C93" w:rsidP="00F93986">
      <w:pPr>
        <w:pStyle w:val="MBnumbering"/>
        <w:numPr>
          <w:ilvl w:val="0"/>
          <w:numId w:val="11"/>
        </w:numPr>
        <w:tabs>
          <w:tab w:val="clear" w:pos="480"/>
          <w:tab w:val="num" w:pos="720"/>
        </w:tabs>
        <w:spacing w:before="120" w:after="120" w:line="280" w:lineRule="atLeast"/>
        <w:ind w:left="720" w:hanging="720"/>
        <w:rPr>
          <w:rFonts w:ascii="Arial" w:hAnsi="Arial" w:cs="Arial"/>
          <w:b/>
          <w:sz w:val="20"/>
        </w:rPr>
      </w:pPr>
      <w:r w:rsidRPr="00CC74D1">
        <w:rPr>
          <w:rFonts w:ascii="Arial" w:hAnsi="Arial" w:cs="Arial"/>
          <w:b/>
          <w:sz w:val="20"/>
        </w:rPr>
        <w:t>INTEREST ON LATE PAYMENTS</w:t>
      </w:r>
    </w:p>
    <w:p w14:paraId="6DED8806" w14:textId="76F220A8" w:rsidR="00626C93" w:rsidRPr="00CC74D1" w:rsidRDefault="00626C93" w:rsidP="004F37EB">
      <w:pPr>
        <w:spacing w:before="120" w:after="120"/>
        <w:ind w:left="1418" w:hanging="698"/>
        <w:rPr>
          <w:rFonts w:cs="Arial"/>
        </w:rPr>
      </w:pPr>
      <w:r w:rsidRPr="00CC74D1">
        <w:rPr>
          <w:rFonts w:cs="Arial"/>
        </w:rPr>
        <w:t>19.</w:t>
      </w:r>
      <w:r w:rsidR="00DB02B0" w:rsidRPr="00CC74D1">
        <w:rPr>
          <w:rFonts w:cs="Arial"/>
        </w:rPr>
        <w:t>1</w:t>
      </w:r>
      <w:r w:rsidR="00DB02B0" w:rsidRPr="00CC74D1">
        <w:rPr>
          <w:rFonts w:cs="Arial"/>
        </w:rPr>
        <w:tab/>
        <w:t>Any amount due from the Owner</w:t>
      </w:r>
      <w:r w:rsidRPr="00CC74D1">
        <w:rPr>
          <w:rFonts w:cs="Arial"/>
        </w:rPr>
        <w:t xml:space="preserve"> or the Developer under this Deed which is not paid on the due date shall be payable with Interest. </w:t>
      </w:r>
    </w:p>
    <w:p w14:paraId="132A6C5E" w14:textId="24B712A7" w:rsidR="00626C93" w:rsidRPr="00CC74D1" w:rsidRDefault="00626C93" w:rsidP="00F93986">
      <w:pPr>
        <w:pStyle w:val="MBnumbering"/>
        <w:numPr>
          <w:ilvl w:val="0"/>
          <w:numId w:val="11"/>
        </w:numPr>
        <w:tabs>
          <w:tab w:val="clear" w:pos="480"/>
          <w:tab w:val="num" w:pos="720"/>
        </w:tabs>
        <w:spacing w:before="120" w:after="120" w:line="280" w:lineRule="atLeast"/>
        <w:ind w:left="720" w:hanging="720"/>
        <w:rPr>
          <w:rFonts w:ascii="Arial" w:hAnsi="Arial" w:cs="Arial"/>
          <w:b/>
          <w:sz w:val="20"/>
        </w:rPr>
      </w:pPr>
      <w:r w:rsidRPr="00CC74D1">
        <w:rPr>
          <w:rFonts w:ascii="Arial" w:hAnsi="Arial" w:cs="Arial"/>
          <w:b/>
          <w:sz w:val="20"/>
        </w:rPr>
        <w:t>CONSENT OF THE DEVELOPER AND MORTGAGEE</w:t>
      </w:r>
    </w:p>
    <w:p w14:paraId="1B206ADD" w14:textId="5520DBBD" w:rsidR="00626C93" w:rsidRPr="00893D97" w:rsidRDefault="00626C93" w:rsidP="00F93986">
      <w:pPr>
        <w:pStyle w:val="MBnumbering"/>
        <w:numPr>
          <w:ilvl w:val="1"/>
          <w:numId w:val="11"/>
        </w:numPr>
        <w:tabs>
          <w:tab w:val="clear" w:pos="720"/>
          <w:tab w:val="num" w:pos="1440"/>
        </w:tabs>
        <w:spacing w:before="120" w:after="120" w:line="280" w:lineRule="atLeast"/>
        <w:ind w:left="1440"/>
        <w:rPr>
          <w:rFonts w:ascii="Arial" w:hAnsi="Arial" w:cs="Arial"/>
          <w:sz w:val="20"/>
        </w:rPr>
      </w:pPr>
      <w:r w:rsidRPr="00E05235">
        <w:rPr>
          <w:rFonts w:ascii="Arial" w:hAnsi="Arial" w:cs="Arial"/>
          <w:sz w:val="20"/>
        </w:rPr>
        <w:t>The Developer hereby consents to this Deed being entered into and to the obligations becoming binding on the Land notwithstanding any registration by or on behalf of the Developer to protect its interest in the Land pursuant to the [option Deed/conditional contract referred to in Recital C)</w:t>
      </w:r>
      <w:r w:rsidR="00E05235">
        <w:rPr>
          <w:rFonts w:ascii="Arial" w:hAnsi="Arial" w:cs="Arial"/>
          <w:sz w:val="20"/>
        </w:rPr>
        <w:t>]</w:t>
      </w:r>
      <w:r w:rsidRPr="00893D97">
        <w:rPr>
          <w:rFonts w:ascii="Arial" w:hAnsi="Arial" w:cs="Arial"/>
          <w:sz w:val="20"/>
        </w:rPr>
        <w:t>.</w:t>
      </w:r>
    </w:p>
    <w:p w14:paraId="10F53DFE" w14:textId="7305CA47" w:rsidR="00626C93" w:rsidRPr="00CC74D1" w:rsidRDefault="00626C93" w:rsidP="00F93986">
      <w:pPr>
        <w:pStyle w:val="MBnumbering"/>
        <w:numPr>
          <w:ilvl w:val="1"/>
          <w:numId w:val="11"/>
        </w:numPr>
        <w:tabs>
          <w:tab w:val="clear" w:pos="720"/>
          <w:tab w:val="num" w:pos="1440"/>
        </w:tabs>
        <w:spacing w:before="120" w:after="120" w:line="280" w:lineRule="atLeast"/>
        <w:ind w:left="1440"/>
        <w:rPr>
          <w:rFonts w:ascii="Arial" w:hAnsi="Arial" w:cs="Arial"/>
          <w:sz w:val="20"/>
        </w:rPr>
      </w:pPr>
      <w:r w:rsidRPr="00CC74D1">
        <w:rPr>
          <w:rFonts w:ascii="Arial" w:hAnsi="Arial" w:cs="Arial"/>
          <w:sz w:val="20"/>
        </w:rPr>
        <w:t>The Mortgagee acknowledges and declares that this Deed has been entered into by the Owner with its consent and that the Land shall be bound by the obligations contained in this Deed and that the security of the mortgage over the Land shall take effect subject to this Deed PROVIDED THAT the Mortgagee shall otherwise have no liability under this Deed unless it takes possession of the Land in which case it too will be bound by the obligations as if it were a person deriving title from the Owner.</w:t>
      </w:r>
    </w:p>
    <w:p w14:paraId="261C8AB1" w14:textId="67C8669A" w:rsidR="00626C93" w:rsidRPr="00CC74D1" w:rsidRDefault="00626C93" w:rsidP="00F93986">
      <w:pPr>
        <w:pStyle w:val="MBnumbering"/>
        <w:numPr>
          <w:ilvl w:val="1"/>
          <w:numId w:val="11"/>
        </w:numPr>
        <w:tabs>
          <w:tab w:val="clear" w:pos="720"/>
          <w:tab w:val="num" w:pos="1440"/>
        </w:tabs>
        <w:spacing w:before="120" w:after="120" w:line="280" w:lineRule="atLeast"/>
        <w:ind w:left="1440"/>
        <w:rPr>
          <w:rFonts w:ascii="Arial" w:hAnsi="Arial" w:cs="Arial"/>
          <w:sz w:val="20"/>
        </w:rPr>
      </w:pPr>
      <w:r w:rsidRPr="00CC74D1">
        <w:rPr>
          <w:rFonts w:ascii="Arial" w:hAnsi="Arial" w:cs="Arial"/>
          <w:sz w:val="20"/>
        </w:rPr>
        <w:t>Notwithstanding clause 3.2, no obligation in this Deed shall be binding on or enforceable against any other chargee or mortgagee from time to time who shall have the benefit of a charge or mortgage of or on any part or parts of the Land or any receiver appointed by such chargee or mortgagee or any person deriving title through such charge, mortgage or receiver unless and until such chargee, mortgagee, receiver or person has entered into possession of the Land or part thereof to which such obligation relates</w:t>
      </w:r>
      <w:r w:rsidR="00982808" w:rsidRPr="00CC74D1">
        <w:rPr>
          <w:rFonts w:ascii="Arial" w:hAnsi="Arial" w:cs="Arial"/>
          <w:sz w:val="20"/>
        </w:rPr>
        <w:t>.</w:t>
      </w:r>
    </w:p>
    <w:p w14:paraId="4EA4CEC9" w14:textId="77777777" w:rsidR="00626C93" w:rsidRPr="00CC74D1" w:rsidRDefault="00626C93" w:rsidP="00F93986">
      <w:pPr>
        <w:pStyle w:val="MBnumbering"/>
        <w:numPr>
          <w:ilvl w:val="0"/>
          <w:numId w:val="11"/>
        </w:numPr>
        <w:tabs>
          <w:tab w:val="clear" w:pos="480"/>
          <w:tab w:val="num" w:pos="720"/>
        </w:tabs>
        <w:spacing w:before="120" w:after="120" w:line="280" w:lineRule="atLeast"/>
        <w:ind w:left="720" w:hanging="720"/>
        <w:rPr>
          <w:rFonts w:ascii="Arial" w:hAnsi="Arial" w:cs="Arial"/>
          <w:b/>
          <w:sz w:val="20"/>
        </w:rPr>
      </w:pPr>
      <w:bookmarkStart w:id="6" w:name="_Ref294190624"/>
      <w:r w:rsidRPr="00CC74D1">
        <w:rPr>
          <w:rFonts w:ascii="Arial" w:hAnsi="Arial" w:cs="Arial"/>
          <w:b/>
          <w:sz w:val="20"/>
        </w:rPr>
        <w:lastRenderedPageBreak/>
        <w:t>NOTIFICATION OF SUCCESSORS IN TITLE</w:t>
      </w:r>
      <w:bookmarkEnd w:id="6"/>
    </w:p>
    <w:p w14:paraId="24D4A055" w14:textId="0F3B2EA2" w:rsidR="00626C93" w:rsidRPr="00CC74D1" w:rsidRDefault="4B24D125" w:rsidP="00F93986">
      <w:pPr>
        <w:pStyle w:val="MBnumbering"/>
        <w:numPr>
          <w:ilvl w:val="1"/>
          <w:numId w:val="11"/>
        </w:numPr>
        <w:tabs>
          <w:tab w:val="clear" w:pos="720"/>
        </w:tabs>
        <w:spacing w:before="120" w:after="120" w:line="280" w:lineRule="atLeast"/>
        <w:ind w:left="1418"/>
        <w:rPr>
          <w:rFonts w:ascii="Arial" w:hAnsi="Arial" w:cs="Arial"/>
          <w:b/>
          <w:bCs/>
          <w:sz w:val="20"/>
        </w:rPr>
      </w:pPr>
      <w:r w:rsidRPr="00CC74D1">
        <w:rPr>
          <w:rFonts w:ascii="Arial" w:hAnsi="Arial" w:cs="Arial"/>
          <w:sz w:val="20"/>
        </w:rPr>
        <w:t xml:space="preserve">The Owner and the Developer covenant with the </w:t>
      </w:r>
      <w:r w:rsidR="00B524E5" w:rsidRPr="00CC74D1">
        <w:rPr>
          <w:rFonts w:ascii="Arial" w:hAnsi="Arial" w:cs="Arial"/>
          <w:sz w:val="20"/>
        </w:rPr>
        <w:t xml:space="preserve">Borough </w:t>
      </w:r>
      <w:r w:rsidRPr="00CC74D1">
        <w:rPr>
          <w:rFonts w:ascii="Arial" w:hAnsi="Arial" w:cs="Arial"/>
          <w:sz w:val="20"/>
        </w:rPr>
        <w:t xml:space="preserve">Council </w:t>
      </w:r>
      <w:r w:rsidR="00B524E5" w:rsidRPr="00CC74D1">
        <w:rPr>
          <w:rFonts w:ascii="Arial" w:hAnsi="Arial" w:cs="Arial"/>
          <w:sz w:val="20"/>
        </w:rPr>
        <w:t xml:space="preserve">and the County Council </w:t>
      </w:r>
      <w:r w:rsidRPr="00CC74D1">
        <w:rPr>
          <w:rFonts w:ascii="Arial" w:hAnsi="Arial" w:cs="Arial"/>
          <w:sz w:val="20"/>
        </w:rPr>
        <w:t xml:space="preserve">that they will give immediate written notice to the </w:t>
      </w:r>
      <w:r w:rsidR="00B524E5" w:rsidRPr="00CC74D1">
        <w:rPr>
          <w:rFonts w:ascii="Arial" w:hAnsi="Arial" w:cs="Arial"/>
          <w:sz w:val="20"/>
        </w:rPr>
        <w:t xml:space="preserve">Borough </w:t>
      </w:r>
      <w:r w:rsidRPr="00CC74D1">
        <w:rPr>
          <w:rFonts w:ascii="Arial" w:hAnsi="Arial" w:cs="Arial"/>
          <w:sz w:val="20"/>
        </w:rPr>
        <w:t>Council</w:t>
      </w:r>
      <w:r w:rsidR="00B524E5" w:rsidRPr="00CC74D1">
        <w:rPr>
          <w:rFonts w:ascii="Arial" w:hAnsi="Arial" w:cs="Arial"/>
          <w:sz w:val="20"/>
        </w:rPr>
        <w:t xml:space="preserve"> and the County Council </w:t>
      </w:r>
      <w:r w:rsidRPr="00CC74D1">
        <w:rPr>
          <w:rFonts w:ascii="Arial" w:hAnsi="Arial" w:cs="Arial"/>
          <w:sz w:val="20"/>
        </w:rPr>
        <w:t>of any change of ownership of the Land if at such time the obligations contained within this Deed have not fully been discharged such notice to give details of the transferee’s full name and registered office (if a company or usual address if not) together with the area of the Land or unit of occupation purchased by reference to a plan.</w:t>
      </w:r>
    </w:p>
    <w:p w14:paraId="64BA44DE" w14:textId="6B8789E7" w:rsidR="00664B1E" w:rsidRPr="00CC74D1" w:rsidRDefault="00626C93" w:rsidP="00F93986">
      <w:pPr>
        <w:pStyle w:val="MBnumbering"/>
        <w:numPr>
          <w:ilvl w:val="1"/>
          <w:numId w:val="11"/>
        </w:numPr>
        <w:tabs>
          <w:tab w:val="clear" w:pos="720"/>
        </w:tabs>
        <w:spacing w:before="120" w:after="120" w:line="280" w:lineRule="atLeast"/>
        <w:ind w:left="1418"/>
        <w:rPr>
          <w:rFonts w:ascii="Arial" w:hAnsi="Arial" w:cs="Arial"/>
          <w:sz w:val="20"/>
        </w:rPr>
      </w:pPr>
      <w:r w:rsidRPr="00CC74D1">
        <w:rPr>
          <w:rFonts w:ascii="Arial" w:hAnsi="Arial" w:cs="Arial"/>
          <w:sz w:val="20"/>
        </w:rPr>
        <w:t xml:space="preserve">The Mortgagee covenants with the </w:t>
      </w:r>
      <w:r w:rsidR="00AA1667" w:rsidRPr="00CC74D1">
        <w:rPr>
          <w:rFonts w:ascii="Arial" w:hAnsi="Arial" w:cs="Arial"/>
          <w:sz w:val="20"/>
        </w:rPr>
        <w:t xml:space="preserve">Borough </w:t>
      </w:r>
      <w:r w:rsidRPr="00CC74D1">
        <w:rPr>
          <w:rFonts w:ascii="Arial" w:hAnsi="Arial" w:cs="Arial"/>
          <w:sz w:val="20"/>
        </w:rPr>
        <w:t xml:space="preserve">Council </w:t>
      </w:r>
      <w:r w:rsidR="00AA1667" w:rsidRPr="00CC74D1">
        <w:rPr>
          <w:rFonts w:ascii="Arial" w:hAnsi="Arial" w:cs="Arial"/>
          <w:sz w:val="20"/>
        </w:rPr>
        <w:t xml:space="preserve">and the County Council </w:t>
      </w:r>
      <w:r w:rsidRPr="00CC74D1">
        <w:rPr>
          <w:rFonts w:ascii="Arial" w:hAnsi="Arial" w:cs="Arial"/>
          <w:sz w:val="20"/>
        </w:rPr>
        <w:t xml:space="preserve">that it will give immediate written notice to the </w:t>
      </w:r>
      <w:r w:rsidR="00AA1667" w:rsidRPr="00CC74D1">
        <w:rPr>
          <w:rFonts w:ascii="Arial" w:hAnsi="Arial" w:cs="Arial"/>
          <w:sz w:val="20"/>
        </w:rPr>
        <w:t xml:space="preserve">Borough </w:t>
      </w:r>
      <w:r w:rsidRPr="00CC74D1">
        <w:rPr>
          <w:rFonts w:ascii="Arial" w:hAnsi="Arial" w:cs="Arial"/>
          <w:sz w:val="20"/>
        </w:rPr>
        <w:t>Council</w:t>
      </w:r>
      <w:r w:rsidR="00AA1667" w:rsidRPr="00CC74D1">
        <w:rPr>
          <w:rFonts w:ascii="Arial" w:hAnsi="Arial" w:cs="Arial"/>
          <w:sz w:val="20"/>
        </w:rPr>
        <w:t xml:space="preserve"> and the County Council</w:t>
      </w:r>
      <w:r w:rsidRPr="00CC74D1">
        <w:rPr>
          <w:rFonts w:ascii="Arial" w:hAnsi="Arial" w:cs="Arial"/>
          <w:sz w:val="20"/>
        </w:rPr>
        <w:t xml:space="preserve"> of any change in its interest in the Land if at such time the obligations contained within this Deed have not fully been discharged.</w:t>
      </w:r>
    </w:p>
    <w:p w14:paraId="19063663" w14:textId="77777777" w:rsidR="00626C93" w:rsidRPr="00CC74D1" w:rsidRDefault="00626C93" w:rsidP="00F93986">
      <w:pPr>
        <w:pStyle w:val="Heading2"/>
        <w:numPr>
          <w:ilvl w:val="0"/>
          <w:numId w:val="11"/>
        </w:numPr>
        <w:tabs>
          <w:tab w:val="clear" w:pos="480"/>
          <w:tab w:val="num" w:pos="720"/>
        </w:tabs>
        <w:spacing w:before="120" w:after="120" w:line="280" w:lineRule="atLeast"/>
        <w:ind w:left="720" w:hanging="720"/>
        <w:rPr>
          <w:rFonts w:cs="Arial"/>
        </w:rPr>
      </w:pPr>
      <w:r w:rsidRPr="00CC74D1">
        <w:rPr>
          <w:rFonts w:cs="Arial"/>
        </w:rPr>
        <w:t>VAT</w:t>
      </w:r>
    </w:p>
    <w:p w14:paraId="45284D36" w14:textId="77777777" w:rsidR="00626C93" w:rsidRPr="00CC74D1" w:rsidRDefault="00626C93" w:rsidP="004F37EB">
      <w:pPr>
        <w:spacing w:before="120" w:after="120"/>
        <w:ind w:left="1418" w:hanging="698"/>
        <w:rPr>
          <w:rFonts w:cs="Arial"/>
        </w:rPr>
      </w:pPr>
      <w:r w:rsidRPr="00CC74D1">
        <w:rPr>
          <w:rFonts w:cs="Arial"/>
        </w:rPr>
        <w:t>22.1</w:t>
      </w:r>
      <w:r w:rsidRPr="00CC74D1">
        <w:rPr>
          <w:rFonts w:cs="Arial"/>
        </w:rPr>
        <w:tab/>
        <w:t>All consideration given in accordance with the terms of this Deed shall be exclusive of any value added tax properly payable.</w:t>
      </w:r>
    </w:p>
    <w:p w14:paraId="27CFC9AA" w14:textId="77777777" w:rsidR="00626C93" w:rsidRPr="00CC74D1" w:rsidRDefault="00626C93" w:rsidP="00F93986">
      <w:pPr>
        <w:pStyle w:val="Heading2"/>
        <w:numPr>
          <w:ilvl w:val="0"/>
          <w:numId w:val="12"/>
        </w:numPr>
        <w:spacing w:before="120" w:after="120" w:line="280" w:lineRule="atLeast"/>
        <w:ind w:hanging="720"/>
        <w:rPr>
          <w:rFonts w:cs="Arial"/>
        </w:rPr>
      </w:pPr>
      <w:bookmarkStart w:id="7" w:name="_Ref294190648"/>
      <w:r w:rsidRPr="00CC74D1">
        <w:rPr>
          <w:rFonts w:cs="Arial"/>
        </w:rPr>
        <w:t xml:space="preserve">DISPUTE </w:t>
      </w:r>
      <w:bookmarkEnd w:id="7"/>
      <w:r w:rsidRPr="00CC74D1">
        <w:rPr>
          <w:rFonts w:cs="Arial"/>
        </w:rPr>
        <w:t>RESOLUTION</w:t>
      </w:r>
    </w:p>
    <w:p w14:paraId="0D7E18F0" w14:textId="2438EC27" w:rsidR="00626C93" w:rsidRPr="00CC74D1" w:rsidRDefault="00626C93" w:rsidP="00F93986">
      <w:pPr>
        <w:numPr>
          <w:ilvl w:val="1"/>
          <w:numId w:val="13"/>
        </w:numPr>
        <w:tabs>
          <w:tab w:val="clear" w:pos="360"/>
          <w:tab w:val="num" w:pos="1440"/>
        </w:tabs>
        <w:spacing w:before="120" w:after="120"/>
        <w:ind w:left="1440" w:hanging="720"/>
        <w:rPr>
          <w:rFonts w:cs="Arial"/>
        </w:rPr>
      </w:pPr>
      <w:r w:rsidRPr="00CC74D1">
        <w:rPr>
          <w:rFonts w:cs="Arial"/>
        </w:rPr>
        <w:t xml:space="preserve">Where it is provided in this Deed that a matter is to be approved (or another cognate expression is used) by the </w:t>
      </w:r>
      <w:r w:rsidR="00AA1667" w:rsidRPr="00CC74D1">
        <w:rPr>
          <w:rFonts w:cs="Arial"/>
        </w:rPr>
        <w:t xml:space="preserve">Borough </w:t>
      </w:r>
      <w:r w:rsidRPr="00CC74D1">
        <w:rPr>
          <w:rFonts w:cs="Arial"/>
        </w:rPr>
        <w:t xml:space="preserve">Council </w:t>
      </w:r>
      <w:r w:rsidR="00AA1667" w:rsidRPr="00CC74D1">
        <w:rPr>
          <w:rFonts w:cs="Arial"/>
        </w:rPr>
        <w:t xml:space="preserve">or County Council </w:t>
      </w:r>
      <w:r w:rsidRPr="00CC74D1">
        <w:rPr>
          <w:rFonts w:cs="Arial"/>
        </w:rPr>
        <w:t xml:space="preserve">and such approval has been refused or given conditionally in accordance with the provisions of this Deed and the Owner wishes to dispute such refusal or conditions, then the Owner may notify the </w:t>
      </w:r>
      <w:r w:rsidR="00AA1667" w:rsidRPr="00CC74D1">
        <w:rPr>
          <w:rFonts w:cs="Arial"/>
        </w:rPr>
        <w:t xml:space="preserve">Borough </w:t>
      </w:r>
      <w:r w:rsidRPr="00CC74D1">
        <w:rPr>
          <w:rFonts w:cs="Arial"/>
        </w:rPr>
        <w:t xml:space="preserve">Council </w:t>
      </w:r>
      <w:r w:rsidR="00AA1667" w:rsidRPr="00CC74D1">
        <w:rPr>
          <w:rFonts w:cs="Arial"/>
        </w:rPr>
        <w:t>or</w:t>
      </w:r>
      <w:r w:rsidR="00261785" w:rsidRPr="00CC74D1">
        <w:rPr>
          <w:rFonts w:cs="Arial"/>
        </w:rPr>
        <w:t xml:space="preserve"> County Council as appropriate </w:t>
      </w:r>
      <w:r w:rsidRPr="00CC74D1">
        <w:rPr>
          <w:rFonts w:cs="Arial"/>
        </w:rPr>
        <w:t>that the matter is in dispute and:</w:t>
      </w:r>
    </w:p>
    <w:p w14:paraId="1062FE4D" w14:textId="7CC9EFE9" w:rsidR="00626C93" w:rsidRPr="00CC74D1" w:rsidRDefault="4B24D125" w:rsidP="00F93986">
      <w:pPr>
        <w:numPr>
          <w:ilvl w:val="2"/>
          <w:numId w:val="13"/>
        </w:numPr>
        <w:tabs>
          <w:tab w:val="clear" w:pos="720"/>
          <w:tab w:val="num" w:pos="1418"/>
          <w:tab w:val="num" w:pos="2268"/>
        </w:tabs>
        <w:spacing w:before="120" w:after="120"/>
        <w:ind w:left="2268" w:hanging="850"/>
        <w:rPr>
          <w:rFonts w:cs="Arial"/>
        </w:rPr>
      </w:pPr>
      <w:bookmarkStart w:id="8" w:name="_Ref370903954"/>
      <w:r w:rsidRPr="00CC74D1">
        <w:rPr>
          <w:rFonts w:cs="Arial"/>
        </w:rPr>
        <w:t xml:space="preserve">the parties to the dispute shall first attempt to resolve that dispute or difference amicably including holding a meeting attended by at least one senior representative from each party within 10 Working </w:t>
      </w:r>
      <w:r w:rsidR="00F35F92" w:rsidRPr="00CC74D1">
        <w:rPr>
          <w:rFonts w:cs="Arial"/>
        </w:rPr>
        <w:t>D</w:t>
      </w:r>
      <w:r w:rsidRPr="00CC74D1">
        <w:rPr>
          <w:rFonts w:cs="Arial"/>
        </w:rPr>
        <w:t xml:space="preserve">ays of receipt of notice that a matter is in </w:t>
      </w:r>
      <w:proofErr w:type="gramStart"/>
      <w:r w:rsidRPr="00CC74D1">
        <w:rPr>
          <w:rFonts w:cs="Arial"/>
        </w:rPr>
        <w:t>dispute;</w:t>
      </w:r>
      <w:bookmarkEnd w:id="8"/>
      <w:proofErr w:type="gramEnd"/>
    </w:p>
    <w:p w14:paraId="0C442236" w14:textId="59B3992C" w:rsidR="00626C93" w:rsidRPr="00CC74D1" w:rsidRDefault="00626C93" w:rsidP="00F93986">
      <w:pPr>
        <w:numPr>
          <w:ilvl w:val="2"/>
          <w:numId w:val="13"/>
        </w:numPr>
        <w:tabs>
          <w:tab w:val="clear" w:pos="720"/>
          <w:tab w:val="num" w:pos="1418"/>
          <w:tab w:val="num" w:pos="2268"/>
        </w:tabs>
        <w:spacing w:before="120" w:after="120"/>
        <w:ind w:left="2268" w:hanging="850"/>
        <w:rPr>
          <w:rFonts w:cs="Arial"/>
        </w:rPr>
      </w:pPr>
      <w:r w:rsidRPr="00CC74D1">
        <w:rPr>
          <w:rFonts w:cs="Arial"/>
        </w:rPr>
        <w:t xml:space="preserve">if after a further 5 Working Days the parties are unable to resolve the dispute amicably pursuant to clause </w:t>
      </w:r>
      <w:r w:rsidRPr="00CC74D1">
        <w:rPr>
          <w:rFonts w:cs="Arial"/>
        </w:rPr>
        <w:fldChar w:fldCharType="begin"/>
      </w:r>
      <w:r w:rsidRPr="00CC74D1">
        <w:rPr>
          <w:rFonts w:cs="Arial"/>
        </w:rPr>
        <w:instrText xml:space="preserve"> REF _Ref370903954 \r \h  \* MERGEFORMAT </w:instrText>
      </w:r>
      <w:r w:rsidRPr="00CC74D1">
        <w:rPr>
          <w:rFonts w:cs="Arial"/>
        </w:rPr>
      </w:r>
      <w:r w:rsidRPr="00CC74D1">
        <w:rPr>
          <w:rFonts w:cs="Arial"/>
        </w:rPr>
        <w:fldChar w:fldCharType="separate"/>
      </w:r>
      <w:r w:rsidR="009007D8">
        <w:rPr>
          <w:rFonts w:cs="Arial"/>
        </w:rPr>
        <w:t>23.1.1</w:t>
      </w:r>
      <w:r w:rsidRPr="00CC74D1">
        <w:rPr>
          <w:rFonts w:cs="Arial"/>
        </w:rPr>
        <w:fldChar w:fldCharType="end"/>
      </w:r>
      <w:r w:rsidRPr="00CC74D1">
        <w:rPr>
          <w:rFonts w:cs="Arial"/>
        </w:rPr>
        <w:t xml:space="preserve">, one party may serve notice on the other party or parties (as the case may be) to the dispute of their intention to refer the dispute in accordance with clause </w:t>
      </w:r>
      <w:r w:rsidRPr="00CC74D1">
        <w:rPr>
          <w:rFonts w:cs="Arial"/>
        </w:rPr>
        <w:fldChar w:fldCharType="begin"/>
      </w:r>
      <w:r w:rsidRPr="00CC74D1">
        <w:rPr>
          <w:rFonts w:cs="Arial"/>
        </w:rPr>
        <w:instrText xml:space="preserve"> REF _Ref370903965 \r \h  \* MERGEFORMAT </w:instrText>
      </w:r>
      <w:r w:rsidRPr="00CC74D1">
        <w:rPr>
          <w:rFonts w:cs="Arial"/>
        </w:rPr>
      </w:r>
      <w:r w:rsidRPr="00CC74D1">
        <w:rPr>
          <w:rFonts w:cs="Arial"/>
        </w:rPr>
        <w:fldChar w:fldCharType="separate"/>
      </w:r>
      <w:r w:rsidR="009007D8">
        <w:rPr>
          <w:rFonts w:cs="Arial"/>
        </w:rPr>
        <w:t>23.2</w:t>
      </w:r>
      <w:r w:rsidRPr="00CC74D1">
        <w:rPr>
          <w:rFonts w:cs="Arial"/>
        </w:rPr>
        <w:fldChar w:fldCharType="end"/>
      </w:r>
      <w:r w:rsidRPr="00CC74D1">
        <w:rPr>
          <w:rFonts w:cs="Arial"/>
        </w:rPr>
        <w:t xml:space="preserve"> specifying in such notice:</w:t>
      </w:r>
    </w:p>
    <w:p w14:paraId="13A6D83A" w14:textId="77777777" w:rsidR="00626C93" w:rsidRPr="00CC74D1" w:rsidRDefault="00626C93" w:rsidP="00F93986">
      <w:pPr>
        <w:numPr>
          <w:ilvl w:val="3"/>
          <w:numId w:val="13"/>
        </w:numPr>
        <w:tabs>
          <w:tab w:val="clear" w:pos="720"/>
          <w:tab w:val="num" w:pos="1418"/>
        </w:tabs>
        <w:spacing w:before="120" w:after="120"/>
        <w:ind w:left="3402" w:hanging="1134"/>
        <w:rPr>
          <w:rFonts w:cs="Arial"/>
        </w:rPr>
      </w:pPr>
      <w:r w:rsidRPr="00CC74D1">
        <w:rPr>
          <w:rFonts w:cs="Arial"/>
        </w:rPr>
        <w:t>the nature, basis and brief description of the dispute; and</w:t>
      </w:r>
    </w:p>
    <w:p w14:paraId="283550E9" w14:textId="77777777" w:rsidR="00626C93" w:rsidRPr="00CC74D1" w:rsidRDefault="00626C93" w:rsidP="00F93986">
      <w:pPr>
        <w:numPr>
          <w:ilvl w:val="3"/>
          <w:numId w:val="13"/>
        </w:numPr>
        <w:tabs>
          <w:tab w:val="clear" w:pos="720"/>
          <w:tab w:val="num" w:pos="1418"/>
        </w:tabs>
        <w:spacing w:before="120" w:after="120"/>
        <w:ind w:left="3402" w:hanging="1134"/>
        <w:rPr>
          <w:rFonts w:cs="Arial"/>
        </w:rPr>
      </w:pPr>
      <w:r w:rsidRPr="00CC74D1">
        <w:rPr>
          <w:rFonts w:cs="Arial"/>
        </w:rPr>
        <w:t>the clause or paragraph of this Deed pursuant to which the dispute has arisen; and</w:t>
      </w:r>
    </w:p>
    <w:p w14:paraId="1D3F5FE7" w14:textId="006AE4CB" w:rsidR="00626C93" w:rsidRPr="00CC74D1" w:rsidRDefault="00626C93" w:rsidP="00F93986">
      <w:pPr>
        <w:numPr>
          <w:ilvl w:val="3"/>
          <w:numId w:val="13"/>
        </w:numPr>
        <w:tabs>
          <w:tab w:val="clear" w:pos="720"/>
          <w:tab w:val="num" w:pos="1418"/>
        </w:tabs>
        <w:spacing w:before="120" w:after="120"/>
        <w:ind w:left="3402" w:hanging="1134"/>
        <w:rPr>
          <w:rFonts w:cs="Arial"/>
        </w:rPr>
      </w:pPr>
      <w:bookmarkStart w:id="9" w:name="_Ref370904001"/>
      <w:r w:rsidRPr="00CC74D1">
        <w:rPr>
          <w:rFonts w:cs="Arial"/>
        </w:rPr>
        <w:t xml:space="preserve">a written request to concur as to the appropriateness of the professional qualifications of the person (or body) they propose to be appointed pursuant to clause </w:t>
      </w:r>
      <w:r w:rsidRPr="00CC74D1">
        <w:fldChar w:fldCharType="begin"/>
      </w:r>
      <w:r w:rsidRPr="00CC74D1">
        <w:rPr>
          <w:rFonts w:cs="Arial"/>
        </w:rPr>
        <w:instrText xml:space="preserve"> REF _Ref370903965 \r \h  \* MERGEFORMAT </w:instrText>
      </w:r>
      <w:r w:rsidRPr="00CC74D1">
        <w:fldChar w:fldCharType="separate"/>
      </w:r>
      <w:r w:rsidR="009007D8">
        <w:rPr>
          <w:rFonts w:cs="Arial"/>
        </w:rPr>
        <w:t>23.2</w:t>
      </w:r>
      <w:r w:rsidRPr="00CC74D1">
        <w:fldChar w:fldCharType="end"/>
      </w:r>
      <w:r w:rsidRPr="00CC74D1">
        <w:rPr>
          <w:rFonts w:cs="Arial"/>
        </w:rPr>
        <w:t>.</w:t>
      </w:r>
      <w:bookmarkEnd w:id="9"/>
    </w:p>
    <w:p w14:paraId="13F11E1B" w14:textId="52EF7E1B" w:rsidR="00626C93" w:rsidRPr="00CC74D1" w:rsidRDefault="4B24D125" w:rsidP="00F93986">
      <w:pPr>
        <w:numPr>
          <w:ilvl w:val="1"/>
          <w:numId w:val="13"/>
        </w:numPr>
        <w:tabs>
          <w:tab w:val="clear" w:pos="360"/>
          <w:tab w:val="num" w:pos="1440"/>
        </w:tabs>
        <w:spacing w:before="120" w:after="120"/>
        <w:ind w:left="1440" w:hanging="720"/>
        <w:rPr>
          <w:rFonts w:cs="Arial"/>
        </w:rPr>
      </w:pPr>
      <w:bookmarkStart w:id="10" w:name="_Ref370903965"/>
      <w:r w:rsidRPr="00CC74D1">
        <w:rPr>
          <w:rFonts w:cs="Arial"/>
        </w:rPr>
        <w:t>Any such dispute or difference notified pursuant to clause 23.1.2 shall be referred to an independent and suitable person holding appropriate professional qualifications, in light of the subject matter in dispute and such person shall act as an expert whose decision shall be final and binding on the parties in the absence of manifest error and any costs shall be payable by the parties to the dispute in such proportion as the expert shall determine and failing such determination shall be borne by the parties in equal shares.</w:t>
      </w:r>
      <w:bookmarkEnd w:id="10"/>
    </w:p>
    <w:p w14:paraId="28CD05AA" w14:textId="479876C2" w:rsidR="00626C93" w:rsidRPr="00CC74D1" w:rsidRDefault="4B24D125" w:rsidP="00F93986">
      <w:pPr>
        <w:numPr>
          <w:ilvl w:val="1"/>
          <w:numId w:val="13"/>
        </w:numPr>
        <w:tabs>
          <w:tab w:val="clear" w:pos="360"/>
          <w:tab w:val="num" w:pos="1440"/>
        </w:tabs>
        <w:spacing w:before="120" w:after="120"/>
        <w:ind w:left="1440" w:hanging="720"/>
        <w:rPr>
          <w:rFonts w:cs="Arial"/>
        </w:rPr>
      </w:pPr>
      <w:r w:rsidRPr="00CC74D1">
        <w:rPr>
          <w:rFonts w:cs="Arial"/>
        </w:rPr>
        <w:lastRenderedPageBreak/>
        <w:t xml:space="preserve">In the absence of agreement as to the appointment or suitability of the person to be appointed pursuant to clause </w:t>
      </w:r>
      <w:r w:rsidR="00626C93" w:rsidRPr="00CC74D1">
        <w:rPr>
          <w:rFonts w:cs="Arial"/>
        </w:rPr>
        <w:fldChar w:fldCharType="begin"/>
      </w:r>
      <w:r w:rsidR="00626C93" w:rsidRPr="00CC74D1">
        <w:rPr>
          <w:rFonts w:cs="Arial"/>
        </w:rPr>
        <w:instrText xml:space="preserve"> REF _Ref370903965 \r \h  \* MERGEFORMAT </w:instrText>
      </w:r>
      <w:r w:rsidR="00626C93" w:rsidRPr="00CC74D1">
        <w:rPr>
          <w:rFonts w:cs="Arial"/>
        </w:rPr>
      </w:r>
      <w:r w:rsidR="00626C93" w:rsidRPr="00CC74D1">
        <w:rPr>
          <w:rFonts w:cs="Arial"/>
        </w:rPr>
        <w:fldChar w:fldCharType="separate"/>
      </w:r>
      <w:r w:rsidR="009007D8">
        <w:rPr>
          <w:rFonts w:cs="Arial"/>
        </w:rPr>
        <w:t>23.2</w:t>
      </w:r>
      <w:r w:rsidR="00626C93" w:rsidRPr="00CC74D1">
        <w:rPr>
          <w:rFonts w:cs="Arial"/>
        </w:rPr>
        <w:fldChar w:fldCharType="end"/>
      </w:r>
      <w:r w:rsidRPr="00CC74D1">
        <w:rPr>
          <w:rFonts w:cs="Arial"/>
        </w:rPr>
        <w:t xml:space="preserve"> or as to the appropriateness of the professional body within 10 Working Days after any party has given the other parties to the dispute or difference a written request to concur as to the appropriateness of the professional qualifications of the person (or body) to be appointed pursuant  to clause </w:t>
      </w:r>
      <w:r w:rsidR="00626C93" w:rsidRPr="00CC74D1">
        <w:rPr>
          <w:rFonts w:cs="Arial"/>
        </w:rPr>
        <w:fldChar w:fldCharType="begin"/>
      </w:r>
      <w:r w:rsidR="00626C93" w:rsidRPr="00CC74D1">
        <w:rPr>
          <w:rFonts w:cs="Arial"/>
        </w:rPr>
        <w:instrText xml:space="preserve"> REF _Ref370903965 \r \h  \* MERGEFORMAT </w:instrText>
      </w:r>
      <w:r w:rsidR="00626C93" w:rsidRPr="00CC74D1">
        <w:rPr>
          <w:rFonts w:cs="Arial"/>
        </w:rPr>
      </w:r>
      <w:r w:rsidR="00626C93" w:rsidRPr="00CC74D1">
        <w:rPr>
          <w:rFonts w:cs="Arial"/>
        </w:rPr>
        <w:fldChar w:fldCharType="separate"/>
      </w:r>
      <w:r w:rsidR="009007D8">
        <w:rPr>
          <w:rFonts w:cs="Arial"/>
        </w:rPr>
        <w:t>23.2</w:t>
      </w:r>
      <w:r w:rsidR="00626C93" w:rsidRPr="00CC74D1">
        <w:rPr>
          <w:rFonts w:cs="Arial"/>
        </w:rPr>
        <w:fldChar w:fldCharType="end"/>
      </w:r>
      <w:r w:rsidRPr="00CC74D1">
        <w:rPr>
          <w:rFonts w:cs="Arial"/>
        </w:rPr>
        <w:t xml:space="preserve"> then such question may be referred by any party to the president for the time being of the Law Society for </w:t>
      </w:r>
      <w:r w:rsidR="42CE9619" w:rsidRPr="00CC74D1">
        <w:rPr>
          <w:rFonts w:cs="Arial"/>
        </w:rPr>
        <w:t xml:space="preserve">them </w:t>
      </w:r>
      <w:r w:rsidRPr="00CC74D1">
        <w:rPr>
          <w:rFonts w:cs="Arial"/>
        </w:rPr>
        <w:t xml:space="preserve">to appoint a solicitor to determine the appropriate professional body or person to resolve the dispute such solicitor acting as an expert and </w:t>
      </w:r>
      <w:r w:rsidR="1ABAEA7E" w:rsidRPr="00CC74D1">
        <w:rPr>
          <w:rFonts w:cs="Arial"/>
        </w:rPr>
        <w:t>their</w:t>
      </w:r>
      <w:r w:rsidRPr="00CC74D1">
        <w:rPr>
          <w:rFonts w:cs="Arial"/>
        </w:rPr>
        <w:t xml:space="preserve"> decision shall be final and binding on all parties in the absence of manifest error and </w:t>
      </w:r>
      <w:r w:rsidR="3FF90099" w:rsidRPr="00CC74D1">
        <w:rPr>
          <w:rFonts w:cs="Arial"/>
        </w:rPr>
        <w:t>their</w:t>
      </w:r>
      <w:r w:rsidRPr="00CC74D1">
        <w:rPr>
          <w:rFonts w:cs="Arial"/>
        </w:rPr>
        <w:t xml:space="preserve"> costs shall be payable by the parties to the dispute in such proportion as </w:t>
      </w:r>
      <w:r w:rsidR="15D80E0C" w:rsidRPr="00CC74D1">
        <w:rPr>
          <w:rFonts w:cs="Arial"/>
        </w:rPr>
        <w:t>the expert</w:t>
      </w:r>
      <w:r w:rsidRPr="00CC74D1">
        <w:rPr>
          <w:rFonts w:cs="Arial"/>
        </w:rPr>
        <w:t xml:space="preserve"> shall determine and failing such determination shall be borne by the parties in equal shares.</w:t>
      </w:r>
    </w:p>
    <w:p w14:paraId="74BAD193" w14:textId="00E6A5D8" w:rsidR="00626C93" w:rsidRPr="00CC74D1" w:rsidRDefault="4B24D125" w:rsidP="00F93986">
      <w:pPr>
        <w:numPr>
          <w:ilvl w:val="1"/>
          <w:numId w:val="13"/>
        </w:numPr>
        <w:tabs>
          <w:tab w:val="clear" w:pos="360"/>
          <w:tab w:val="num" w:pos="1440"/>
        </w:tabs>
        <w:spacing w:before="120" w:after="120"/>
        <w:ind w:left="1440" w:hanging="720"/>
        <w:rPr>
          <w:rFonts w:cs="Arial"/>
        </w:rPr>
      </w:pPr>
      <w:r w:rsidRPr="00CC74D1">
        <w:rPr>
          <w:rFonts w:cs="Arial"/>
        </w:rPr>
        <w:t xml:space="preserve">Any expert howsoever appointed </w:t>
      </w:r>
      <w:r w:rsidR="7DC31A83" w:rsidRPr="00CC74D1">
        <w:rPr>
          <w:rFonts w:cs="Arial"/>
        </w:rPr>
        <w:t xml:space="preserve">(“the Expert”) </w:t>
      </w:r>
      <w:r w:rsidRPr="00CC74D1">
        <w:rPr>
          <w:rFonts w:cs="Arial"/>
        </w:rPr>
        <w:t xml:space="preserve">shall be subject to the express requirement that a decision is reached and communicated to the relevant parties within the minimum practical timescale allowing for the nature and complexity of the dispute and in any event not more than twenty Working Days after the conclusion of any hearing that takes place or twenty Working Days after </w:t>
      </w:r>
      <w:r w:rsidR="424A63F7" w:rsidRPr="00CC74D1">
        <w:rPr>
          <w:rFonts w:cs="Arial"/>
        </w:rPr>
        <w:t xml:space="preserve">they </w:t>
      </w:r>
      <w:r w:rsidRPr="00CC74D1">
        <w:rPr>
          <w:rFonts w:cs="Arial"/>
        </w:rPr>
        <w:t>ha</w:t>
      </w:r>
      <w:r w:rsidR="1A58C836" w:rsidRPr="00CC74D1">
        <w:rPr>
          <w:rFonts w:cs="Arial"/>
        </w:rPr>
        <w:t>ve</w:t>
      </w:r>
      <w:r w:rsidRPr="00CC74D1">
        <w:rPr>
          <w:rFonts w:cs="Arial"/>
        </w:rPr>
        <w:t xml:space="preserve"> received any final written representation pursuant to clause </w:t>
      </w:r>
      <w:r w:rsidR="00626C93" w:rsidRPr="00CC74D1">
        <w:rPr>
          <w:rFonts w:cs="Arial"/>
        </w:rPr>
        <w:fldChar w:fldCharType="begin"/>
      </w:r>
      <w:r w:rsidR="00626C93" w:rsidRPr="00CC74D1">
        <w:rPr>
          <w:rFonts w:cs="Arial"/>
        </w:rPr>
        <w:instrText xml:space="preserve"> REF _Ref370904045 \r \h  \* MERGEFORMAT </w:instrText>
      </w:r>
      <w:r w:rsidR="00626C93" w:rsidRPr="00CC74D1">
        <w:rPr>
          <w:rFonts w:cs="Arial"/>
        </w:rPr>
      </w:r>
      <w:r w:rsidR="00626C93" w:rsidRPr="00CC74D1">
        <w:rPr>
          <w:rFonts w:cs="Arial"/>
        </w:rPr>
        <w:fldChar w:fldCharType="separate"/>
      </w:r>
      <w:r w:rsidR="009007D8">
        <w:rPr>
          <w:rFonts w:cs="Arial"/>
        </w:rPr>
        <w:t>23.5</w:t>
      </w:r>
      <w:r w:rsidR="00626C93" w:rsidRPr="00CC74D1">
        <w:rPr>
          <w:rFonts w:cs="Arial"/>
        </w:rPr>
        <w:fldChar w:fldCharType="end"/>
      </w:r>
      <w:r w:rsidRPr="00CC74D1">
        <w:rPr>
          <w:rFonts w:cs="Arial"/>
        </w:rPr>
        <w:t>.</w:t>
      </w:r>
    </w:p>
    <w:p w14:paraId="2EBDCC3B" w14:textId="6D712E0A" w:rsidR="00626C93" w:rsidRPr="00CC74D1" w:rsidRDefault="4B24D125" w:rsidP="00F93986">
      <w:pPr>
        <w:numPr>
          <w:ilvl w:val="1"/>
          <w:numId w:val="13"/>
        </w:numPr>
        <w:tabs>
          <w:tab w:val="clear" w:pos="360"/>
          <w:tab w:val="num" w:pos="1440"/>
        </w:tabs>
        <w:spacing w:before="120" w:after="120"/>
        <w:ind w:left="1440" w:hanging="720"/>
        <w:rPr>
          <w:rFonts w:cs="Arial"/>
        </w:rPr>
      </w:pPr>
      <w:bookmarkStart w:id="11" w:name="_Ref370904045"/>
      <w:r w:rsidRPr="00CC74D1">
        <w:rPr>
          <w:rFonts w:cs="Arial"/>
        </w:rPr>
        <w:t xml:space="preserve">The </w:t>
      </w:r>
      <w:r w:rsidR="41913820" w:rsidRPr="00CC74D1">
        <w:rPr>
          <w:rFonts w:cs="Arial"/>
        </w:rPr>
        <w:t>E</w:t>
      </w:r>
      <w:r w:rsidRPr="00CC74D1">
        <w:rPr>
          <w:rFonts w:cs="Arial"/>
        </w:rPr>
        <w:t xml:space="preserve">xpert shall be required to give notice to any of the said parties requiring them to submit to </w:t>
      </w:r>
      <w:r w:rsidR="692666B1" w:rsidRPr="00CC74D1">
        <w:rPr>
          <w:rFonts w:cs="Arial"/>
        </w:rPr>
        <w:t>the</w:t>
      </w:r>
      <w:r w:rsidR="573328DA" w:rsidRPr="00CC74D1">
        <w:rPr>
          <w:rFonts w:cs="Arial"/>
        </w:rPr>
        <w:t xml:space="preserve"> Expert </w:t>
      </w:r>
      <w:r w:rsidRPr="00CC74D1">
        <w:rPr>
          <w:rFonts w:cs="Arial"/>
        </w:rPr>
        <w:t xml:space="preserve">within 10 Working Days of notification of </w:t>
      </w:r>
      <w:r w:rsidR="02A271CA" w:rsidRPr="00CC74D1">
        <w:rPr>
          <w:rFonts w:cs="Arial"/>
        </w:rPr>
        <w:t>the Expert’s</w:t>
      </w:r>
      <w:r w:rsidRPr="00CC74D1">
        <w:rPr>
          <w:rFonts w:cs="Arial"/>
        </w:rPr>
        <w:t xml:space="preserve"> appointment written submissions and supporting material and the other parties will be entitled to make a counter written submission within a further 10 Working Days.</w:t>
      </w:r>
      <w:bookmarkEnd w:id="11"/>
    </w:p>
    <w:p w14:paraId="43793FE1" w14:textId="2B32D20F" w:rsidR="00DE0726" w:rsidRPr="00CC74D1" w:rsidRDefault="00626C93" w:rsidP="00F93986">
      <w:pPr>
        <w:numPr>
          <w:ilvl w:val="1"/>
          <w:numId w:val="13"/>
        </w:numPr>
        <w:tabs>
          <w:tab w:val="clear" w:pos="360"/>
          <w:tab w:val="num" w:pos="1440"/>
        </w:tabs>
        <w:spacing w:before="120" w:after="120"/>
        <w:ind w:left="1440" w:hanging="720"/>
        <w:rPr>
          <w:rFonts w:cs="Arial"/>
        </w:rPr>
      </w:pPr>
      <w:r w:rsidRPr="00CC74D1">
        <w:rPr>
          <w:rFonts w:cs="Arial"/>
        </w:rPr>
        <w:t xml:space="preserve">Nothing in this clause 23 shall be taken to fetter the ability of the </w:t>
      </w:r>
      <w:r w:rsidR="00FF3651" w:rsidRPr="00CC74D1">
        <w:rPr>
          <w:rFonts w:cs="Arial"/>
        </w:rPr>
        <w:t xml:space="preserve">Borough </w:t>
      </w:r>
      <w:r w:rsidRPr="00CC74D1">
        <w:rPr>
          <w:rFonts w:cs="Arial"/>
        </w:rPr>
        <w:t>Council</w:t>
      </w:r>
      <w:r w:rsidR="00FF3651" w:rsidRPr="00CC74D1">
        <w:rPr>
          <w:rFonts w:cs="Arial"/>
        </w:rPr>
        <w:t xml:space="preserve"> or County Council</w:t>
      </w:r>
      <w:r w:rsidR="007D2D02" w:rsidRPr="00CC74D1">
        <w:rPr>
          <w:rFonts w:cs="Arial"/>
        </w:rPr>
        <w:t xml:space="preserve"> </w:t>
      </w:r>
      <w:r w:rsidRPr="00CC74D1">
        <w:rPr>
          <w:rFonts w:cs="Arial"/>
        </w:rPr>
        <w:t>to carry out its statutory functions as local planning authority</w:t>
      </w:r>
      <w:r w:rsidR="009C79AF" w:rsidRPr="00CC74D1">
        <w:rPr>
          <w:rFonts w:cs="Arial"/>
        </w:rPr>
        <w:t xml:space="preserve"> </w:t>
      </w:r>
      <w:r w:rsidRPr="00CC74D1">
        <w:rPr>
          <w:rFonts w:cs="Arial"/>
        </w:rPr>
        <w:t xml:space="preserve">with power to enforce any breach of the obligations </w:t>
      </w:r>
      <w:proofErr w:type="gramStart"/>
      <w:r w:rsidRPr="00CC74D1">
        <w:rPr>
          <w:rFonts w:cs="Arial"/>
        </w:rPr>
        <w:t>entered into</w:t>
      </w:r>
      <w:proofErr w:type="gramEnd"/>
      <w:r w:rsidRPr="00CC74D1">
        <w:rPr>
          <w:rFonts w:cs="Arial"/>
        </w:rPr>
        <w:t xml:space="preserve"> by the Owner in this Deed or any other planning breach in respect of the Development.</w:t>
      </w:r>
    </w:p>
    <w:p w14:paraId="48E44DC4" w14:textId="56874B6E" w:rsidR="00DE0726" w:rsidRPr="00CC74D1" w:rsidRDefault="00DE0726" w:rsidP="00DE0726">
      <w:pPr>
        <w:spacing w:before="120" w:after="120"/>
        <w:rPr>
          <w:rFonts w:cs="Arial"/>
          <w:b/>
          <w:bCs/>
        </w:rPr>
      </w:pPr>
      <w:r w:rsidRPr="00CC74D1">
        <w:rPr>
          <w:rFonts w:cs="Arial"/>
          <w:b/>
          <w:bCs/>
        </w:rPr>
        <w:t xml:space="preserve">24 </w:t>
      </w:r>
      <w:r w:rsidR="004469F8" w:rsidRPr="00CC74D1">
        <w:rPr>
          <w:rFonts w:cs="Arial"/>
          <w:b/>
          <w:bCs/>
        </w:rPr>
        <w:t xml:space="preserve">      </w:t>
      </w:r>
      <w:r w:rsidRPr="00CC74D1">
        <w:rPr>
          <w:rFonts w:cs="Arial"/>
          <w:b/>
          <w:bCs/>
        </w:rPr>
        <w:t>SECTION 73 PERMISSION</w:t>
      </w:r>
    </w:p>
    <w:p w14:paraId="4AA356EA" w14:textId="7944033F" w:rsidR="00DE0726" w:rsidRPr="00CC74D1" w:rsidRDefault="002B6634" w:rsidP="00B6577B">
      <w:pPr>
        <w:tabs>
          <w:tab w:val="left" w:pos="1701"/>
        </w:tabs>
        <w:spacing w:before="120" w:after="120"/>
        <w:ind w:left="1560" w:hanging="709"/>
        <w:rPr>
          <w:rFonts w:cs="Arial"/>
        </w:rPr>
      </w:pPr>
      <w:r w:rsidRPr="00CC74D1">
        <w:rPr>
          <w:rFonts w:cs="Arial"/>
        </w:rPr>
        <w:t>24.1    Unless otherwise required by the Borough Council if any future planning permission is granted pursuant to section 73 of the Act for development of the Land without compliance with conditions or subject to conditions differing from those granted pursuant to the Permission (“a Section 73 Permission”) then with effect from the date that any such Section 73 Permission is granted the obligations in this Deed shall (in addition to continuing to bind the Land in respect of the Permission) apply to and bind each such Section 73 Permission and the Land itself without the need for any further act by the parties and the definition of “Permission” in this Deed shall be construed to include reference respectively to the Section 73 Permission granted pursuant to any such application PROVIDED THAT nothing in this clause shall fetter the discretion of the Borough Council in determining any application under section 73 of the Act and for the avoidance of doubt any such further permission may be the subject of additional obligations.</w:t>
      </w:r>
    </w:p>
    <w:p w14:paraId="25E67166" w14:textId="6BB6A537" w:rsidR="00626C93" w:rsidRPr="00CC74D1" w:rsidRDefault="002B6634" w:rsidP="00B6577B">
      <w:pPr>
        <w:pStyle w:val="Heading2"/>
        <w:spacing w:before="120" w:after="120" w:line="280" w:lineRule="atLeast"/>
        <w:ind w:left="720" w:hanging="720"/>
        <w:rPr>
          <w:rFonts w:cs="Arial"/>
        </w:rPr>
      </w:pPr>
      <w:bookmarkStart w:id="12" w:name="_Ref294190666"/>
      <w:r w:rsidRPr="00CC74D1">
        <w:rPr>
          <w:rFonts w:cs="Arial"/>
        </w:rPr>
        <w:t xml:space="preserve">25 </w:t>
      </w:r>
      <w:r w:rsidR="004469F8" w:rsidRPr="00CC74D1">
        <w:rPr>
          <w:rFonts w:cs="Arial"/>
        </w:rPr>
        <w:t xml:space="preserve">       </w:t>
      </w:r>
      <w:proofErr w:type="gramStart"/>
      <w:r w:rsidR="00626C93" w:rsidRPr="00CC74D1">
        <w:rPr>
          <w:rFonts w:cs="Arial"/>
        </w:rPr>
        <w:t>JURISDICTION</w:t>
      </w:r>
      <w:bookmarkEnd w:id="12"/>
      <w:proofErr w:type="gramEnd"/>
    </w:p>
    <w:p w14:paraId="76B939DC" w14:textId="63385163" w:rsidR="005B2663" w:rsidRPr="00CC74D1" w:rsidRDefault="00B6577B" w:rsidP="00B6577B">
      <w:pPr>
        <w:spacing w:before="120" w:after="120"/>
        <w:ind w:left="1560" w:hanging="709"/>
        <w:rPr>
          <w:rFonts w:cs="Arial"/>
        </w:rPr>
      </w:pPr>
      <w:r w:rsidRPr="00CC74D1">
        <w:rPr>
          <w:rFonts w:cs="Arial"/>
        </w:rPr>
        <w:t xml:space="preserve">25.1     </w:t>
      </w:r>
      <w:r w:rsidR="00626C93" w:rsidRPr="00CC74D1">
        <w:rPr>
          <w:rFonts w:cs="Arial"/>
        </w:rPr>
        <w:t>This Deed is governed by and interpreted in accordance with the law of England and the parties submit to the non-exclusive jurisdiction of the courts of England and Wales.</w:t>
      </w:r>
    </w:p>
    <w:p w14:paraId="22DBAD12" w14:textId="0473DB74" w:rsidR="005B2663" w:rsidRPr="00CC74D1" w:rsidRDefault="002B6634" w:rsidP="002B6634">
      <w:pPr>
        <w:pStyle w:val="MBnumbering"/>
        <w:numPr>
          <w:ilvl w:val="0"/>
          <w:numId w:val="0"/>
        </w:numPr>
        <w:spacing w:before="120" w:after="120" w:line="280" w:lineRule="atLeast"/>
        <w:ind w:left="720" w:hanging="720"/>
        <w:rPr>
          <w:rFonts w:ascii="Arial" w:hAnsi="Arial" w:cs="Arial"/>
          <w:b/>
          <w:bCs/>
          <w:sz w:val="20"/>
        </w:rPr>
      </w:pPr>
      <w:bookmarkStart w:id="13" w:name="_Ref294190680"/>
      <w:r w:rsidRPr="00CC74D1">
        <w:rPr>
          <w:rFonts w:ascii="Arial" w:hAnsi="Arial" w:cs="Arial"/>
          <w:b/>
          <w:bCs/>
          <w:sz w:val="20"/>
        </w:rPr>
        <w:t xml:space="preserve">26 </w:t>
      </w:r>
      <w:r w:rsidR="004469F8" w:rsidRPr="00CC74D1">
        <w:rPr>
          <w:rFonts w:ascii="Arial" w:hAnsi="Arial" w:cs="Arial"/>
          <w:b/>
          <w:bCs/>
          <w:sz w:val="20"/>
        </w:rPr>
        <w:t xml:space="preserve">      </w:t>
      </w:r>
      <w:proofErr w:type="gramStart"/>
      <w:r w:rsidR="4B24D125" w:rsidRPr="00CC74D1">
        <w:rPr>
          <w:rFonts w:ascii="Arial" w:hAnsi="Arial" w:cs="Arial"/>
          <w:b/>
          <w:bCs/>
          <w:sz w:val="20"/>
        </w:rPr>
        <w:t>DELIVERY</w:t>
      </w:r>
      <w:bookmarkEnd w:id="13"/>
      <w:proofErr w:type="gramEnd"/>
    </w:p>
    <w:p w14:paraId="749BD588" w14:textId="0589DD5B" w:rsidR="00D97CC8" w:rsidRDefault="00B6577B" w:rsidP="002C22A8">
      <w:pPr>
        <w:pStyle w:val="MBnumbering"/>
        <w:numPr>
          <w:ilvl w:val="0"/>
          <w:numId w:val="0"/>
        </w:numPr>
        <w:spacing w:before="120" w:after="120" w:line="280" w:lineRule="atLeast"/>
        <w:ind w:left="1560" w:hanging="709"/>
        <w:rPr>
          <w:b/>
        </w:rPr>
      </w:pPr>
      <w:r w:rsidRPr="00CC74D1">
        <w:rPr>
          <w:rFonts w:ascii="Arial" w:eastAsia="Arial" w:hAnsi="Arial" w:cs="Arial"/>
          <w:sz w:val="20"/>
        </w:rPr>
        <w:t xml:space="preserve">26.1      </w:t>
      </w:r>
      <w:r w:rsidR="3BEAFDF1" w:rsidRPr="00CC74D1">
        <w:rPr>
          <w:rFonts w:ascii="Arial" w:eastAsia="Arial" w:hAnsi="Arial" w:cs="Arial"/>
          <w:sz w:val="20"/>
        </w:rPr>
        <w:t>This document has been executed as a deed and is delivered and takes effect on the date stated at the beginning of it.</w:t>
      </w:r>
      <w:bookmarkStart w:id="14" w:name="_Toc92785937"/>
      <w:bookmarkStart w:id="15" w:name="_Toc92785952"/>
      <w:bookmarkEnd w:id="14"/>
      <w:r w:rsidR="00D97CC8">
        <w:rPr>
          <w:b/>
        </w:rPr>
        <w:br w:type="page"/>
      </w:r>
    </w:p>
    <w:p w14:paraId="52224477" w14:textId="4987AA44" w:rsidR="00347CE9" w:rsidRPr="00CC74D1" w:rsidRDefault="00347CE9" w:rsidP="00347CE9">
      <w:pPr>
        <w:spacing w:before="120" w:after="120"/>
        <w:jc w:val="center"/>
        <w:rPr>
          <w:rFonts w:cs="Arial"/>
          <w:lang w:eastAsia="en-US"/>
        </w:rPr>
      </w:pPr>
      <w:r w:rsidRPr="00CC74D1">
        <w:rPr>
          <w:b/>
        </w:rPr>
        <w:lastRenderedPageBreak/>
        <w:t>SCHEDULE ONE</w:t>
      </w:r>
    </w:p>
    <w:p w14:paraId="07A96386" w14:textId="77777777" w:rsidR="00347CE9" w:rsidRPr="00CC74D1" w:rsidRDefault="00347CE9" w:rsidP="00347CE9">
      <w:pPr>
        <w:tabs>
          <w:tab w:val="left" w:pos="720"/>
        </w:tabs>
        <w:spacing w:before="240" w:line="360" w:lineRule="auto"/>
        <w:ind w:left="624" w:hanging="624"/>
        <w:jc w:val="center"/>
        <w:rPr>
          <w:b/>
        </w:rPr>
      </w:pPr>
      <w:r w:rsidRPr="00CC74D1">
        <w:rPr>
          <w:b/>
        </w:rPr>
        <w:t>TRANSPORT OBLIGATIONS</w:t>
      </w:r>
    </w:p>
    <w:p w14:paraId="0AB2E690" w14:textId="77777777" w:rsidR="007C3C96" w:rsidRPr="00CC74D1" w:rsidRDefault="007C3C96" w:rsidP="007C3C96">
      <w:pPr>
        <w:spacing w:after="240"/>
        <w:ind w:left="720"/>
        <w:rPr>
          <w:rFonts w:cs="Arial"/>
          <w:b/>
        </w:rPr>
      </w:pPr>
      <w:r w:rsidRPr="00CC74D1">
        <w:rPr>
          <w:rFonts w:cs="Arial"/>
          <w:b/>
        </w:rPr>
        <w:t>DEFINITIONS</w:t>
      </w:r>
    </w:p>
    <w:p w14:paraId="0C43D2A5" w14:textId="77777777" w:rsidR="007C3C96" w:rsidRPr="00CC74D1" w:rsidRDefault="007C3C96" w:rsidP="007C3C96">
      <w:pPr>
        <w:spacing w:after="240"/>
        <w:ind w:left="720"/>
        <w:rPr>
          <w:rFonts w:cs="Arial"/>
        </w:rPr>
      </w:pPr>
      <w:r w:rsidRPr="00CC74D1">
        <w:rPr>
          <w:rFonts w:cs="Arial"/>
        </w:rPr>
        <w:t>In this Schedule the following terms have the following meanings:</w:t>
      </w:r>
    </w:p>
    <w:tbl>
      <w:tblPr>
        <w:tblW w:w="7920" w:type="dxa"/>
        <w:tblInd w:w="828" w:type="dxa"/>
        <w:tblLayout w:type="fixed"/>
        <w:tblLook w:val="04A0" w:firstRow="1" w:lastRow="0" w:firstColumn="1" w:lastColumn="0" w:noHBand="0" w:noVBand="1"/>
      </w:tblPr>
      <w:tblGrid>
        <w:gridCol w:w="2106"/>
        <w:gridCol w:w="5814"/>
      </w:tblGrid>
      <w:tr w:rsidR="00CC74D1" w:rsidRPr="00CC74D1" w14:paraId="38E7AE35" w14:textId="77777777" w:rsidTr="007C7D11">
        <w:tc>
          <w:tcPr>
            <w:tcW w:w="2106" w:type="dxa"/>
            <w:tcBorders>
              <w:top w:val="single" w:sz="4" w:space="0" w:color="auto"/>
              <w:left w:val="single" w:sz="4" w:space="0" w:color="auto"/>
              <w:bottom w:val="single" w:sz="4" w:space="0" w:color="auto"/>
              <w:right w:val="single" w:sz="4" w:space="0" w:color="auto"/>
            </w:tcBorders>
            <w:hideMark/>
          </w:tcPr>
          <w:p w14:paraId="20F4BD7D" w14:textId="302074CE" w:rsidR="007C3C96" w:rsidRPr="00CC74D1" w:rsidRDefault="00765EC1" w:rsidP="007C7D11">
            <w:pPr>
              <w:jc w:val="left"/>
              <w:rPr>
                <w:rFonts w:cs="Arial"/>
              </w:rPr>
            </w:pPr>
            <w:r w:rsidRPr="00765EC1">
              <w:rPr>
                <w:rFonts w:cs="Arial"/>
                <w:highlight w:val="yellow"/>
              </w:rPr>
              <w:t>HCC TO COMPLETE</w:t>
            </w:r>
          </w:p>
        </w:tc>
        <w:tc>
          <w:tcPr>
            <w:tcW w:w="5814" w:type="dxa"/>
            <w:tcBorders>
              <w:top w:val="single" w:sz="4" w:space="0" w:color="auto"/>
              <w:left w:val="single" w:sz="4" w:space="0" w:color="auto"/>
              <w:bottom w:val="single" w:sz="4" w:space="0" w:color="auto"/>
              <w:right w:val="single" w:sz="4" w:space="0" w:color="auto"/>
            </w:tcBorders>
            <w:hideMark/>
          </w:tcPr>
          <w:p w14:paraId="68162B11" w14:textId="56C37727" w:rsidR="0059741F" w:rsidRPr="00CC74D1" w:rsidRDefault="0059741F" w:rsidP="0059741F">
            <w:pPr>
              <w:rPr>
                <w:rFonts w:cs="Arial"/>
              </w:rPr>
            </w:pPr>
          </w:p>
          <w:p w14:paraId="54B1827C" w14:textId="321A9652" w:rsidR="007C3C96" w:rsidRPr="00CC74D1" w:rsidRDefault="007C3C96" w:rsidP="0059741F">
            <w:pPr>
              <w:ind w:left="612"/>
              <w:rPr>
                <w:rFonts w:cs="Arial"/>
              </w:rPr>
            </w:pPr>
          </w:p>
        </w:tc>
      </w:tr>
    </w:tbl>
    <w:p w14:paraId="141519C5" w14:textId="65886314" w:rsidR="000B09A8" w:rsidRPr="00CC74D1" w:rsidRDefault="000B09A8" w:rsidP="000B09A8">
      <w:pPr>
        <w:widowControl w:val="0"/>
        <w:spacing w:before="120" w:after="120"/>
        <w:rPr>
          <w:szCs w:val="22"/>
        </w:rPr>
      </w:pPr>
      <w:r w:rsidRPr="00CC74D1">
        <w:rPr>
          <w:szCs w:val="22"/>
        </w:rPr>
        <w:t xml:space="preserve">The Owner covenants with the </w:t>
      </w:r>
      <w:r w:rsidR="0059741F" w:rsidRPr="00CC74D1">
        <w:rPr>
          <w:szCs w:val="22"/>
        </w:rPr>
        <w:t xml:space="preserve">Borough </w:t>
      </w:r>
      <w:r w:rsidRPr="00CC74D1">
        <w:rPr>
          <w:szCs w:val="22"/>
        </w:rPr>
        <w:t xml:space="preserve">Council </w:t>
      </w:r>
      <w:r w:rsidR="00B95BEC" w:rsidRPr="00CC74D1">
        <w:rPr>
          <w:szCs w:val="22"/>
        </w:rPr>
        <w:t xml:space="preserve">and County Council </w:t>
      </w:r>
      <w:r w:rsidRPr="00CC74D1">
        <w:rPr>
          <w:szCs w:val="22"/>
        </w:rPr>
        <w:t>as follows:</w:t>
      </w:r>
    </w:p>
    <w:p w14:paraId="088A54A4" w14:textId="2EC0E06F" w:rsidR="000B09A8" w:rsidRPr="00CC74D1" w:rsidRDefault="000B09A8" w:rsidP="000B09A8">
      <w:pPr>
        <w:pStyle w:val="MBnumbering"/>
        <w:numPr>
          <w:ilvl w:val="0"/>
          <w:numId w:val="20"/>
        </w:numPr>
        <w:spacing w:before="120" w:after="120" w:line="280" w:lineRule="atLeast"/>
        <w:ind w:hanging="720"/>
        <w:rPr>
          <w:rFonts w:ascii="Arial" w:hAnsi="Arial" w:cs="Arial"/>
          <w:b/>
          <w:sz w:val="20"/>
        </w:rPr>
      </w:pPr>
    </w:p>
    <w:p w14:paraId="3DDDC24A" w14:textId="19829147" w:rsidR="000B09A8" w:rsidRPr="00CC74D1" w:rsidRDefault="000B09A8" w:rsidP="000B09A8">
      <w:pPr>
        <w:pStyle w:val="MBnumbering"/>
        <w:numPr>
          <w:ilvl w:val="1"/>
          <w:numId w:val="21"/>
        </w:numPr>
        <w:tabs>
          <w:tab w:val="clear" w:pos="792"/>
        </w:tabs>
        <w:spacing w:before="120" w:after="120" w:line="280" w:lineRule="atLeast"/>
        <w:ind w:left="1418" w:hanging="709"/>
        <w:rPr>
          <w:rFonts w:ascii="Arial" w:hAnsi="Arial" w:cs="Arial"/>
          <w:sz w:val="20"/>
        </w:rPr>
      </w:pPr>
    </w:p>
    <w:p w14:paraId="54E11D2A" w14:textId="77777777" w:rsidR="00626C93" w:rsidRPr="00CC74D1" w:rsidRDefault="00626C93" w:rsidP="00857C94">
      <w:pPr>
        <w:spacing w:before="120" w:after="120"/>
        <w:rPr>
          <w:rFonts w:ascii="Calibri" w:eastAsia="Calibri" w:hAnsi="Calibri"/>
          <w:sz w:val="22"/>
          <w:szCs w:val="22"/>
          <w:lang w:eastAsia="en-US"/>
        </w:rPr>
      </w:pPr>
    </w:p>
    <w:p w14:paraId="31126E5D" w14:textId="77777777" w:rsidR="00626C93" w:rsidRPr="00CC74D1" w:rsidRDefault="00626C93" w:rsidP="00857C94">
      <w:pPr>
        <w:spacing w:before="120" w:after="120"/>
        <w:jc w:val="center"/>
        <w:rPr>
          <w:b/>
        </w:rPr>
      </w:pPr>
    </w:p>
    <w:p w14:paraId="2DE403A5" w14:textId="77777777" w:rsidR="00626C93" w:rsidRPr="00CC74D1" w:rsidRDefault="00626C93" w:rsidP="00857C94">
      <w:pPr>
        <w:spacing w:before="120" w:after="120"/>
        <w:jc w:val="left"/>
        <w:rPr>
          <w:b/>
        </w:rPr>
      </w:pPr>
      <w:r w:rsidRPr="00CC74D1">
        <w:rPr>
          <w:b/>
        </w:rPr>
        <w:br w:type="page"/>
      </w:r>
    </w:p>
    <w:p w14:paraId="619D0166" w14:textId="77777777" w:rsidR="003F0F74" w:rsidRPr="00CC74D1" w:rsidRDefault="003F0F74" w:rsidP="003F0F74">
      <w:pPr>
        <w:jc w:val="center"/>
        <w:rPr>
          <w:b/>
        </w:rPr>
      </w:pPr>
      <w:r w:rsidRPr="00CC74D1">
        <w:rPr>
          <w:b/>
        </w:rPr>
        <w:lastRenderedPageBreak/>
        <w:t>SCHEDULE TWO</w:t>
      </w:r>
    </w:p>
    <w:p w14:paraId="5F4B9433" w14:textId="77777777" w:rsidR="003F0F74" w:rsidRPr="00CC74D1" w:rsidRDefault="003F0F74" w:rsidP="003F0F74">
      <w:pPr>
        <w:jc w:val="center"/>
        <w:rPr>
          <w:b/>
        </w:rPr>
      </w:pPr>
    </w:p>
    <w:p w14:paraId="718142D0" w14:textId="2BCA3B18" w:rsidR="003F0F74" w:rsidRPr="00CC74D1" w:rsidRDefault="003F0F74" w:rsidP="003F0F74">
      <w:pPr>
        <w:jc w:val="center"/>
        <w:rPr>
          <w:b/>
        </w:rPr>
      </w:pPr>
      <w:r w:rsidRPr="00CC74D1">
        <w:rPr>
          <w:b/>
        </w:rPr>
        <w:t>AFFORDABLE HOUSING OBLIGATIONS</w:t>
      </w:r>
    </w:p>
    <w:p w14:paraId="54B97CA5" w14:textId="77777777" w:rsidR="0059741F" w:rsidRPr="00CC74D1" w:rsidRDefault="0059741F" w:rsidP="00857C94">
      <w:pPr>
        <w:spacing w:before="120" w:after="120"/>
        <w:jc w:val="left"/>
        <w:rPr>
          <w:b/>
        </w:rPr>
      </w:pPr>
    </w:p>
    <w:p w14:paraId="68EDD512" w14:textId="77777777" w:rsidR="002757AC" w:rsidRPr="00CC74D1" w:rsidRDefault="002757AC" w:rsidP="002757AC">
      <w:pPr>
        <w:jc w:val="left"/>
        <w:rPr>
          <w:rFonts w:cs="Arial"/>
          <w:b/>
        </w:rPr>
      </w:pPr>
      <w:r w:rsidRPr="00CC74D1">
        <w:rPr>
          <w:rFonts w:cs="Arial"/>
          <w:b/>
        </w:rPr>
        <w:t>DEFINITIONS</w:t>
      </w:r>
    </w:p>
    <w:p w14:paraId="07140CC7" w14:textId="77777777" w:rsidR="002757AC" w:rsidRPr="00CC74D1" w:rsidRDefault="002757AC" w:rsidP="002757AC">
      <w:pPr>
        <w:jc w:val="left"/>
        <w:rPr>
          <w:rFonts w:cs="Arial"/>
        </w:rPr>
      </w:pPr>
      <w:r w:rsidRPr="00CC74D1">
        <w:rPr>
          <w:rFonts w:cs="Arial"/>
        </w:rPr>
        <w:t>In this Schedule the following terms have the following meanings:</w:t>
      </w:r>
    </w:p>
    <w:p w14:paraId="273ADDB9" w14:textId="77777777" w:rsidR="002757AC" w:rsidRPr="00CC74D1" w:rsidRDefault="002757AC" w:rsidP="002757AC">
      <w:pPr>
        <w:jc w:val="left"/>
        <w:rPr>
          <w:b/>
        </w:rPr>
      </w:pPr>
    </w:p>
    <w:tbl>
      <w:tblPr>
        <w:tblW w:w="7920" w:type="dxa"/>
        <w:tblInd w:w="828" w:type="dxa"/>
        <w:tblLayout w:type="fixed"/>
        <w:tblLook w:val="04A0" w:firstRow="1" w:lastRow="0" w:firstColumn="1" w:lastColumn="0" w:noHBand="0" w:noVBand="1"/>
      </w:tblPr>
      <w:tblGrid>
        <w:gridCol w:w="2106"/>
        <w:gridCol w:w="5814"/>
      </w:tblGrid>
      <w:tr w:rsidR="00CC74D1" w:rsidRPr="00CC74D1" w14:paraId="28FB9C25" w14:textId="77777777" w:rsidTr="007C7D11">
        <w:tc>
          <w:tcPr>
            <w:tcW w:w="2106" w:type="dxa"/>
            <w:tcBorders>
              <w:top w:val="single" w:sz="4" w:space="0" w:color="auto"/>
              <w:left w:val="single" w:sz="4" w:space="0" w:color="auto"/>
              <w:bottom w:val="single" w:sz="4" w:space="0" w:color="auto"/>
              <w:right w:val="single" w:sz="4" w:space="0" w:color="auto"/>
            </w:tcBorders>
            <w:hideMark/>
          </w:tcPr>
          <w:p w14:paraId="056F759C" w14:textId="77777777" w:rsidR="002757AC" w:rsidRPr="00CC74D1" w:rsidRDefault="002757AC" w:rsidP="007C7D11">
            <w:pPr>
              <w:jc w:val="left"/>
              <w:rPr>
                <w:rFonts w:cs="Arial"/>
              </w:rPr>
            </w:pPr>
            <w:proofErr w:type="gramStart"/>
            <w:r w:rsidRPr="00CC74D1">
              <w:rPr>
                <w:rFonts w:cs="Arial"/>
              </w:rPr>
              <w:t>”Affordable</w:t>
            </w:r>
            <w:proofErr w:type="gramEnd"/>
            <w:r w:rsidRPr="00CC74D1">
              <w:rPr>
                <w:rFonts w:cs="Arial"/>
              </w:rPr>
              <w:t xml:space="preserve"> Housing”</w:t>
            </w:r>
          </w:p>
        </w:tc>
        <w:tc>
          <w:tcPr>
            <w:tcW w:w="5814" w:type="dxa"/>
            <w:tcBorders>
              <w:top w:val="single" w:sz="4" w:space="0" w:color="auto"/>
              <w:left w:val="single" w:sz="4" w:space="0" w:color="auto"/>
              <w:bottom w:val="single" w:sz="4" w:space="0" w:color="auto"/>
              <w:right w:val="single" w:sz="4" w:space="0" w:color="auto"/>
            </w:tcBorders>
            <w:hideMark/>
          </w:tcPr>
          <w:p w14:paraId="1FFF8770" w14:textId="7E7FE0DF" w:rsidR="002757AC" w:rsidRPr="00CC74D1" w:rsidRDefault="003F6867" w:rsidP="007C7D11">
            <w:pPr>
              <w:rPr>
                <w:rFonts w:cs="Arial"/>
              </w:rPr>
            </w:pPr>
            <w:r w:rsidRPr="00CC74D1">
              <w:rPr>
                <w:rFonts w:cs="Arial"/>
              </w:rPr>
              <w:t xml:space="preserve">Residential Units that meet the needs of Eligible Persons at a cost low enough for them to afford determined </w:t>
            </w:r>
            <w:proofErr w:type="gramStart"/>
            <w:r w:rsidRPr="00CC74D1">
              <w:rPr>
                <w:rFonts w:cs="Arial"/>
              </w:rPr>
              <w:t>with regard to</w:t>
            </w:r>
            <w:proofErr w:type="gramEnd"/>
            <w:r w:rsidRPr="00CC74D1">
              <w:rPr>
                <w:rFonts w:cs="Arial"/>
              </w:rPr>
              <w:t xml:space="preserve"> the local incomes local house prices and local rents</w:t>
            </w:r>
          </w:p>
        </w:tc>
      </w:tr>
      <w:tr w:rsidR="00CC74D1" w:rsidRPr="00CC74D1" w14:paraId="3E70DB66"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0B307B41" w14:textId="77777777" w:rsidR="00173896" w:rsidRPr="00CC74D1" w:rsidRDefault="00173896">
            <w:pPr>
              <w:jc w:val="left"/>
              <w:rPr>
                <w:rFonts w:cs="Arial"/>
              </w:rPr>
            </w:pPr>
            <w:r w:rsidRPr="00CC74D1">
              <w:rPr>
                <w:rFonts w:cs="Arial"/>
              </w:rPr>
              <w:t>“Affordable Housing Provider”</w:t>
            </w:r>
          </w:p>
        </w:tc>
        <w:tc>
          <w:tcPr>
            <w:tcW w:w="5814" w:type="dxa"/>
            <w:tcBorders>
              <w:top w:val="single" w:sz="4" w:space="0" w:color="auto"/>
              <w:left w:val="single" w:sz="4" w:space="0" w:color="auto"/>
              <w:bottom w:val="single" w:sz="4" w:space="0" w:color="auto"/>
              <w:right w:val="single" w:sz="4" w:space="0" w:color="auto"/>
            </w:tcBorders>
            <w:hideMark/>
          </w:tcPr>
          <w:p w14:paraId="5DF52A6D" w14:textId="77777777" w:rsidR="00173896" w:rsidRPr="00CC74D1" w:rsidRDefault="00173896">
            <w:pPr>
              <w:rPr>
                <w:rFonts w:cs="Arial"/>
              </w:rPr>
            </w:pPr>
            <w:r w:rsidRPr="00CC74D1">
              <w:rPr>
                <w:rFonts w:cs="Arial"/>
              </w:rPr>
              <w:t>Either one or a combination of:</w:t>
            </w:r>
          </w:p>
          <w:p w14:paraId="2169922F" w14:textId="77777777" w:rsidR="00173896" w:rsidRPr="00CC74D1" w:rsidRDefault="00173896" w:rsidP="00173896">
            <w:pPr>
              <w:numPr>
                <w:ilvl w:val="0"/>
                <w:numId w:val="22"/>
              </w:numPr>
              <w:rPr>
                <w:rFonts w:cs="Arial"/>
              </w:rPr>
            </w:pPr>
            <w:r w:rsidRPr="00CC74D1">
              <w:rPr>
                <w:rFonts w:cs="Arial"/>
              </w:rPr>
              <w:t>a body registered as a provider of social housing with the Social Housing Regulator under Part 2 of the Housing and Regeneration Act 2008 or such other class of body approved by the Borough Council as may be constituted under any legislation replacing that provision; or</w:t>
            </w:r>
          </w:p>
          <w:p w14:paraId="6A19CED7" w14:textId="77777777" w:rsidR="00173896" w:rsidRPr="00CC74D1" w:rsidRDefault="00173896" w:rsidP="00173896">
            <w:pPr>
              <w:numPr>
                <w:ilvl w:val="0"/>
                <w:numId w:val="22"/>
              </w:numPr>
              <w:rPr>
                <w:rFonts w:cs="Arial"/>
              </w:rPr>
            </w:pPr>
            <w:r w:rsidRPr="00CC74D1">
              <w:rPr>
                <w:rFonts w:cs="Arial"/>
              </w:rPr>
              <w:t>such other body eligible to receive grant monies from the Borough Council or Homes England and able lawfully to own or manage housing for Eligible Persons and approved by the Borough Council; or</w:t>
            </w:r>
          </w:p>
          <w:p w14:paraId="7B211007" w14:textId="77777777" w:rsidR="00173896" w:rsidRPr="00CC74D1" w:rsidRDefault="00173896" w:rsidP="00173896">
            <w:pPr>
              <w:numPr>
                <w:ilvl w:val="0"/>
                <w:numId w:val="22"/>
              </w:numPr>
              <w:rPr>
                <w:rFonts w:cs="Arial"/>
              </w:rPr>
            </w:pPr>
            <w:r w:rsidRPr="00CC74D1">
              <w:rPr>
                <w:rFonts w:cs="Arial"/>
              </w:rPr>
              <w:t>any company or organisation specialising in the delivery of Affordable Housing and approved by the Borough Council</w:t>
            </w:r>
          </w:p>
        </w:tc>
      </w:tr>
      <w:tr w:rsidR="00CC74D1" w:rsidRPr="00CC74D1" w14:paraId="532C8992"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0A9D9F77" w14:textId="77777777" w:rsidR="00173896" w:rsidRPr="00CC74D1" w:rsidRDefault="00173896">
            <w:pPr>
              <w:jc w:val="left"/>
              <w:rPr>
                <w:rFonts w:cs="Arial"/>
              </w:rPr>
            </w:pPr>
            <w:r w:rsidRPr="00CC74D1">
              <w:rPr>
                <w:rFonts w:cs="Arial"/>
              </w:rPr>
              <w:t>“Affordable Housing Units”</w:t>
            </w:r>
          </w:p>
        </w:tc>
        <w:tc>
          <w:tcPr>
            <w:tcW w:w="5814" w:type="dxa"/>
            <w:tcBorders>
              <w:top w:val="single" w:sz="4" w:space="0" w:color="auto"/>
              <w:left w:val="single" w:sz="4" w:space="0" w:color="auto"/>
              <w:bottom w:val="single" w:sz="4" w:space="0" w:color="auto"/>
              <w:right w:val="single" w:sz="4" w:space="0" w:color="auto"/>
            </w:tcBorders>
            <w:hideMark/>
          </w:tcPr>
          <w:p w14:paraId="5BFB4FAD" w14:textId="5AAA0E03" w:rsidR="00173896" w:rsidRPr="00CC74D1" w:rsidRDefault="00173896">
            <w:pPr>
              <w:rPr>
                <w:rFonts w:cs="Arial"/>
              </w:rPr>
            </w:pPr>
            <w:r w:rsidRPr="00CC74D1">
              <w:rPr>
                <w:rFonts w:cs="Arial"/>
              </w:rPr>
              <w:t>Residential Units within the Development which are to be provided for use for the purposes of Affordable Housing in accordance with the terms of this Deed</w:t>
            </w:r>
          </w:p>
        </w:tc>
      </w:tr>
      <w:tr w:rsidR="00CC74D1" w:rsidRPr="00CC74D1" w14:paraId="1DC263C9"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6EA68B31" w14:textId="77777777" w:rsidR="00173896" w:rsidRPr="00CC74D1" w:rsidRDefault="00173896">
            <w:pPr>
              <w:jc w:val="left"/>
              <w:rPr>
                <w:rFonts w:cs="Arial"/>
              </w:rPr>
            </w:pPr>
            <w:r w:rsidRPr="00CC74D1">
              <w:rPr>
                <w:rFonts w:cs="Arial"/>
              </w:rPr>
              <w:t>“Affordable Rent”</w:t>
            </w:r>
          </w:p>
        </w:tc>
        <w:tc>
          <w:tcPr>
            <w:tcW w:w="5814" w:type="dxa"/>
            <w:tcBorders>
              <w:top w:val="single" w:sz="4" w:space="0" w:color="auto"/>
              <w:left w:val="single" w:sz="4" w:space="0" w:color="auto"/>
              <w:bottom w:val="single" w:sz="4" w:space="0" w:color="auto"/>
              <w:right w:val="single" w:sz="4" w:space="0" w:color="auto"/>
            </w:tcBorders>
            <w:hideMark/>
          </w:tcPr>
          <w:p w14:paraId="0636B8E3" w14:textId="77777777" w:rsidR="00173896" w:rsidRPr="00CC74D1" w:rsidRDefault="00173896">
            <w:pPr>
              <w:rPr>
                <w:rFonts w:cs="Arial"/>
              </w:rPr>
            </w:pPr>
            <w:r w:rsidRPr="00CC74D1">
              <w:rPr>
                <w:rFonts w:cs="Arial"/>
              </w:rPr>
              <w:t xml:space="preserve">Rent which, including any service charge payable, shall not exceed: </w:t>
            </w:r>
          </w:p>
          <w:p w14:paraId="7C5F8718" w14:textId="77777777" w:rsidR="00173896" w:rsidRPr="00CC74D1" w:rsidRDefault="00173896" w:rsidP="00173896">
            <w:pPr>
              <w:numPr>
                <w:ilvl w:val="0"/>
                <w:numId w:val="23"/>
              </w:numPr>
              <w:rPr>
                <w:rFonts w:cs="Arial"/>
              </w:rPr>
            </w:pPr>
            <w:r w:rsidRPr="00CC74D1">
              <w:rPr>
                <w:rFonts w:cs="Arial"/>
              </w:rPr>
              <w:t>80% of the Market Rent; and</w:t>
            </w:r>
          </w:p>
          <w:p w14:paraId="77CEB17B" w14:textId="77777777" w:rsidR="00173896" w:rsidRPr="00CC74D1" w:rsidRDefault="00173896" w:rsidP="00173896">
            <w:pPr>
              <w:numPr>
                <w:ilvl w:val="0"/>
                <w:numId w:val="23"/>
              </w:numPr>
              <w:rPr>
                <w:rFonts w:cs="Arial"/>
              </w:rPr>
            </w:pPr>
            <w:r w:rsidRPr="00CC74D1">
              <w:rPr>
                <w:rFonts w:cs="Arial"/>
              </w:rPr>
              <w:t xml:space="preserve">the local housing allowance rates, </w:t>
            </w:r>
          </w:p>
          <w:p w14:paraId="4F7BAEFF" w14:textId="77777777" w:rsidR="00173896" w:rsidRPr="00CC74D1" w:rsidRDefault="00173896" w:rsidP="00173896">
            <w:pPr>
              <w:rPr>
                <w:rFonts w:cs="Arial"/>
              </w:rPr>
            </w:pPr>
            <w:r w:rsidRPr="00CC74D1">
              <w:rPr>
                <w:rFonts w:cs="Arial"/>
              </w:rPr>
              <w:t xml:space="preserve">unless otherwise agreed in writing with the Borough </w:t>
            </w:r>
            <w:proofErr w:type="gramStart"/>
            <w:r w:rsidRPr="00CC74D1">
              <w:rPr>
                <w:rFonts w:cs="Arial"/>
              </w:rPr>
              <w:t>Council;</w:t>
            </w:r>
            <w:proofErr w:type="gramEnd"/>
            <w:r w:rsidRPr="00CC74D1">
              <w:rPr>
                <w:rFonts w:cs="Arial"/>
              </w:rPr>
              <w:t xml:space="preserve"> </w:t>
            </w:r>
          </w:p>
          <w:p w14:paraId="56F55B74" w14:textId="77777777" w:rsidR="00173896" w:rsidRPr="00CC74D1" w:rsidRDefault="00173896">
            <w:pPr>
              <w:rPr>
                <w:rFonts w:cs="Arial"/>
              </w:rPr>
            </w:pPr>
            <w:r w:rsidRPr="00CC74D1">
              <w:rPr>
                <w:rFonts w:cs="Arial"/>
              </w:rPr>
              <w:t>and shall only be increased annually in accordance with arrangements made for such rent increases established by Homes England</w:t>
            </w:r>
          </w:p>
        </w:tc>
      </w:tr>
      <w:tr w:rsidR="00CC74D1" w:rsidRPr="00CC74D1" w14:paraId="0A197D9F"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457AC60C" w14:textId="77777777" w:rsidR="00173896" w:rsidRPr="00CC74D1" w:rsidRDefault="00173896">
            <w:pPr>
              <w:jc w:val="left"/>
              <w:rPr>
                <w:rFonts w:cs="Arial"/>
              </w:rPr>
            </w:pPr>
            <w:r w:rsidRPr="00CC74D1">
              <w:rPr>
                <w:rFonts w:cs="Arial"/>
              </w:rPr>
              <w:t>“Affordable Rented Units”</w:t>
            </w:r>
          </w:p>
        </w:tc>
        <w:tc>
          <w:tcPr>
            <w:tcW w:w="5814" w:type="dxa"/>
            <w:tcBorders>
              <w:top w:val="single" w:sz="4" w:space="0" w:color="auto"/>
              <w:left w:val="single" w:sz="4" w:space="0" w:color="auto"/>
              <w:bottom w:val="single" w:sz="4" w:space="0" w:color="auto"/>
              <w:right w:val="single" w:sz="4" w:space="0" w:color="auto"/>
            </w:tcBorders>
            <w:hideMark/>
          </w:tcPr>
          <w:p w14:paraId="120CA4C3" w14:textId="77777777" w:rsidR="00173896" w:rsidRPr="00CC74D1" w:rsidRDefault="00173896">
            <w:pPr>
              <w:rPr>
                <w:rFonts w:cs="Arial"/>
              </w:rPr>
            </w:pPr>
            <w:r w:rsidRPr="00CC74D1">
              <w:rPr>
                <w:rFonts w:cs="Arial"/>
              </w:rPr>
              <w:t>An Affordable Housing Unit let at an Affordable Rent</w:t>
            </w:r>
          </w:p>
        </w:tc>
      </w:tr>
      <w:tr w:rsidR="00CC74D1" w:rsidRPr="00CC74D1" w14:paraId="1FF22190"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0EF4F9C2" w14:textId="77777777" w:rsidR="00173896" w:rsidRPr="00CC74D1" w:rsidRDefault="00173896">
            <w:pPr>
              <w:jc w:val="left"/>
              <w:rPr>
                <w:rFonts w:cs="Arial"/>
              </w:rPr>
            </w:pPr>
            <w:r w:rsidRPr="00CC74D1">
              <w:rPr>
                <w:rFonts w:cs="Arial"/>
              </w:rPr>
              <w:t>“Chargee”</w:t>
            </w:r>
          </w:p>
        </w:tc>
        <w:tc>
          <w:tcPr>
            <w:tcW w:w="5814" w:type="dxa"/>
            <w:tcBorders>
              <w:top w:val="single" w:sz="4" w:space="0" w:color="auto"/>
              <w:left w:val="single" w:sz="4" w:space="0" w:color="auto"/>
              <w:bottom w:val="single" w:sz="4" w:space="0" w:color="auto"/>
              <w:right w:val="single" w:sz="4" w:space="0" w:color="auto"/>
            </w:tcBorders>
            <w:hideMark/>
          </w:tcPr>
          <w:p w14:paraId="671E3568" w14:textId="77777777" w:rsidR="00173896" w:rsidRPr="00CC74D1" w:rsidRDefault="00173896">
            <w:pPr>
              <w:rPr>
                <w:rFonts w:cs="Arial"/>
              </w:rPr>
            </w:pPr>
            <w:r w:rsidRPr="00CC74D1">
              <w:rPr>
                <w:rFonts w:cs="Arial"/>
              </w:rPr>
              <w:t>Any of the following of the Affordable Housing Provider in respect of one or more Affordable Housing Units:</w:t>
            </w:r>
          </w:p>
          <w:p w14:paraId="0CF3BDE3" w14:textId="77777777" w:rsidR="00173896" w:rsidRPr="00CC74D1" w:rsidRDefault="00173896" w:rsidP="00173896">
            <w:pPr>
              <w:pStyle w:val="ListParagraph"/>
              <w:numPr>
                <w:ilvl w:val="0"/>
                <w:numId w:val="24"/>
              </w:numPr>
              <w:rPr>
                <w:rFonts w:cs="Arial"/>
              </w:rPr>
            </w:pPr>
            <w:r w:rsidRPr="00CC74D1">
              <w:rPr>
                <w:rFonts w:cs="Arial"/>
              </w:rPr>
              <w:t xml:space="preserve">any mortgagee or </w:t>
            </w:r>
            <w:proofErr w:type="gramStart"/>
            <w:r w:rsidRPr="00CC74D1">
              <w:rPr>
                <w:rFonts w:cs="Arial"/>
              </w:rPr>
              <w:t>chargee;</w:t>
            </w:r>
            <w:proofErr w:type="gramEnd"/>
          </w:p>
          <w:p w14:paraId="7DC85E8A" w14:textId="77777777" w:rsidR="00173896" w:rsidRPr="00CC74D1" w:rsidRDefault="00173896" w:rsidP="00173896">
            <w:pPr>
              <w:pStyle w:val="ListParagraph"/>
              <w:numPr>
                <w:ilvl w:val="0"/>
                <w:numId w:val="24"/>
              </w:numPr>
              <w:rPr>
                <w:rFonts w:cs="Arial"/>
              </w:rPr>
            </w:pPr>
            <w:r w:rsidRPr="00CC74D1">
              <w:rPr>
                <w:rFonts w:cs="Arial"/>
              </w:rPr>
              <w:t xml:space="preserve">any receiver, administrative receiver or administrator appointed under the Law of Property Act </w:t>
            </w:r>
            <w:proofErr w:type="gramStart"/>
            <w:r w:rsidRPr="00CC74D1">
              <w:rPr>
                <w:rFonts w:cs="Arial"/>
              </w:rPr>
              <w:t>1925;</w:t>
            </w:r>
            <w:proofErr w:type="gramEnd"/>
          </w:p>
          <w:p w14:paraId="0ADFD35D" w14:textId="77777777" w:rsidR="00173896" w:rsidRPr="00CC74D1" w:rsidRDefault="00173896" w:rsidP="00173896">
            <w:pPr>
              <w:pStyle w:val="ListParagraph"/>
              <w:numPr>
                <w:ilvl w:val="0"/>
                <w:numId w:val="24"/>
              </w:numPr>
              <w:rPr>
                <w:rFonts w:cs="Arial"/>
              </w:rPr>
            </w:pPr>
            <w:r w:rsidRPr="00CC74D1">
              <w:rPr>
                <w:rFonts w:cs="Arial"/>
              </w:rPr>
              <w:lastRenderedPageBreak/>
              <w:t>any housing administrator appointed under the Housing and Planning Act 2016; or</w:t>
            </w:r>
          </w:p>
          <w:p w14:paraId="47BC5ABF" w14:textId="77777777" w:rsidR="00173896" w:rsidRPr="00CC74D1" w:rsidRDefault="00173896" w:rsidP="00173896">
            <w:pPr>
              <w:pStyle w:val="ListParagraph"/>
              <w:numPr>
                <w:ilvl w:val="0"/>
                <w:numId w:val="24"/>
              </w:numPr>
              <w:rPr>
                <w:rFonts w:cs="Arial"/>
              </w:rPr>
            </w:pPr>
            <w:r w:rsidRPr="00CC74D1">
              <w:rPr>
                <w:rFonts w:cs="Arial"/>
              </w:rPr>
              <w:t>any other person appointed under any security document to enable a charge or mortgagee to realise its security</w:t>
            </w:r>
          </w:p>
        </w:tc>
      </w:tr>
      <w:tr w:rsidR="00CC74D1" w:rsidRPr="00CC74D1" w14:paraId="358F39D6"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26FE526D" w14:textId="77777777" w:rsidR="00173896" w:rsidRPr="00CC74D1" w:rsidRDefault="00173896">
            <w:pPr>
              <w:jc w:val="left"/>
              <w:rPr>
                <w:rFonts w:cs="Arial"/>
              </w:rPr>
            </w:pPr>
            <w:r w:rsidRPr="00CC74D1">
              <w:rPr>
                <w:rFonts w:cs="Arial"/>
              </w:rPr>
              <w:lastRenderedPageBreak/>
              <w:t>“Dispose”</w:t>
            </w:r>
          </w:p>
        </w:tc>
        <w:tc>
          <w:tcPr>
            <w:tcW w:w="5814" w:type="dxa"/>
            <w:tcBorders>
              <w:top w:val="single" w:sz="4" w:space="0" w:color="auto"/>
              <w:left w:val="single" w:sz="4" w:space="0" w:color="auto"/>
              <w:bottom w:val="single" w:sz="4" w:space="0" w:color="auto"/>
              <w:right w:val="single" w:sz="4" w:space="0" w:color="auto"/>
            </w:tcBorders>
            <w:hideMark/>
          </w:tcPr>
          <w:p w14:paraId="05ACF385" w14:textId="77777777" w:rsidR="00173896" w:rsidRPr="00CC74D1" w:rsidRDefault="00173896" w:rsidP="00173896">
            <w:pPr>
              <w:pStyle w:val="ListParagraph"/>
              <w:numPr>
                <w:ilvl w:val="0"/>
                <w:numId w:val="25"/>
              </w:numPr>
              <w:rPr>
                <w:rFonts w:cs="Arial"/>
              </w:rPr>
            </w:pPr>
            <w:r w:rsidRPr="00CC74D1">
              <w:rPr>
                <w:rFonts w:cs="Arial"/>
              </w:rPr>
              <w:t>the first Occupation by anyone permitted or suffered to Occupy the Affordable Housing Unit whether by a person who:</w:t>
            </w:r>
          </w:p>
          <w:p w14:paraId="5706F993" w14:textId="77777777" w:rsidR="00173896" w:rsidRPr="00CC74D1" w:rsidRDefault="00173896" w:rsidP="00173896">
            <w:pPr>
              <w:pStyle w:val="ListParagraph"/>
              <w:numPr>
                <w:ilvl w:val="1"/>
                <w:numId w:val="25"/>
              </w:numPr>
              <w:rPr>
                <w:rFonts w:cs="Arial"/>
              </w:rPr>
            </w:pPr>
            <w:r w:rsidRPr="00CC74D1">
              <w:rPr>
                <w:rFonts w:cs="Arial"/>
              </w:rPr>
              <w:t>has acquired or has contracted to acquire any of the estates listed below in the Affordable Housing Unit; or</w:t>
            </w:r>
          </w:p>
          <w:p w14:paraId="41A16873" w14:textId="77777777" w:rsidR="00173896" w:rsidRPr="00CC74D1" w:rsidRDefault="00173896" w:rsidP="00173896">
            <w:pPr>
              <w:pStyle w:val="ListParagraph"/>
              <w:numPr>
                <w:ilvl w:val="1"/>
                <w:numId w:val="25"/>
              </w:numPr>
              <w:rPr>
                <w:rFonts w:cs="Arial"/>
              </w:rPr>
            </w:pPr>
            <w:r w:rsidRPr="00CC74D1">
              <w:rPr>
                <w:rFonts w:cs="Arial"/>
              </w:rPr>
              <w:t>otherwise Occupies the Affordable Housing Unit; or</w:t>
            </w:r>
          </w:p>
          <w:p w14:paraId="6830DAC4" w14:textId="77777777" w:rsidR="00173896" w:rsidRPr="00CC74D1" w:rsidRDefault="00173896" w:rsidP="00173896">
            <w:pPr>
              <w:pStyle w:val="ListParagraph"/>
              <w:numPr>
                <w:ilvl w:val="0"/>
                <w:numId w:val="25"/>
              </w:numPr>
              <w:rPr>
                <w:rFonts w:cs="Arial"/>
              </w:rPr>
            </w:pPr>
            <w:r w:rsidRPr="00CC74D1">
              <w:rPr>
                <w:rFonts w:cs="Arial"/>
              </w:rPr>
              <w:t>the creation of a legal term of years in respect of the Affordable Housing Unit; or</w:t>
            </w:r>
          </w:p>
          <w:p w14:paraId="35458CFC" w14:textId="77777777" w:rsidR="00173896" w:rsidRPr="00CC74D1" w:rsidRDefault="00173896" w:rsidP="00173896">
            <w:pPr>
              <w:pStyle w:val="ListParagraph"/>
              <w:numPr>
                <w:ilvl w:val="0"/>
                <w:numId w:val="25"/>
              </w:numPr>
              <w:rPr>
                <w:rFonts w:cs="Arial"/>
              </w:rPr>
            </w:pPr>
            <w:r w:rsidRPr="00CC74D1">
              <w:rPr>
                <w:rFonts w:cs="Arial"/>
              </w:rPr>
              <w:t>the transfer of a freehold interest in respect of the Affordable Housing Unit; or</w:t>
            </w:r>
          </w:p>
          <w:p w14:paraId="483E7C15" w14:textId="77777777" w:rsidR="00173896" w:rsidRPr="00CC74D1" w:rsidRDefault="00173896" w:rsidP="00173896">
            <w:pPr>
              <w:pStyle w:val="ListParagraph"/>
              <w:numPr>
                <w:ilvl w:val="0"/>
                <w:numId w:val="25"/>
              </w:numPr>
              <w:rPr>
                <w:rFonts w:cs="Arial"/>
              </w:rPr>
            </w:pPr>
            <w:r w:rsidRPr="00CC74D1">
              <w:rPr>
                <w:rFonts w:cs="Arial"/>
              </w:rPr>
              <w:t xml:space="preserve">the creation of a freehold interest in the Affordable Housing by constituting the Affordable Housing Unit as commonhold land for the purposes of the Commonhold and Leasehold Reform Act </w:t>
            </w:r>
            <w:proofErr w:type="gramStart"/>
            <w:r w:rsidRPr="00CC74D1">
              <w:rPr>
                <w:rFonts w:cs="Arial"/>
              </w:rPr>
              <w:t>2002;</w:t>
            </w:r>
            <w:proofErr w:type="gramEnd"/>
          </w:p>
          <w:p w14:paraId="202B17FC" w14:textId="77777777" w:rsidR="00173896" w:rsidRPr="00CC74D1" w:rsidRDefault="00173896">
            <w:pPr>
              <w:rPr>
                <w:rFonts w:cs="Arial"/>
              </w:rPr>
            </w:pPr>
            <w:r w:rsidRPr="00CC74D1">
              <w:rPr>
                <w:rFonts w:cs="Arial"/>
              </w:rPr>
              <w:t>whichever shall first occur.</w:t>
            </w:r>
          </w:p>
          <w:p w14:paraId="3043D6AB" w14:textId="77777777" w:rsidR="00173896" w:rsidRPr="00CC74D1" w:rsidRDefault="00173896">
            <w:pPr>
              <w:rPr>
                <w:rFonts w:cs="Arial"/>
              </w:rPr>
            </w:pPr>
          </w:p>
        </w:tc>
      </w:tr>
      <w:tr w:rsidR="00CC74D1" w:rsidRPr="00CC74D1" w14:paraId="3FE75879"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52AA86CE" w14:textId="77777777" w:rsidR="00173896" w:rsidRPr="00CC74D1" w:rsidRDefault="00173896">
            <w:pPr>
              <w:jc w:val="left"/>
              <w:rPr>
                <w:rFonts w:cs="Arial"/>
              </w:rPr>
            </w:pPr>
            <w:r w:rsidRPr="00CC74D1">
              <w:rPr>
                <w:rFonts w:cs="Arial"/>
              </w:rPr>
              <w:t>“Eligible Persons”</w:t>
            </w:r>
          </w:p>
        </w:tc>
        <w:tc>
          <w:tcPr>
            <w:tcW w:w="5814" w:type="dxa"/>
            <w:tcBorders>
              <w:top w:val="single" w:sz="4" w:space="0" w:color="auto"/>
              <w:left w:val="single" w:sz="4" w:space="0" w:color="auto"/>
              <w:bottom w:val="single" w:sz="4" w:space="0" w:color="auto"/>
              <w:right w:val="single" w:sz="4" w:space="0" w:color="auto"/>
            </w:tcBorders>
            <w:hideMark/>
          </w:tcPr>
          <w:p w14:paraId="73027249" w14:textId="77777777" w:rsidR="00173896" w:rsidRPr="00CC74D1" w:rsidRDefault="00173896">
            <w:pPr>
              <w:rPr>
                <w:rFonts w:cs="Arial"/>
              </w:rPr>
            </w:pPr>
            <w:r w:rsidRPr="00CC74D1">
              <w:rPr>
                <w:rFonts w:cs="Arial"/>
              </w:rPr>
              <w:t>persons with a Local Connection who are unable to afford housing accommodation on the open market (whether by renting or purchasing) within the administrative area of the Borough Council</w:t>
            </w:r>
          </w:p>
        </w:tc>
      </w:tr>
      <w:tr w:rsidR="00CC74D1" w:rsidRPr="00CC74D1" w14:paraId="52628D05"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293A00D6" w14:textId="77777777" w:rsidR="00173896" w:rsidRPr="00CC74D1" w:rsidRDefault="00173896">
            <w:pPr>
              <w:jc w:val="left"/>
              <w:rPr>
                <w:rFonts w:cs="Arial"/>
              </w:rPr>
            </w:pPr>
            <w:r w:rsidRPr="00CC74D1">
              <w:rPr>
                <w:rFonts w:cs="Arial"/>
              </w:rPr>
              <w:t>“Homes England”</w:t>
            </w:r>
          </w:p>
        </w:tc>
        <w:tc>
          <w:tcPr>
            <w:tcW w:w="5814" w:type="dxa"/>
            <w:tcBorders>
              <w:top w:val="single" w:sz="4" w:space="0" w:color="auto"/>
              <w:left w:val="single" w:sz="4" w:space="0" w:color="auto"/>
              <w:bottom w:val="single" w:sz="4" w:space="0" w:color="auto"/>
              <w:right w:val="single" w:sz="4" w:space="0" w:color="auto"/>
            </w:tcBorders>
            <w:hideMark/>
          </w:tcPr>
          <w:p w14:paraId="313ED448" w14:textId="77777777" w:rsidR="00173896" w:rsidRPr="00CC74D1" w:rsidRDefault="00173896">
            <w:pPr>
              <w:rPr>
                <w:rFonts w:cs="Arial"/>
              </w:rPr>
            </w:pPr>
            <w:r w:rsidRPr="00CC74D1">
              <w:rPr>
                <w:rFonts w:cs="Arial"/>
              </w:rPr>
              <w:t>Homes England 50 Victoria Street Westminster London SW1H 0TL (or its successor in function from time to time)</w:t>
            </w:r>
          </w:p>
        </w:tc>
      </w:tr>
      <w:tr w:rsidR="00CC74D1" w:rsidRPr="00CC74D1" w14:paraId="56547A01"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29C8E1DE" w14:textId="77777777" w:rsidR="00173896" w:rsidRPr="00CC74D1" w:rsidRDefault="00173896">
            <w:pPr>
              <w:jc w:val="left"/>
              <w:rPr>
                <w:rFonts w:cs="Arial"/>
              </w:rPr>
            </w:pPr>
            <w:r w:rsidRPr="00CC74D1">
              <w:rPr>
                <w:rFonts w:cs="Arial"/>
              </w:rPr>
              <w:t>“Local Connection”</w:t>
            </w:r>
          </w:p>
        </w:tc>
        <w:tc>
          <w:tcPr>
            <w:tcW w:w="5814" w:type="dxa"/>
            <w:tcBorders>
              <w:top w:val="single" w:sz="4" w:space="0" w:color="auto"/>
              <w:left w:val="single" w:sz="4" w:space="0" w:color="auto"/>
              <w:bottom w:val="single" w:sz="4" w:space="0" w:color="auto"/>
              <w:right w:val="single" w:sz="4" w:space="0" w:color="auto"/>
            </w:tcBorders>
            <w:hideMark/>
          </w:tcPr>
          <w:p w14:paraId="1A8DCE74" w14:textId="77777777" w:rsidR="00173896" w:rsidRPr="00CC74D1" w:rsidRDefault="00173896">
            <w:pPr>
              <w:rPr>
                <w:rFonts w:cs="Arial"/>
              </w:rPr>
            </w:pPr>
            <w:r w:rsidRPr="00CC74D1">
              <w:rPr>
                <w:rFonts w:cs="Arial"/>
              </w:rPr>
              <w:t>a connection to the administrative area of the Borough Council by virtue of:</w:t>
            </w:r>
          </w:p>
          <w:p w14:paraId="4D35F296" w14:textId="77777777" w:rsidR="00173896" w:rsidRPr="00CC74D1" w:rsidRDefault="00173896" w:rsidP="00173896">
            <w:pPr>
              <w:numPr>
                <w:ilvl w:val="0"/>
                <w:numId w:val="26"/>
              </w:numPr>
              <w:rPr>
                <w:rFonts w:cs="Arial"/>
              </w:rPr>
            </w:pPr>
            <w:r w:rsidRPr="00CC74D1">
              <w:rPr>
                <w:rFonts w:cs="Arial"/>
              </w:rPr>
              <w:t xml:space="preserve">existing or previous </w:t>
            </w:r>
            <w:proofErr w:type="gramStart"/>
            <w:r w:rsidRPr="00CC74D1">
              <w:rPr>
                <w:rFonts w:cs="Arial"/>
              </w:rPr>
              <w:t>residence;</w:t>
            </w:r>
            <w:proofErr w:type="gramEnd"/>
          </w:p>
          <w:p w14:paraId="29A8320B" w14:textId="77777777" w:rsidR="00173896" w:rsidRPr="00CC74D1" w:rsidRDefault="00173896" w:rsidP="00173896">
            <w:pPr>
              <w:numPr>
                <w:ilvl w:val="0"/>
                <w:numId w:val="26"/>
              </w:numPr>
              <w:rPr>
                <w:rFonts w:cs="Arial"/>
              </w:rPr>
            </w:pPr>
            <w:proofErr w:type="gramStart"/>
            <w:r w:rsidRPr="00CC74D1">
              <w:rPr>
                <w:rFonts w:cs="Arial"/>
              </w:rPr>
              <w:t>employment;</w:t>
            </w:r>
            <w:proofErr w:type="gramEnd"/>
          </w:p>
          <w:p w14:paraId="3494A9C3" w14:textId="77777777" w:rsidR="00173896" w:rsidRPr="00CC74D1" w:rsidRDefault="00173896" w:rsidP="00173896">
            <w:pPr>
              <w:numPr>
                <w:ilvl w:val="0"/>
                <w:numId w:val="26"/>
              </w:numPr>
              <w:rPr>
                <w:rFonts w:cs="Arial"/>
              </w:rPr>
            </w:pPr>
            <w:r w:rsidRPr="00CC74D1">
              <w:rPr>
                <w:rFonts w:cs="Arial"/>
              </w:rPr>
              <w:t>close family links through parents, siblings or offspring; or</w:t>
            </w:r>
          </w:p>
          <w:p w14:paraId="4641688B" w14:textId="77777777" w:rsidR="00173896" w:rsidRPr="00CC74D1" w:rsidRDefault="00173896" w:rsidP="00173896">
            <w:pPr>
              <w:numPr>
                <w:ilvl w:val="0"/>
                <w:numId w:val="26"/>
              </w:numPr>
              <w:rPr>
                <w:rFonts w:cs="Arial"/>
              </w:rPr>
            </w:pPr>
            <w:r w:rsidRPr="00CC74D1">
              <w:rPr>
                <w:rFonts w:cs="Arial"/>
              </w:rPr>
              <w:t>any other connection as agreed with the Affordable Housing Provider and the Borough Council</w:t>
            </w:r>
          </w:p>
        </w:tc>
      </w:tr>
      <w:tr w:rsidR="00CC74D1" w:rsidRPr="00CC74D1" w14:paraId="14A30323"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01D96C95" w14:textId="77777777" w:rsidR="00173896" w:rsidRPr="00CC74D1" w:rsidRDefault="00173896">
            <w:pPr>
              <w:jc w:val="left"/>
              <w:rPr>
                <w:rFonts w:cs="Arial"/>
              </w:rPr>
            </w:pPr>
            <w:r w:rsidRPr="00CC74D1">
              <w:rPr>
                <w:rFonts w:cs="Arial"/>
              </w:rPr>
              <w:t>“Market Rent”</w:t>
            </w:r>
          </w:p>
        </w:tc>
        <w:tc>
          <w:tcPr>
            <w:tcW w:w="5814" w:type="dxa"/>
            <w:tcBorders>
              <w:top w:val="single" w:sz="4" w:space="0" w:color="auto"/>
              <w:left w:val="single" w:sz="4" w:space="0" w:color="auto"/>
              <w:bottom w:val="single" w:sz="4" w:space="0" w:color="auto"/>
              <w:right w:val="single" w:sz="4" w:space="0" w:color="auto"/>
            </w:tcBorders>
            <w:hideMark/>
          </w:tcPr>
          <w:p w14:paraId="0D27390B" w14:textId="77777777" w:rsidR="00173896" w:rsidRPr="00CC74D1" w:rsidRDefault="00173896">
            <w:pPr>
              <w:rPr>
                <w:rFonts w:cs="Arial"/>
              </w:rPr>
            </w:pPr>
            <w:r w:rsidRPr="00CC74D1">
              <w:rPr>
                <w:rFonts w:cs="Arial"/>
              </w:rPr>
              <w:t>an assessment of the best rent reasonably obtainable for a letting of an interest in property on the date of valuation assuming:</w:t>
            </w:r>
          </w:p>
          <w:p w14:paraId="34C41538" w14:textId="77777777" w:rsidR="00173896" w:rsidRPr="00CC74D1" w:rsidRDefault="00173896">
            <w:pPr>
              <w:rPr>
                <w:rFonts w:cs="Arial"/>
              </w:rPr>
            </w:pPr>
            <w:r w:rsidRPr="00CC74D1">
              <w:rPr>
                <w:rFonts w:cs="Arial"/>
              </w:rPr>
              <w:t>(a)   a willing landlord and a willing tenant</w:t>
            </w:r>
          </w:p>
          <w:p w14:paraId="616ED4FB" w14:textId="77777777" w:rsidR="00173896" w:rsidRPr="00CC74D1" w:rsidRDefault="00173896">
            <w:pPr>
              <w:rPr>
                <w:rFonts w:cs="Arial"/>
              </w:rPr>
            </w:pPr>
            <w:r w:rsidRPr="00CC74D1">
              <w:rPr>
                <w:rFonts w:cs="Arial"/>
              </w:rPr>
              <w:t xml:space="preserve">(b)   an arm’s length </w:t>
            </w:r>
            <w:proofErr w:type="gramStart"/>
            <w:r w:rsidRPr="00CC74D1">
              <w:rPr>
                <w:rFonts w:cs="Arial"/>
              </w:rPr>
              <w:t>transaction;</w:t>
            </w:r>
            <w:proofErr w:type="gramEnd"/>
          </w:p>
          <w:p w14:paraId="73ED955B" w14:textId="77777777" w:rsidR="00173896" w:rsidRPr="00CC74D1" w:rsidRDefault="00173896">
            <w:pPr>
              <w:rPr>
                <w:rFonts w:cs="Arial"/>
              </w:rPr>
            </w:pPr>
            <w:r w:rsidRPr="00CC74D1">
              <w:rPr>
                <w:rFonts w:cs="Arial"/>
              </w:rPr>
              <w:t xml:space="preserve">(c) that, prior to the date of valuation, there had been a reasonable period for the proper marketing of the interest, for the agreement of the rent and other letting terms, and for the completion of the </w:t>
            </w:r>
            <w:proofErr w:type="gramStart"/>
            <w:r w:rsidRPr="00CC74D1">
              <w:rPr>
                <w:rFonts w:cs="Arial"/>
              </w:rPr>
              <w:t>letting;</w:t>
            </w:r>
            <w:proofErr w:type="gramEnd"/>
          </w:p>
          <w:p w14:paraId="7C87C96D" w14:textId="77777777" w:rsidR="00173896" w:rsidRPr="00CC74D1" w:rsidRDefault="00173896">
            <w:pPr>
              <w:rPr>
                <w:rFonts w:cs="Arial"/>
              </w:rPr>
            </w:pPr>
            <w:r w:rsidRPr="00CC74D1">
              <w:rPr>
                <w:rFonts w:cs="Arial"/>
              </w:rPr>
              <w:lastRenderedPageBreak/>
              <w:t xml:space="preserve">(d)   that the lease terms are appropriate for a letting of the type and class of the subject </w:t>
            </w:r>
            <w:proofErr w:type="gramStart"/>
            <w:r w:rsidRPr="00CC74D1">
              <w:rPr>
                <w:rFonts w:cs="Arial"/>
              </w:rPr>
              <w:t>property;</w:t>
            </w:r>
            <w:proofErr w:type="gramEnd"/>
          </w:p>
          <w:p w14:paraId="00476718" w14:textId="77777777" w:rsidR="00173896" w:rsidRPr="00CC74D1" w:rsidRDefault="00173896">
            <w:pPr>
              <w:rPr>
                <w:rFonts w:cs="Arial"/>
              </w:rPr>
            </w:pPr>
            <w:r w:rsidRPr="00CC74D1">
              <w:rPr>
                <w:rFonts w:cs="Arial"/>
              </w:rPr>
              <w:t>(e)   that both parties to the transaction had acted knowledgeably prudently and without compulsion and</w:t>
            </w:r>
          </w:p>
          <w:p w14:paraId="4E4AA702" w14:textId="77777777" w:rsidR="00173896" w:rsidRPr="00CC74D1" w:rsidRDefault="00173896">
            <w:pPr>
              <w:rPr>
                <w:rFonts w:cs="Arial"/>
              </w:rPr>
            </w:pPr>
            <w:r w:rsidRPr="00CC74D1">
              <w:rPr>
                <w:rFonts w:cs="Arial"/>
              </w:rPr>
              <w:t>(f)    that the terms of this Deed are disregarded</w:t>
            </w:r>
          </w:p>
          <w:p w14:paraId="20F5E6C6" w14:textId="77777777" w:rsidR="00173896" w:rsidRPr="00CC74D1" w:rsidRDefault="00173896">
            <w:pPr>
              <w:rPr>
                <w:rFonts w:cs="Arial"/>
              </w:rPr>
            </w:pPr>
            <w:r w:rsidRPr="00CC74D1">
              <w:rPr>
                <w:rFonts w:cs="Arial"/>
              </w:rPr>
              <w:t>and the Market Rent shall be approved by the Borough Council, such approval not to be unreasonably withheld or delayed</w:t>
            </w:r>
          </w:p>
        </w:tc>
      </w:tr>
      <w:tr w:rsidR="00CC74D1" w:rsidRPr="00CC74D1" w14:paraId="4FFFF96F"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4CBC1AF3" w14:textId="77777777" w:rsidR="00173896" w:rsidRPr="00CC74D1" w:rsidRDefault="00173896">
            <w:pPr>
              <w:jc w:val="left"/>
              <w:rPr>
                <w:rFonts w:cs="Arial"/>
              </w:rPr>
            </w:pPr>
            <w:r w:rsidRPr="00CC74D1">
              <w:rPr>
                <w:rFonts w:cs="Arial"/>
              </w:rPr>
              <w:lastRenderedPageBreak/>
              <w:t>“Open Market Units”</w:t>
            </w:r>
          </w:p>
        </w:tc>
        <w:tc>
          <w:tcPr>
            <w:tcW w:w="5814" w:type="dxa"/>
            <w:tcBorders>
              <w:top w:val="single" w:sz="4" w:space="0" w:color="auto"/>
              <w:left w:val="single" w:sz="4" w:space="0" w:color="auto"/>
              <w:bottom w:val="single" w:sz="4" w:space="0" w:color="auto"/>
              <w:right w:val="single" w:sz="4" w:space="0" w:color="auto"/>
            </w:tcBorders>
            <w:hideMark/>
          </w:tcPr>
          <w:p w14:paraId="6762AFD2" w14:textId="77777777" w:rsidR="00173896" w:rsidRPr="00CC74D1" w:rsidRDefault="00173896">
            <w:pPr>
              <w:rPr>
                <w:rFonts w:cs="Arial"/>
              </w:rPr>
            </w:pPr>
            <w:r w:rsidRPr="00CC74D1">
              <w:rPr>
                <w:rFonts w:cs="Arial"/>
              </w:rPr>
              <w:t>Residential Units which are not Affordable Housing Units</w:t>
            </w:r>
          </w:p>
        </w:tc>
      </w:tr>
      <w:tr w:rsidR="00CC74D1" w:rsidRPr="00CC74D1" w14:paraId="352A6432" w14:textId="77777777" w:rsidTr="00173896">
        <w:tc>
          <w:tcPr>
            <w:tcW w:w="2106" w:type="dxa"/>
            <w:tcBorders>
              <w:top w:val="single" w:sz="4" w:space="0" w:color="auto"/>
              <w:left w:val="single" w:sz="4" w:space="0" w:color="auto"/>
              <w:bottom w:val="single" w:sz="4" w:space="0" w:color="auto"/>
              <w:right w:val="single" w:sz="4" w:space="0" w:color="auto"/>
            </w:tcBorders>
            <w:hideMark/>
          </w:tcPr>
          <w:p w14:paraId="2A10F19D" w14:textId="77777777" w:rsidR="00173896" w:rsidRPr="00CC74D1" w:rsidRDefault="00173896">
            <w:pPr>
              <w:jc w:val="left"/>
              <w:rPr>
                <w:rFonts w:cs="Arial"/>
              </w:rPr>
            </w:pPr>
            <w:r w:rsidRPr="00CC74D1">
              <w:rPr>
                <w:rFonts w:cs="Arial"/>
              </w:rPr>
              <w:t>“Shared Ownership Units”</w:t>
            </w:r>
          </w:p>
        </w:tc>
        <w:tc>
          <w:tcPr>
            <w:tcW w:w="5814" w:type="dxa"/>
            <w:tcBorders>
              <w:top w:val="single" w:sz="4" w:space="0" w:color="auto"/>
              <w:left w:val="single" w:sz="4" w:space="0" w:color="auto"/>
              <w:bottom w:val="single" w:sz="4" w:space="0" w:color="auto"/>
              <w:right w:val="single" w:sz="4" w:space="0" w:color="auto"/>
            </w:tcBorders>
            <w:hideMark/>
          </w:tcPr>
          <w:p w14:paraId="6711E927" w14:textId="77777777" w:rsidR="00173896" w:rsidRPr="00CC74D1" w:rsidRDefault="00173896">
            <w:pPr>
              <w:rPr>
                <w:rFonts w:cs="Arial"/>
              </w:rPr>
            </w:pPr>
            <w:r w:rsidRPr="00CC74D1">
              <w:rPr>
                <w:rFonts w:cs="Arial"/>
              </w:rPr>
              <w:t>Affordable Housing Unit leased to Eligible Persons who purchase a percentage of the equity of the Affordable Housing Unit and pay a rent in relation to the share of the equity retained by the Affordable Housing Provider</w:t>
            </w:r>
          </w:p>
        </w:tc>
      </w:tr>
    </w:tbl>
    <w:p w14:paraId="67B8AC41" w14:textId="77777777" w:rsidR="000A2DE6" w:rsidRPr="00CC74D1" w:rsidRDefault="000A2DE6" w:rsidP="00857C94">
      <w:pPr>
        <w:spacing w:before="120" w:after="120"/>
        <w:jc w:val="left"/>
        <w:rPr>
          <w:b/>
        </w:rPr>
      </w:pPr>
    </w:p>
    <w:p w14:paraId="75EA206F" w14:textId="31EB27C7" w:rsidR="00B95BEC" w:rsidRPr="00CC74D1" w:rsidRDefault="00406031" w:rsidP="00406031">
      <w:pPr>
        <w:widowControl w:val="0"/>
        <w:spacing w:before="120" w:after="120"/>
        <w:rPr>
          <w:szCs w:val="22"/>
        </w:rPr>
      </w:pPr>
      <w:r w:rsidRPr="00CC74D1">
        <w:rPr>
          <w:szCs w:val="22"/>
        </w:rPr>
        <w:t>The Owner covenants with the Council as follows:</w:t>
      </w:r>
    </w:p>
    <w:p w14:paraId="353688A5" w14:textId="77777777" w:rsidR="00B95BEC" w:rsidRPr="00CC74D1" w:rsidRDefault="00B95BEC" w:rsidP="00406031">
      <w:pPr>
        <w:widowControl w:val="0"/>
        <w:spacing w:before="120" w:after="120"/>
        <w:rPr>
          <w:szCs w:val="22"/>
        </w:rPr>
      </w:pPr>
    </w:p>
    <w:p w14:paraId="6495FFC6" w14:textId="77777777" w:rsidR="00ED1972" w:rsidRPr="00CC74D1" w:rsidRDefault="00ED1972" w:rsidP="00ED1972">
      <w:pPr>
        <w:pStyle w:val="Level1"/>
        <w:numPr>
          <w:ilvl w:val="0"/>
          <w:numId w:val="31"/>
        </w:numPr>
        <w:spacing w:line="276" w:lineRule="auto"/>
        <w:rPr>
          <w:rStyle w:val="Level1asHeadingtext0"/>
        </w:rPr>
      </w:pPr>
      <w:r w:rsidRPr="00CC74D1">
        <w:rPr>
          <w:rStyle w:val="Level1asHeadingtext0"/>
          <w:caps w:val="0"/>
        </w:rPr>
        <w:t xml:space="preserve">Affordable Housing </w:t>
      </w:r>
    </w:p>
    <w:p w14:paraId="69822EE9" w14:textId="59A6108C" w:rsidR="00ED1972" w:rsidRPr="00CC74D1" w:rsidRDefault="00ED1972" w:rsidP="00ED1972">
      <w:pPr>
        <w:pStyle w:val="Level2"/>
        <w:numPr>
          <w:ilvl w:val="1"/>
          <w:numId w:val="31"/>
        </w:numPr>
        <w:spacing w:after="240" w:line="276" w:lineRule="auto"/>
        <w:outlineLvl w:val="1"/>
      </w:pPr>
      <w:r w:rsidRPr="00CC74D1">
        <w:t xml:space="preserve">To provide not less than </w:t>
      </w:r>
      <w:r w:rsidR="00DE7BB5">
        <w:t>26</w:t>
      </w:r>
      <w:r w:rsidRPr="00CC74D1">
        <w:t xml:space="preserve"> of the total number of Residential Units comprised in the Development as Affordable Housing Units in accordance with the provisions of this Schedule </w:t>
      </w:r>
      <w:r w:rsidR="00DB708C">
        <w:t>Two</w:t>
      </w:r>
      <w:r w:rsidRPr="00CC74D1">
        <w:t>.</w:t>
      </w:r>
    </w:p>
    <w:p w14:paraId="424E94A2" w14:textId="77777777" w:rsidR="00ED1972" w:rsidRPr="00CC74D1" w:rsidRDefault="00ED1972" w:rsidP="00ED1972">
      <w:pPr>
        <w:pStyle w:val="Level2"/>
        <w:numPr>
          <w:ilvl w:val="1"/>
          <w:numId w:val="31"/>
        </w:numPr>
        <w:spacing w:after="240" w:line="276" w:lineRule="auto"/>
        <w:outlineLvl w:val="1"/>
      </w:pPr>
      <w:r w:rsidRPr="00CC74D1">
        <w:t>That the Affordable Housing Units shall reflect the mix of size and type of Residential Units in the Development and shall consist of:</w:t>
      </w:r>
    </w:p>
    <w:p w14:paraId="5BA8EB95" w14:textId="4B9127F4" w:rsidR="00ED1972" w:rsidRPr="00CC74D1" w:rsidRDefault="00DE7BB5" w:rsidP="00ED1972">
      <w:pPr>
        <w:pStyle w:val="Level3"/>
        <w:numPr>
          <w:ilvl w:val="2"/>
          <w:numId w:val="31"/>
        </w:numPr>
        <w:spacing w:after="240" w:line="276" w:lineRule="auto"/>
        <w:outlineLvl w:val="2"/>
      </w:pPr>
      <w:r>
        <w:t xml:space="preserve">17 </w:t>
      </w:r>
      <w:r w:rsidR="00ED1972" w:rsidRPr="00CC74D1">
        <w:t>Affordable Rented Units; and</w:t>
      </w:r>
    </w:p>
    <w:p w14:paraId="7A62A012" w14:textId="1245D9F8" w:rsidR="00ED1972" w:rsidRPr="00CC74D1" w:rsidRDefault="009F69A7" w:rsidP="00ED1972">
      <w:pPr>
        <w:pStyle w:val="Level3"/>
        <w:numPr>
          <w:ilvl w:val="2"/>
          <w:numId w:val="31"/>
        </w:numPr>
        <w:spacing w:after="240" w:line="276" w:lineRule="auto"/>
        <w:outlineLvl w:val="2"/>
      </w:pPr>
      <w:r>
        <w:t>9</w:t>
      </w:r>
      <w:r w:rsidR="00ED1972" w:rsidRPr="00CC74D1">
        <w:t xml:space="preserve"> Shared Ownership </w:t>
      </w:r>
      <w:proofErr w:type="gramStart"/>
      <w:r w:rsidR="00ED1972" w:rsidRPr="00CC74D1">
        <w:t>Units;</w:t>
      </w:r>
      <w:proofErr w:type="gramEnd"/>
      <w:r w:rsidR="00ED1972" w:rsidRPr="00CC74D1">
        <w:t xml:space="preserve"> </w:t>
      </w:r>
    </w:p>
    <w:p w14:paraId="34A3D6CA" w14:textId="77777777" w:rsidR="00ED1972" w:rsidRPr="00CC74D1" w:rsidRDefault="00ED1972" w:rsidP="00ED1972">
      <w:pPr>
        <w:pStyle w:val="Level3"/>
        <w:numPr>
          <w:ilvl w:val="0"/>
          <w:numId w:val="0"/>
        </w:numPr>
        <w:spacing w:line="276" w:lineRule="auto"/>
        <w:ind w:left="850"/>
      </w:pPr>
      <w:r w:rsidRPr="00CC74D1">
        <w:t xml:space="preserve">or such other mix of size, type or tenure as may be agreed in writing with the Borough Council at its absolute discretion. </w:t>
      </w:r>
    </w:p>
    <w:p w14:paraId="0C73CDCA" w14:textId="77777777" w:rsidR="00ED1972" w:rsidRPr="00CC74D1" w:rsidRDefault="00ED1972" w:rsidP="00ED1972">
      <w:pPr>
        <w:pStyle w:val="Level2"/>
        <w:numPr>
          <w:ilvl w:val="1"/>
          <w:numId w:val="31"/>
        </w:numPr>
        <w:spacing w:after="240" w:line="276" w:lineRule="auto"/>
        <w:outlineLvl w:val="1"/>
      </w:pPr>
      <w:r w:rsidRPr="00CC74D1">
        <w:t>To ensure that the Affordable Housing Units within the Development are integrated and compatible with the design of the Open Market Units.</w:t>
      </w:r>
    </w:p>
    <w:p w14:paraId="51AA8005" w14:textId="5692058B" w:rsidR="00ED1972" w:rsidRPr="00CC74D1" w:rsidRDefault="00ED1972" w:rsidP="00ED1972">
      <w:pPr>
        <w:pStyle w:val="Level2"/>
        <w:numPr>
          <w:ilvl w:val="1"/>
          <w:numId w:val="31"/>
        </w:numPr>
        <w:spacing w:after="240" w:line="276" w:lineRule="auto"/>
        <w:outlineLvl w:val="1"/>
      </w:pPr>
      <w:r w:rsidRPr="00CC74D1">
        <w:t xml:space="preserve">Subject to paragraphs </w:t>
      </w:r>
      <w:r w:rsidR="001808B9">
        <w:t xml:space="preserve">5 and </w:t>
      </w:r>
      <w:r w:rsidRPr="00CC74D1">
        <w:t>6 below from the date of Completion of the Affordable Housing Units, not to use the Affordable Housing Units for anything other than as Affordable Rent Units or Shared Ownership Units (as the case may be) unless otherwise agreed in writing by the Borough Council.</w:t>
      </w:r>
    </w:p>
    <w:p w14:paraId="14FE1E27" w14:textId="77777777" w:rsidR="00ED1972" w:rsidRPr="00CC74D1" w:rsidRDefault="00ED1972" w:rsidP="00ED1972">
      <w:pPr>
        <w:pStyle w:val="Level1"/>
        <w:numPr>
          <w:ilvl w:val="0"/>
          <w:numId w:val="31"/>
        </w:numPr>
        <w:spacing w:line="276" w:lineRule="auto"/>
        <w:rPr>
          <w:rStyle w:val="Level1asHeadingtext0"/>
        </w:rPr>
      </w:pPr>
      <w:r w:rsidRPr="00CC74D1">
        <w:rPr>
          <w:rStyle w:val="Level1asHeadingtext0"/>
          <w:caps w:val="0"/>
        </w:rPr>
        <w:t>Affordable Housing Delivery</w:t>
      </w:r>
    </w:p>
    <w:p w14:paraId="73D78BF1" w14:textId="77777777" w:rsidR="00ED1972" w:rsidRPr="00CC74D1" w:rsidRDefault="00ED1972" w:rsidP="00ED1972">
      <w:pPr>
        <w:pStyle w:val="Level2"/>
        <w:numPr>
          <w:ilvl w:val="1"/>
          <w:numId w:val="31"/>
        </w:numPr>
        <w:spacing w:after="240" w:line="276" w:lineRule="auto"/>
        <w:outlineLvl w:val="1"/>
      </w:pPr>
      <w:r w:rsidRPr="00CC74D1">
        <w:t>Not to Occupy more than 30 Open Market Units until 10 of the Affordable Housing Units:</w:t>
      </w:r>
    </w:p>
    <w:p w14:paraId="2F208B39" w14:textId="77777777" w:rsidR="00ED1972" w:rsidRPr="00CC74D1" w:rsidRDefault="00ED1972" w:rsidP="00ED1972">
      <w:pPr>
        <w:pStyle w:val="Level3"/>
        <w:numPr>
          <w:ilvl w:val="2"/>
          <w:numId w:val="31"/>
        </w:numPr>
        <w:spacing w:after="240" w:line="276" w:lineRule="auto"/>
        <w:outlineLvl w:val="2"/>
      </w:pPr>
      <w:r w:rsidRPr="00CC74D1">
        <w:t>are Completed and are ready for Occupation; and</w:t>
      </w:r>
    </w:p>
    <w:p w14:paraId="0E89C820" w14:textId="7B6F2D69" w:rsidR="00ED1972" w:rsidRPr="00CC74D1" w:rsidRDefault="00ED1972" w:rsidP="00ED1972">
      <w:pPr>
        <w:pStyle w:val="Level3"/>
        <w:numPr>
          <w:ilvl w:val="2"/>
          <w:numId w:val="31"/>
        </w:numPr>
        <w:spacing w:after="240" w:line="276" w:lineRule="auto"/>
        <w:outlineLvl w:val="2"/>
      </w:pPr>
      <w:r w:rsidRPr="00CC74D1">
        <w:t xml:space="preserve">have been transferred to an Affordable Housing Provider in accordance with paragraph 2.3 of this Schedule </w:t>
      </w:r>
      <w:r w:rsidR="00E62648">
        <w:t>Two</w:t>
      </w:r>
      <w:r w:rsidRPr="00CC74D1">
        <w:t xml:space="preserve">. </w:t>
      </w:r>
    </w:p>
    <w:p w14:paraId="56CF32DD" w14:textId="41CFFF97" w:rsidR="00ED1972" w:rsidRPr="00CC74D1" w:rsidRDefault="00ED1972" w:rsidP="00ED1972">
      <w:pPr>
        <w:pStyle w:val="Level2"/>
        <w:numPr>
          <w:ilvl w:val="1"/>
          <w:numId w:val="31"/>
        </w:numPr>
        <w:spacing w:after="240" w:line="276" w:lineRule="auto"/>
        <w:outlineLvl w:val="1"/>
      </w:pPr>
      <w:r w:rsidRPr="00CC74D1">
        <w:t xml:space="preserve">Not to Occupy more than </w:t>
      </w:r>
      <w:r w:rsidR="006D7E6B">
        <w:t>55</w:t>
      </w:r>
      <w:r w:rsidRPr="00CC74D1">
        <w:t xml:space="preserve"> Open Market Units until 100% of the Affordable Housing Units:</w:t>
      </w:r>
    </w:p>
    <w:p w14:paraId="65DF2DD0" w14:textId="77777777" w:rsidR="00ED1972" w:rsidRPr="00CC74D1" w:rsidRDefault="00ED1972" w:rsidP="00ED1972">
      <w:pPr>
        <w:pStyle w:val="Level3"/>
        <w:numPr>
          <w:ilvl w:val="2"/>
          <w:numId w:val="31"/>
        </w:numPr>
        <w:spacing w:after="240" w:line="276" w:lineRule="auto"/>
        <w:outlineLvl w:val="2"/>
      </w:pPr>
      <w:r w:rsidRPr="00CC74D1">
        <w:t>are Completed and are ready for Occupation; and</w:t>
      </w:r>
    </w:p>
    <w:p w14:paraId="3DED631F" w14:textId="48205785" w:rsidR="00ED1972" w:rsidRPr="00CC74D1" w:rsidRDefault="00ED1972" w:rsidP="00ED1972">
      <w:pPr>
        <w:pStyle w:val="Level3"/>
        <w:numPr>
          <w:ilvl w:val="2"/>
          <w:numId w:val="31"/>
        </w:numPr>
        <w:spacing w:after="240" w:line="276" w:lineRule="auto"/>
        <w:outlineLvl w:val="2"/>
      </w:pPr>
      <w:r w:rsidRPr="00CC74D1">
        <w:lastRenderedPageBreak/>
        <w:t>have been transferred to an Affordable Housing Provider in accordance with paragraph 2.3 of this Schedule</w:t>
      </w:r>
      <w:r w:rsidR="0057605E">
        <w:t xml:space="preserve"> Two</w:t>
      </w:r>
      <w:r w:rsidRPr="00CC74D1">
        <w:t>.</w:t>
      </w:r>
    </w:p>
    <w:p w14:paraId="57007EF1" w14:textId="77777777" w:rsidR="00ED1972" w:rsidRPr="00CC74D1" w:rsidRDefault="00ED1972" w:rsidP="00ED1972">
      <w:pPr>
        <w:pStyle w:val="Level2"/>
        <w:numPr>
          <w:ilvl w:val="1"/>
          <w:numId w:val="31"/>
        </w:numPr>
        <w:spacing w:after="240" w:line="276" w:lineRule="auto"/>
        <w:outlineLvl w:val="1"/>
      </w:pPr>
      <w:r w:rsidRPr="00CC74D1">
        <w:t>That the transfer of the Affordable Housing Units to an Affordable Housing Provider shall be by either a transfer or transfers of the freehold interest or the creation of a long leasehold interest with a term of not less than 125 years and shall contain the following (or such other alternative provisions as the Borough Council may agree in writing):</w:t>
      </w:r>
    </w:p>
    <w:p w14:paraId="4912C5DB" w14:textId="5CF140C5" w:rsidR="00ED1972" w:rsidRPr="00CC74D1" w:rsidRDefault="00ED1972" w:rsidP="00ED1972">
      <w:pPr>
        <w:pStyle w:val="Level3"/>
        <w:numPr>
          <w:ilvl w:val="2"/>
          <w:numId w:val="31"/>
        </w:numPr>
        <w:spacing w:after="240" w:line="276" w:lineRule="auto"/>
        <w:outlineLvl w:val="2"/>
      </w:pPr>
      <w:r w:rsidRPr="00CC74D1">
        <w:t xml:space="preserve">a covenant not to use the Affordable Housing Units otherwise than for the provision of Affordable Housing (subject to provisions equivalent to those in paragraphs </w:t>
      </w:r>
      <w:r w:rsidR="001808B9">
        <w:t xml:space="preserve">5 and </w:t>
      </w:r>
      <w:r w:rsidRPr="00CC74D1">
        <w:t xml:space="preserve">6 of this Schedule </w:t>
      </w:r>
      <w:r w:rsidR="00E62648">
        <w:t>Two</w:t>
      </w:r>
      <w:r w:rsidRPr="00CC74D1">
        <w:t>); and</w:t>
      </w:r>
    </w:p>
    <w:p w14:paraId="703D4862" w14:textId="299CB1F8" w:rsidR="00ED1972" w:rsidRPr="00CC74D1" w:rsidRDefault="00ED1972" w:rsidP="00ED1972">
      <w:pPr>
        <w:pStyle w:val="Level3"/>
        <w:numPr>
          <w:ilvl w:val="2"/>
          <w:numId w:val="31"/>
        </w:numPr>
        <w:spacing w:after="240" w:line="276" w:lineRule="auto"/>
        <w:outlineLvl w:val="2"/>
      </w:pPr>
      <w:r w:rsidRPr="00CC74D1">
        <w:t xml:space="preserve">a covenant not to Dispose of any of the Affordable Housing Units other than for the purpose of providing Affordable Housing to Eligible Persons (subject to provisions equivalent to those in paragraphs </w:t>
      </w:r>
      <w:r w:rsidR="001808B9">
        <w:t xml:space="preserve">5 and </w:t>
      </w:r>
      <w:r w:rsidRPr="00CC74D1">
        <w:t xml:space="preserve">6 of this Schedule </w:t>
      </w:r>
      <w:r w:rsidR="00E62648">
        <w:t>Two</w:t>
      </w:r>
      <w:r w:rsidRPr="00CC74D1">
        <w:t>); and</w:t>
      </w:r>
    </w:p>
    <w:p w14:paraId="7A0ED208" w14:textId="77777777" w:rsidR="00ED1972" w:rsidRPr="00CC74D1" w:rsidRDefault="00ED1972" w:rsidP="00ED1972">
      <w:pPr>
        <w:pStyle w:val="Level2"/>
        <w:numPr>
          <w:ilvl w:val="0"/>
          <w:numId w:val="0"/>
        </w:numPr>
        <w:spacing w:after="240" w:line="276" w:lineRule="auto"/>
        <w:ind w:left="1701" w:hanging="850"/>
        <w:outlineLvl w:val="1"/>
      </w:pPr>
      <w:r w:rsidRPr="00CC74D1">
        <w:t>2.3.3</w:t>
      </w:r>
      <w:r w:rsidRPr="00CC74D1">
        <w:tab/>
        <w:t>a covenant requiring the Affordable Housing Provider to enter into an agreement with the Borough Council granting the Borough Council the right to nominate 100% of the Occupiers of the Affordable Rented Units and Social Rented Units when initially let and 100% of all subsequent true voids.</w:t>
      </w:r>
    </w:p>
    <w:p w14:paraId="259C759E" w14:textId="77777777" w:rsidR="00ED1972" w:rsidRPr="00CC74D1" w:rsidRDefault="00ED1972" w:rsidP="00ED1972">
      <w:pPr>
        <w:pStyle w:val="Level3"/>
        <w:numPr>
          <w:ilvl w:val="0"/>
          <w:numId w:val="31"/>
        </w:numPr>
        <w:spacing w:after="240" w:line="276" w:lineRule="auto"/>
        <w:outlineLvl w:val="2"/>
        <w:rPr>
          <w:rFonts w:cs="Arial"/>
          <w:b/>
        </w:rPr>
      </w:pPr>
      <w:r w:rsidRPr="00CC74D1">
        <w:rPr>
          <w:rFonts w:cs="Arial"/>
          <w:b/>
        </w:rPr>
        <w:t>Affordable Rent Units</w:t>
      </w:r>
    </w:p>
    <w:p w14:paraId="7E58F9D9" w14:textId="77777777" w:rsidR="00ED1972" w:rsidRPr="00CC74D1" w:rsidRDefault="00ED1972" w:rsidP="00ED1972">
      <w:pPr>
        <w:pStyle w:val="Level2"/>
        <w:numPr>
          <w:ilvl w:val="1"/>
          <w:numId w:val="31"/>
        </w:numPr>
        <w:spacing w:after="240" w:line="276" w:lineRule="auto"/>
        <w:outlineLvl w:val="1"/>
      </w:pPr>
      <w:r w:rsidRPr="00CC74D1">
        <w:t>Not to Occupy an Affordable Rent Unit other than in accordance with the following:</w:t>
      </w:r>
    </w:p>
    <w:p w14:paraId="3675F6AA" w14:textId="77777777" w:rsidR="00ED1972" w:rsidRPr="00CC74D1" w:rsidRDefault="00ED1972" w:rsidP="00ED1972">
      <w:pPr>
        <w:pStyle w:val="Level2"/>
        <w:numPr>
          <w:ilvl w:val="2"/>
          <w:numId w:val="31"/>
        </w:numPr>
        <w:spacing w:after="240" w:line="276" w:lineRule="auto"/>
        <w:outlineLvl w:val="1"/>
      </w:pPr>
      <w:r w:rsidRPr="00CC74D1">
        <w:t>at an Affordable Rent in respect of each Affordable Rent Unit; and</w:t>
      </w:r>
    </w:p>
    <w:p w14:paraId="6684A2E9" w14:textId="77777777" w:rsidR="00ED1972" w:rsidRPr="00CC74D1" w:rsidRDefault="00ED1972" w:rsidP="00ED1972">
      <w:pPr>
        <w:pStyle w:val="Level2"/>
        <w:numPr>
          <w:ilvl w:val="2"/>
          <w:numId w:val="31"/>
        </w:numPr>
        <w:spacing w:after="240" w:line="276" w:lineRule="auto"/>
        <w:outlineLvl w:val="1"/>
      </w:pPr>
      <w:r w:rsidRPr="00CC74D1">
        <w:t>that the rent at each re-letting is calculated prior to the grant of any new tenancy to ensure that it is an Affordable Rent.</w:t>
      </w:r>
    </w:p>
    <w:p w14:paraId="096AA59B" w14:textId="77777777" w:rsidR="00ED1972" w:rsidRPr="00CC74D1" w:rsidRDefault="00ED1972" w:rsidP="00ED1972">
      <w:pPr>
        <w:pStyle w:val="Level2"/>
        <w:numPr>
          <w:ilvl w:val="1"/>
          <w:numId w:val="31"/>
        </w:numPr>
        <w:spacing w:after="240" w:line="276" w:lineRule="auto"/>
        <w:outlineLvl w:val="1"/>
      </w:pPr>
      <w:r w:rsidRPr="00CC74D1">
        <w:t>Not to Occupy an Affordable Rent Unit otherwise than by Eligible Persons nominated by the Borough Council.</w:t>
      </w:r>
    </w:p>
    <w:p w14:paraId="57F57134" w14:textId="77777777" w:rsidR="00ED1972" w:rsidRPr="00CC74D1" w:rsidRDefault="00ED1972" w:rsidP="00ED1972">
      <w:pPr>
        <w:pStyle w:val="ListParagraph"/>
        <w:numPr>
          <w:ilvl w:val="0"/>
          <w:numId w:val="31"/>
        </w:numPr>
        <w:spacing w:line="276" w:lineRule="auto"/>
        <w:rPr>
          <w:rStyle w:val="Level1asHeadingtext0"/>
          <w:rFonts w:eastAsia="Arial" w:cs="Arial"/>
          <w:caps w:val="0"/>
          <w:lang w:eastAsia="en-US"/>
        </w:rPr>
      </w:pPr>
      <w:r w:rsidRPr="00CC74D1">
        <w:rPr>
          <w:rStyle w:val="Level1asHeadingtext0"/>
          <w:rFonts w:eastAsia="Arial" w:cs="Arial"/>
          <w:caps w:val="0"/>
          <w:lang w:eastAsia="en-US"/>
        </w:rPr>
        <w:t>Shared Ownership Units</w:t>
      </w:r>
    </w:p>
    <w:p w14:paraId="754D8791" w14:textId="77777777" w:rsidR="00B95BEC" w:rsidRPr="00CC74D1" w:rsidRDefault="00B95BEC" w:rsidP="00B95BEC">
      <w:pPr>
        <w:pStyle w:val="ListParagraph"/>
        <w:spacing w:line="276" w:lineRule="auto"/>
        <w:ind w:left="850"/>
        <w:rPr>
          <w:rStyle w:val="Level1asHeadingtext0"/>
          <w:rFonts w:eastAsia="Arial" w:cs="Arial"/>
          <w:caps w:val="0"/>
          <w:lang w:eastAsia="en-US"/>
        </w:rPr>
      </w:pPr>
    </w:p>
    <w:p w14:paraId="7E04B759" w14:textId="77777777" w:rsidR="00ED1972" w:rsidRPr="00CC74D1" w:rsidRDefault="00ED1972" w:rsidP="00ED1972">
      <w:pPr>
        <w:pStyle w:val="Level2"/>
        <w:numPr>
          <w:ilvl w:val="1"/>
          <w:numId w:val="31"/>
        </w:numPr>
        <w:spacing w:before="142" w:after="0" w:line="276" w:lineRule="auto"/>
        <w:rPr>
          <w:rFonts w:cs="Arial"/>
        </w:rPr>
      </w:pPr>
      <w:r w:rsidRPr="00CC74D1">
        <w:rPr>
          <w:rFonts w:cs="Arial"/>
        </w:rPr>
        <w:t>Not to Occupy the Shared Ownership Units for any purpose other than for the provision of Shared Ownership Units in accordance with the following provisions.</w:t>
      </w:r>
    </w:p>
    <w:p w14:paraId="15FABAE9" w14:textId="77777777" w:rsidR="00ED1972" w:rsidRPr="00CC74D1" w:rsidRDefault="00ED1972" w:rsidP="00ED1972">
      <w:pPr>
        <w:pStyle w:val="Level2"/>
        <w:numPr>
          <w:ilvl w:val="2"/>
          <w:numId w:val="31"/>
        </w:numPr>
        <w:spacing w:before="142" w:after="0" w:line="276" w:lineRule="auto"/>
        <w:rPr>
          <w:rFonts w:cs="Arial"/>
        </w:rPr>
      </w:pPr>
      <w:r w:rsidRPr="00CC74D1">
        <w:rPr>
          <w:rFonts w:cs="Arial"/>
        </w:rPr>
        <w:t xml:space="preserve">The initial rent payable in respect of a Shared Ownership Unit shall not exceed 2.75 % of the capital value of the unacquired percentage at the point of initial sale.  </w:t>
      </w:r>
    </w:p>
    <w:p w14:paraId="4EE12D92" w14:textId="77777777" w:rsidR="00ED1972" w:rsidRPr="00CC74D1" w:rsidRDefault="00ED1972" w:rsidP="00ED1972">
      <w:pPr>
        <w:pStyle w:val="Level2"/>
        <w:numPr>
          <w:ilvl w:val="2"/>
          <w:numId w:val="31"/>
        </w:numPr>
        <w:spacing w:before="142" w:after="0" w:line="276" w:lineRule="auto"/>
        <w:rPr>
          <w:rFonts w:cs="Arial"/>
        </w:rPr>
      </w:pPr>
      <w:r w:rsidRPr="00CC74D1">
        <w:rPr>
          <w:rFonts w:cs="Arial"/>
        </w:rPr>
        <w:t xml:space="preserve">The rent payable in respect of the unacquired portion of a Shared Ownership Unit shall not be increased by more than the Consumer Price Index plus 1% per year. </w:t>
      </w:r>
    </w:p>
    <w:p w14:paraId="2F9E2B55" w14:textId="77777777" w:rsidR="00ED1972" w:rsidRPr="00CC74D1" w:rsidRDefault="00ED1972" w:rsidP="00ED1972">
      <w:pPr>
        <w:pStyle w:val="Level2"/>
        <w:numPr>
          <w:ilvl w:val="0"/>
          <w:numId w:val="0"/>
        </w:numPr>
        <w:spacing w:before="142" w:after="0" w:line="276" w:lineRule="auto"/>
        <w:ind w:left="1701"/>
        <w:rPr>
          <w:rFonts w:cs="Arial"/>
        </w:rPr>
      </w:pPr>
    </w:p>
    <w:p w14:paraId="61F127EE" w14:textId="77777777" w:rsidR="00ED1972" w:rsidRPr="00CC74D1" w:rsidRDefault="00ED1972" w:rsidP="00ED1972">
      <w:pPr>
        <w:pStyle w:val="Level2"/>
        <w:numPr>
          <w:ilvl w:val="1"/>
          <w:numId w:val="31"/>
        </w:numPr>
        <w:spacing w:after="240" w:line="276" w:lineRule="auto"/>
        <w:outlineLvl w:val="1"/>
      </w:pPr>
      <w:r w:rsidRPr="00CC74D1">
        <w:t xml:space="preserve">The Affordable Housing Provider shall apply any net capital receipt received </w:t>
      </w:r>
      <w:proofErr w:type="gramStart"/>
      <w:r w:rsidRPr="00CC74D1">
        <w:t>as a result of</w:t>
      </w:r>
      <w:proofErr w:type="gramEnd"/>
      <w:r w:rsidRPr="00CC74D1">
        <w:t xml:space="preserve"> any staircasing or other staged purchase by a tenant of a Shared Ownership Unit to provide Affordable Housing in the Borough of Havant (less reasonable costs incurred by the Affordable Housing Provider as approved by the Borough Council).</w:t>
      </w:r>
    </w:p>
    <w:p w14:paraId="7B95BD4F" w14:textId="77777777" w:rsidR="00ED1972" w:rsidRPr="00CC74D1" w:rsidRDefault="00ED1972" w:rsidP="00ED1972">
      <w:pPr>
        <w:pStyle w:val="ListParagraph"/>
        <w:numPr>
          <w:ilvl w:val="0"/>
          <w:numId w:val="31"/>
        </w:numPr>
        <w:spacing w:line="276" w:lineRule="auto"/>
        <w:rPr>
          <w:rStyle w:val="Level1asHeadingtext0"/>
          <w:rFonts w:eastAsia="Arial" w:cs="Arial"/>
          <w:b w:val="0"/>
          <w:bCs w:val="0"/>
          <w:caps w:val="0"/>
          <w:lang w:eastAsia="en-US"/>
        </w:rPr>
      </w:pPr>
      <w:r w:rsidRPr="00CC74D1">
        <w:rPr>
          <w:rStyle w:val="Level1asHeadingtext0"/>
          <w:caps w:val="0"/>
        </w:rPr>
        <w:t>Release of affordable housing provisions</w:t>
      </w:r>
    </w:p>
    <w:p w14:paraId="2AB35FF0" w14:textId="77777777" w:rsidR="00B95BEC" w:rsidRPr="00CC74D1" w:rsidRDefault="00B95BEC" w:rsidP="00B95BEC">
      <w:pPr>
        <w:pStyle w:val="ListParagraph"/>
        <w:spacing w:line="276" w:lineRule="auto"/>
        <w:ind w:left="850"/>
        <w:rPr>
          <w:rStyle w:val="Level1asHeadingtext0"/>
          <w:rFonts w:eastAsia="Arial" w:cs="Arial"/>
          <w:b w:val="0"/>
          <w:bCs w:val="0"/>
          <w:caps w:val="0"/>
          <w:lang w:eastAsia="en-US"/>
        </w:rPr>
      </w:pPr>
    </w:p>
    <w:p w14:paraId="3A8C7676" w14:textId="18C3DEBC" w:rsidR="00ED1972" w:rsidRPr="00CC74D1" w:rsidRDefault="00ED1972" w:rsidP="00ED1972">
      <w:pPr>
        <w:pStyle w:val="Level2"/>
        <w:numPr>
          <w:ilvl w:val="1"/>
          <w:numId w:val="31"/>
        </w:numPr>
        <w:spacing w:after="240" w:line="276" w:lineRule="auto"/>
        <w:outlineLvl w:val="1"/>
      </w:pPr>
      <w:r w:rsidRPr="00CC74D1">
        <w:t xml:space="preserve">The provisions set out in this Schedule </w:t>
      </w:r>
      <w:r w:rsidR="00E62648">
        <w:t>Two</w:t>
      </w:r>
      <w:r w:rsidRPr="00CC74D1">
        <w:t xml:space="preserve"> shall cease to have effect in respect of any Affordable Housing Unit where a leaseholder of an Affordable Housing Unit (or its mortgagee) has purchased 100% of the equity in the Affordable Housing Unit or in respect of any Affordable Housing Unit </w:t>
      </w:r>
      <w:r w:rsidRPr="00CC74D1">
        <w:lastRenderedPageBreak/>
        <w:t>where the Occupier has exercised a statutory right to buy or a right to acquire in respect of such Affordable Housing Unit.</w:t>
      </w:r>
    </w:p>
    <w:p w14:paraId="39A962F6" w14:textId="77777777" w:rsidR="00ED1972" w:rsidRPr="00CC74D1" w:rsidRDefault="00ED1972" w:rsidP="00ED1972">
      <w:pPr>
        <w:pStyle w:val="Level1"/>
        <w:numPr>
          <w:ilvl w:val="0"/>
          <w:numId w:val="31"/>
        </w:numPr>
        <w:spacing w:line="276" w:lineRule="auto"/>
        <w:rPr>
          <w:rStyle w:val="Level1asHeadingtext0"/>
        </w:rPr>
      </w:pPr>
      <w:r w:rsidRPr="00CC74D1">
        <w:rPr>
          <w:rStyle w:val="Level1asHeadingtext0"/>
          <w:caps w:val="0"/>
        </w:rPr>
        <w:t>Chargee In Possession</w:t>
      </w:r>
    </w:p>
    <w:p w14:paraId="324645E5" w14:textId="77777777" w:rsidR="00ED1972" w:rsidRPr="00CC74D1" w:rsidRDefault="00ED1972" w:rsidP="00ED1972">
      <w:pPr>
        <w:pStyle w:val="Level2"/>
        <w:numPr>
          <w:ilvl w:val="1"/>
          <w:numId w:val="31"/>
        </w:numPr>
        <w:spacing w:after="240" w:line="276" w:lineRule="auto"/>
        <w:outlineLvl w:val="1"/>
      </w:pPr>
      <w:r w:rsidRPr="00CC74D1">
        <w:t xml:space="preserve">The affordable housing provisions in this Schedule shall not be binding upon a Chargee of the whole </w:t>
      </w:r>
      <w:r w:rsidRPr="00CC74D1">
        <w:tab/>
        <w:t>or any part of the Affordable Housing Units or any persons or bodies deriving title through such Chargee PROVIDED THAT:</w:t>
      </w:r>
    </w:p>
    <w:p w14:paraId="4CF42374" w14:textId="77777777" w:rsidR="00ED1972" w:rsidRPr="00CC74D1" w:rsidRDefault="00ED1972" w:rsidP="00ED1972">
      <w:pPr>
        <w:pStyle w:val="Level2"/>
        <w:numPr>
          <w:ilvl w:val="2"/>
          <w:numId w:val="31"/>
        </w:numPr>
        <w:spacing w:after="240" w:line="276" w:lineRule="auto"/>
        <w:outlineLvl w:val="1"/>
      </w:pPr>
      <w:r w:rsidRPr="00CC74D1">
        <w:t xml:space="preserve">such Chargee shall first give written notice to the Borough Council of its intention to dispose of the Affordable Housing Units and shall have used reasonable endeavours over a period of three months from the date of the written notice to complete a disposal of the Affordable Housing Units to another registered provider or to the Borough Council for a consideration not less than the amount due and outstanding under the terms of the relevant security documentation including all accrued principal monies, interest and costs and expenses; and  </w:t>
      </w:r>
    </w:p>
    <w:p w14:paraId="4D00FAFF" w14:textId="77777777" w:rsidR="00ED1972" w:rsidRPr="00CC74D1" w:rsidRDefault="00ED1972" w:rsidP="00ED1972">
      <w:pPr>
        <w:pStyle w:val="Level2"/>
        <w:numPr>
          <w:ilvl w:val="2"/>
          <w:numId w:val="31"/>
        </w:numPr>
        <w:spacing w:after="240" w:line="276" w:lineRule="auto"/>
        <w:outlineLvl w:val="1"/>
      </w:pPr>
      <w:r w:rsidRPr="00CC74D1">
        <w:t xml:space="preserve">if such disposal has not completed within the </w:t>
      </w:r>
      <w:proofErr w:type="gramStart"/>
      <w:r w:rsidRPr="00CC74D1">
        <w:t>three month</w:t>
      </w:r>
      <w:proofErr w:type="gramEnd"/>
      <w:r w:rsidRPr="00CC74D1">
        <w:t xml:space="preserve"> period, the Chargee shall be entitled to dispose of the Affordable Housing Units free from the affordable housing provisions in this Deed which provisions shall determine absolutely.</w:t>
      </w:r>
    </w:p>
    <w:p w14:paraId="0802141D" w14:textId="77777777" w:rsidR="0059741F" w:rsidRPr="00CC74D1" w:rsidRDefault="0059741F" w:rsidP="00857C94">
      <w:pPr>
        <w:spacing w:before="120" w:after="120"/>
        <w:jc w:val="left"/>
        <w:rPr>
          <w:b/>
        </w:rPr>
      </w:pPr>
    </w:p>
    <w:p w14:paraId="5255A0CB" w14:textId="31A18858" w:rsidR="001808B9" w:rsidRDefault="001808B9">
      <w:pPr>
        <w:spacing w:before="0" w:line="240" w:lineRule="auto"/>
        <w:jc w:val="left"/>
        <w:rPr>
          <w:b/>
        </w:rPr>
      </w:pPr>
      <w:r>
        <w:rPr>
          <w:b/>
        </w:rPr>
        <w:br w:type="page"/>
      </w:r>
    </w:p>
    <w:p w14:paraId="1CF866DF" w14:textId="77777777" w:rsidR="0059741F" w:rsidRPr="00CC74D1" w:rsidRDefault="0059741F" w:rsidP="00857C94">
      <w:pPr>
        <w:spacing w:before="120" w:after="120"/>
        <w:jc w:val="left"/>
        <w:rPr>
          <w:b/>
        </w:rPr>
      </w:pPr>
    </w:p>
    <w:p w14:paraId="45C742E9" w14:textId="23627E2B" w:rsidR="00F13274" w:rsidRPr="00CC74D1" w:rsidRDefault="00F13274" w:rsidP="00F13274">
      <w:pPr>
        <w:spacing w:before="0" w:line="240" w:lineRule="auto"/>
        <w:jc w:val="center"/>
        <w:rPr>
          <w:b/>
        </w:rPr>
      </w:pPr>
      <w:r w:rsidRPr="00CC74D1">
        <w:rPr>
          <w:b/>
        </w:rPr>
        <w:t>SCHEDULE THREE</w:t>
      </w:r>
    </w:p>
    <w:p w14:paraId="085EBE56" w14:textId="77777777" w:rsidR="00F13274" w:rsidRPr="00CC74D1" w:rsidRDefault="00F13274" w:rsidP="00F13274">
      <w:pPr>
        <w:spacing w:before="0" w:line="240" w:lineRule="auto"/>
        <w:jc w:val="center"/>
        <w:rPr>
          <w:b/>
        </w:rPr>
      </w:pPr>
    </w:p>
    <w:p w14:paraId="35B8ACFA" w14:textId="77777777" w:rsidR="00F13274" w:rsidRPr="00CC74D1" w:rsidRDefault="00F13274" w:rsidP="00F13274">
      <w:pPr>
        <w:spacing w:before="0" w:line="240" w:lineRule="auto"/>
        <w:jc w:val="center"/>
        <w:rPr>
          <w:b/>
        </w:rPr>
      </w:pPr>
    </w:p>
    <w:p w14:paraId="08D0D475" w14:textId="77777777" w:rsidR="00F13274" w:rsidRPr="00CC74D1" w:rsidRDefault="00F13274" w:rsidP="00F13274">
      <w:pPr>
        <w:spacing w:before="0" w:line="240" w:lineRule="auto"/>
        <w:jc w:val="center"/>
        <w:rPr>
          <w:b/>
        </w:rPr>
      </w:pPr>
      <w:r w:rsidRPr="00CC74D1">
        <w:rPr>
          <w:b/>
        </w:rPr>
        <w:t>SOLENT RECREATION MITIGATION STRATEGY CONTRIBUTION</w:t>
      </w:r>
    </w:p>
    <w:p w14:paraId="4E73339E" w14:textId="77777777" w:rsidR="00F13274" w:rsidRPr="00CC74D1" w:rsidRDefault="00F13274" w:rsidP="00F13274">
      <w:pPr>
        <w:spacing w:before="0" w:line="240" w:lineRule="auto"/>
        <w:jc w:val="center"/>
        <w:rPr>
          <w:b/>
        </w:rPr>
      </w:pPr>
    </w:p>
    <w:p w14:paraId="34900732" w14:textId="77777777" w:rsidR="00F13274" w:rsidRPr="00CC74D1" w:rsidRDefault="00F13274" w:rsidP="00F13274">
      <w:pPr>
        <w:spacing w:before="0" w:line="240" w:lineRule="auto"/>
        <w:jc w:val="left"/>
        <w:rPr>
          <w:rFonts w:cs="Arial"/>
          <w:b/>
        </w:rPr>
      </w:pPr>
    </w:p>
    <w:p w14:paraId="1470D7FE" w14:textId="77777777" w:rsidR="00F13274" w:rsidRPr="00CC74D1" w:rsidRDefault="00F13274" w:rsidP="00F13274">
      <w:pPr>
        <w:spacing w:before="0" w:line="240" w:lineRule="auto"/>
        <w:jc w:val="left"/>
        <w:rPr>
          <w:rFonts w:cs="Arial"/>
          <w:b/>
        </w:rPr>
      </w:pPr>
      <w:r w:rsidRPr="00CC74D1">
        <w:rPr>
          <w:rFonts w:cs="Arial"/>
          <w:b/>
        </w:rPr>
        <w:t>DEFINITIONS</w:t>
      </w:r>
    </w:p>
    <w:p w14:paraId="481AE20C" w14:textId="77777777" w:rsidR="00F13274" w:rsidRPr="00CC74D1" w:rsidRDefault="00F13274" w:rsidP="00F13274">
      <w:pPr>
        <w:spacing w:before="0" w:line="240" w:lineRule="auto"/>
        <w:jc w:val="left"/>
        <w:rPr>
          <w:rFonts w:cs="Arial"/>
          <w:b/>
        </w:rPr>
      </w:pPr>
    </w:p>
    <w:p w14:paraId="4A5EB7BB" w14:textId="77777777" w:rsidR="00F13274" w:rsidRPr="00CC74D1" w:rsidRDefault="00F13274" w:rsidP="00F13274">
      <w:pPr>
        <w:spacing w:before="0" w:line="240" w:lineRule="auto"/>
        <w:jc w:val="left"/>
        <w:rPr>
          <w:rFonts w:cs="Arial"/>
        </w:rPr>
      </w:pPr>
      <w:r w:rsidRPr="00CC74D1">
        <w:rPr>
          <w:rFonts w:cs="Arial"/>
        </w:rPr>
        <w:t>In this Schedule the following terms have the following meanings:</w:t>
      </w:r>
    </w:p>
    <w:p w14:paraId="2EBB64D0" w14:textId="77777777" w:rsidR="00F13274" w:rsidRPr="00CC74D1" w:rsidRDefault="00F13274" w:rsidP="00F13274">
      <w:pPr>
        <w:jc w:val="center"/>
        <w:rPr>
          <w:b/>
        </w:rPr>
      </w:pPr>
    </w:p>
    <w:tbl>
      <w:tblPr>
        <w:tblW w:w="0" w:type="auto"/>
        <w:tblInd w:w="828" w:type="dxa"/>
        <w:tblLook w:val="04A0" w:firstRow="1" w:lastRow="0" w:firstColumn="1" w:lastColumn="0" w:noHBand="0" w:noVBand="1"/>
      </w:tblPr>
      <w:tblGrid>
        <w:gridCol w:w="1974"/>
        <w:gridCol w:w="6214"/>
      </w:tblGrid>
      <w:tr w:rsidR="00CC74D1" w:rsidRPr="00CC74D1" w14:paraId="6CBFCFCA" w14:textId="77777777" w:rsidTr="007C7D11">
        <w:tc>
          <w:tcPr>
            <w:tcW w:w="1974" w:type="dxa"/>
            <w:tcBorders>
              <w:top w:val="single" w:sz="4" w:space="0" w:color="auto"/>
              <w:left w:val="single" w:sz="4" w:space="0" w:color="auto"/>
              <w:bottom w:val="single" w:sz="4" w:space="0" w:color="auto"/>
              <w:right w:val="single" w:sz="4" w:space="0" w:color="auto"/>
            </w:tcBorders>
          </w:tcPr>
          <w:p w14:paraId="66175E45" w14:textId="77777777" w:rsidR="00F13274" w:rsidRPr="00CC74D1" w:rsidRDefault="00F13274" w:rsidP="007C7D11">
            <w:pPr>
              <w:spacing w:before="120"/>
              <w:jc w:val="left"/>
              <w:rPr>
                <w:rFonts w:cs="Arial"/>
              </w:rPr>
            </w:pPr>
            <w:r w:rsidRPr="00CC74D1">
              <w:rPr>
                <w:rFonts w:cs="Arial"/>
              </w:rPr>
              <w:t>“Solent Recreation Mitigation Strategy”</w:t>
            </w:r>
          </w:p>
        </w:tc>
        <w:tc>
          <w:tcPr>
            <w:tcW w:w="6214" w:type="dxa"/>
            <w:tcBorders>
              <w:top w:val="single" w:sz="4" w:space="0" w:color="auto"/>
              <w:left w:val="single" w:sz="4" w:space="0" w:color="auto"/>
              <w:bottom w:val="single" w:sz="4" w:space="0" w:color="auto"/>
              <w:right w:val="single" w:sz="4" w:space="0" w:color="auto"/>
            </w:tcBorders>
            <w:hideMark/>
          </w:tcPr>
          <w:p w14:paraId="29886DAF" w14:textId="1DA4796F" w:rsidR="00F13274" w:rsidRPr="00CC74D1" w:rsidRDefault="00F13274" w:rsidP="007C7D11">
            <w:pPr>
              <w:spacing w:before="120"/>
              <w:rPr>
                <w:rFonts w:cs="Arial"/>
                <w:szCs w:val="24"/>
              </w:rPr>
            </w:pPr>
            <w:r w:rsidRPr="00CC74D1">
              <w:rPr>
                <w:rFonts w:cs="Arial"/>
                <w:szCs w:val="24"/>
              </w:rPr>
              <w:t xml:space="preserve">The </w:t>
            </w:r>
            <w:r w:rsidR="0020518A" w:rsidRPr="00CC74D1">
              <w:rPr>
                <w:rFonts w:cs="Arial"/>
                <w:szCs w:val="24"/>
              </w:rPr>
              <w:t xml:space="preserve">Bird Aware Solent Revised Strategy revised </w:t>
            </w:r>
            <w:r w:rsidR="003B5060" w:rsidRPr="00CC74D1">
              <w:rPr>
                <w:rFonts w:cs="Arial"/>
                <w:szCs w:val="24"/>
              </w:rPr>
              <w:t>strategy dated September 2024 (or such amended or replaced version published from time to time)</w:t>
            </w:r>
          </w:p>
          <w:p w14:paraId="71E4ACA3" w14:textId="77777777" w:rsidR="00F13274" w:rsidRPr="00CC74D1" w:rsidRDefault="00F13274" w:rsidP="007C7D11">
            <w:pPr>
              <w:spacing w:before="120"/>
              <w:rPr>
                <w:rFonts w:cs="Arial"/>
              </w:rPr>
            </w:pPr>
          </w:p>
        </w:tc>
      </w:tr>
      <w:tr w:rsidR="00CC74D1" w:rsidRPr="00CC74D1" w14:paraId="210D3E0E" w14:textId="77777777" w:rsidTr="007C7D11">
        <w:tc>
          <w:tcPr>
            <w:tcW w:w="1974" w:type="dxa"/>
            <w:tcBorders>
              <w:top w:val="single" w:sz="4" w:space="0" w:color="auto"/>
              <w:left w:val="single" w:sz="4" w:space="0" w:color="auto"/>
              <w:bottom w:val="single" w:sz="4" w:space="0" w:color="auto"/>
              <w:right w:val="single" w:sz="4" w:space="0" w:color="auto"/>
            </w:tcBorders>
          </w:tcPr>
          <w:p w14:paraId="15936BDA" w14:textId="77777777" w:rsidR="00F13274" w:rsidRPr="00CC74D1" w:rsidRDefault="00F13274" w:rsidP="007C7D11">
            <w:pPr>
              <w:spacing w:before="120"/>
              <w:jc w:val="left"/>
              <w:rPr>
                <w:rFonts w:cs="Arial"/>
                <w:highlight w:val="yellow"/>
              </w:rPr>
            </w:pPr>
            <w:r w:rsidRPr="00CC74D1">
              <w:rPr>
                <w:rFonts w:cs="Arial"/>
              </w:rPr>
              <w:t>“Solent Recreation Mitigation Strategy Contribution”</w:t>
            </w:r>
          </w:p>
        </w:tc>
        <w:tc>
          <w:tcPr>
            <w:tcW w:w="6214" w:type="dxa"/>
            <w:tcBorders>
              <w:top w:val="single" w:sz="4" w:space="0" w:color="auto"/>
              <w:left w:val="single" w:sz="4" w:space="0" w:color="auto"/>
              <w:bottom w:val="single" w:sz="4" w:space="0" w:color="auto"/>
              <w:right w:val="single" w:sz="4" w:space="0" w:color="auto"/>
            </w:tcBorders>
          </w:tcPr>
          <w:p w14:paraId="5A563A1D" w14:textId="1A4520D6" w:rsidR="00F944A3" w:rsidRDefault="00F13274" w:rsidP="007C7D11">
            <w:pPr>
              <w:tabs>
                <w:tab w:val="left" w:pos="1441"/>
                <w:tab w:val="left" w:pos="1711"/>
              </w:tabs>
              <w:spacing w:before="100"/>
              <w:rPr>
                <w:rFonts w:cs="Arial"/>
              </w:rPr>
            </w:pPr>
            <w:r w:rsidRPr="00CC74D1">
              <w:rPr>
                <w:rFonts w:cs="Arial"/>
              </w:rPr>
              <w:t xml:space="preserve">A sum </w:t>
            </w:r>
            <w:r w:rsidR="003B5060" w:rsidRPr="00CC74D1">
              <w:rPr>
                <w:rFonts w:cs="Arial"/>
              </w:rPr>
              <w:t>of £</w:t>
            </w:r>
            <w:r w:rsidR="004A6C66">
              <w:rPr>
                <w:rFonts w:cs="Arial"/>
              </w:rPr>
              <w:t>60,</w:t>
            </w:r>
            <w:r w:rsidR="00F944A3">
              <w:rPr>
                <w:rFonts w:cs="Arial"/>
              </w:rPr>
              <w:t xml:space="preserve">488.00 </w:t>
            </w:r>
            <w:r w:rsidR="003B5060" w:rsidRPr="00CC74D1">
              <w:rPr>
                <w:rFonts w:cs="Arial"/>
              </w:rPr>
              <w:t>(</w:t>
            </w:r>
            <w:r w:rsidR="00F944A3">
              <w:rPr>
                <w:rFonts w:cs="Arial"/>
              </w:rPr>
              <w:t xml:space="preserve">sixty thousand four hundred and </w:t>
            </w:r>
            <w:proofErr w:type="gramStart"/>
            <w:r w:rsidR="00F944A3">
              <w:rPr>
                <w:rFonts w:cs="Arial"/>
              </w:rPr>
              <w:t>eighty eight</w:t>
            </w:r>
            <w:proofErr w:type="gramEnd"/>
            <w:r w:rsidR="00F944A3">
              <w:rPr>
                <w:rFonts w:cs="Arial"/>
              </w:rPr>
              <w:t xml:space="preserve"> </w:t>
            </w:r>
            <w:r w:rsidR="003B5060" w:rsidRPr="00CC74D1">
              <w:rPr>
                <w:rFonts w:cs="Arial"/>
              </w:rPr>
              <w:t xml:space="preserve">pounds) </w:t>
            </w:r>
            <w:r w:rsidRPr="00CC74D1">
              <w:rPr>
                <w:rFonts w:cs="Arial"/>
              </w:rPr>
              <w:t>towards the Solent Recreation Mitigation Strategy</w:t>
            </w:r>
            <w:r w:rsidR="00F944A3">
              <w:rPr>
                <w:rFonts w:cs="Arial"/>
              </w:rPr>
              <w:t>.</w:t>
            </w:r>
          </w:p>
          <w:p w14:paraId="539D3A39" w14:textId="6779F0FA" w:rsidR="00F13274" w:rsidRPr="00CC74D1" w:rsidRDefault="003B5060" w:rsidP="007C7D11">
            <w:pPr>
              <w:tabs>
                <w:tab w:val="left" w:pos="1441"/>
                <w:tab w:val="left" w:pos="1711"/>
              </w:tabs>
              <w:spacing w:before="100"/>
              <w:rPr>
                <w:rFonts w:cs="Arial"/>
              </w:rPr>
            </w:pPr>
            <w:r w:rsidRPr="00CC74D1">
              <w:rPr>
                <w:rFonts w:cs="Arial"/>
              </w:rPr>
              <w:t>A sum towards the Solent Recreation Mitigation Strategy to be calculated</w:t>
            </w:r>
            <w:r w:rsidR="00EE3B04" w:rsidRPr="00CC74D1">
              <w:rPr>
                <w:rFonts w:cs="Arial"/>
              </w:rPr>
              <w:t xml:space="preserve"> by reference to the number </w:t>
            </w:r>
            <w:r w:rsidR="00301DF8" w:rsidRPr="00CC74D1">
              <w:rPr>
                <w:rFonts w:cs="Arial"/>
              </w:rPr>
              <w:t>of Residential</w:t>
            </w:r>
            <w:r w:rsidR="00F13274" w:rsidRPr="00CC74D1">
              <w:rPr>
                <w:rFonts w:cs="Arial"/>
              </w:rPr>
              <w:t xml:space="preserve"> Units comprised </w:t>
            </w:r>
            <w:r w:rsidR="00EE3B04" w:rsidRPr="00CC74D1">
              <w:rPr>
                <w:rFonts w:cs="Arial"/>
              </w:rPr>
              <w:t>in the</w:t>
            </w:r>
            <w:r w:rsidR="00F13274" w:rsidRPr="00CC74D1">
              <w:rPr>
                <w:rFonts w:cs="Arial"/>
              </w:rPr>
              <w:t xml:space="preserve"> Development as follows:</w:t>
            </w:r>
          </w:p>
          <w:p w14:paraId="51CF871B" w14:textId="66597AD3" w:rsidR="00F13274" w:rsidRPr="00CC74D1" w:rsidRDefault="00F13274" w:rsidP="00F13274">
            <w:pPr>
              <w:pStyle w:val="ListParagraph"/>
              <w:numPr>
                <w:ilvl w:val="0"/>
                <w:numId w:val="33"/>
              </w:numPr>
              <w:spacing w:before="100"/>
              <w:contextualSpacing w:val="0"/>
              <w:rPr>
                <w:rFonts w:cs="Arial"/>
              </w:rPr>
            </w:pPr>
            <w:r w:rsidRPr="00CC74D1">
              <w:rPr>
                <w:rFonts w:cs="Arial"/>
              </w:rPr>
              <w:t>£4</w:t>
            </w:r>
            <w:r w:rsidR="00EE3B04" w:rsidRPr="00CC74D1">
              <w:rPr>
                <w:rFonts w:cs="Arial"/>
              </w:rPr>
              <w:t>82</w:t>
            </w:r>
            <w:r w:rsidRPr="00CC74D1">
              <w:rPr>
                <w:rFonts w:cs="Arial"/>
              </w:rPr>
              <w:t>.00 for each one-bedroom Residential Unit</w:t>
            </w:r>
          </w:p>
          <w:p w14:paraId="217EEDF4" w14:textId="397560E9" w:rsidR="00F13274" w:rsidRPr="00CC74D1" w:rsidRDefault="00F13274" w:rsidP="00F13274">
            <w:pPr>
              <w:pStyle w:val="ListParagraph"/>
              <w:numPr>
                <w:ilvl w:val="0"/>
                <w:numId w:val="33"/>
              </w:numPr>
              <w:spacing w:before="100"/>
              <w:contextualSpacing w:val="0"/>
              <w:rPr>
                <w:rFonts w:cs="Arial"/>
              </w:rPr>
            </w:pPr>
            <w:r w:rsidRPr="00CC74D1">
              <w:rPr>
                <w:rFonts w:cs="Arial"/>
              </w:rPr>
              <w:t>£6</w:t>
            </w:r>
            <w:r w:rsidR="00EE3B04" w:rsidRPr="00CC74D1">
              <w:rPr>
                <w:rFonts w:cs="Arial"/>
              </w:rPr>
              <w:t>96</w:t>
            </w:r>
            <w:r w:rsidRPr="00CC74D1">
              <w:rPr>
                <w:rFonts w:cs="Arial"/>
              </w:rPr>
              <w:t>.00 for each two-bedroom Residential Unit</w:t>
            </w:r>
          </w:p>
          <w:p w14:paraId="1D7B66A2" w14:textId="6D28D31B" w:rsidR="00F13274" w:rsidRPr="00CC74D1" w:rsidRDefault="00F13274" w:rsidP="00F13274">
            <w:pPr>
              <w:pStyle w:val="ListParagraph"/>
              <w:numPr>
                <w:ilvl w:val="0"/>
                <w:numId w:val="33"/>
              </w:numPr>
              <w:spacing w:before="100"/>
              <w:contextualSpacing w:val="0"/>
              <w:rPr>
                <w:rFonts w:cs="Arial"/>
              </w:rPr>
            </w:pPr>
            <w:r w:rsidRPr="00CC74D1">
              <w:rPr>
                <w:rFonts w:cs="Arial"/>
              </w:rPr>
              <w:t>£</w:t>
            </w:r>
            <w:r w:rsidR="00EE3B04" w:rsidRPr="00CC74D1">
              <w:rPr>
                <w:rFonts w:cs="Arial"/>
              </w:rPr>
              <w:t>907</w:t>
            </w:r>
            <w:r w:rsidRPr="00CC74D1">
              <w:rPr>
                <w:rFonts w:cs="Arial"/>
              </w:rPr>
              <w:t>.00 for each three-bedroom Residential Unit</w:t>
            </w:r>
          </w:p>
          <w:p w14:paraId="221D2926" w14:textId="10C2865D" w:rsidR="00F13274" w:rsidRPr="00CC74D1" w:rsidRDefault="00F13274" w:rsidP="00F13274">
            <w:pPr>
              <w:pStyle w:val="ListParagraph"/>
              <w:numPr>
                <w:ilvl w:val="0"/>
                <w:numId w:val="33"/>
              </w:numPr>
              <w:spacing w:before="100"/>
              <w:contextualSpacing w:val="0"/>
              <w:rPr>
                <w:rFonts w:cs="Arial"/>
              </w:rPr>
            </w:pPr>
            <w:r w:rsidRPr="00CC74D1">
              <w:rPr>
                <w:rFonts w:cs="Arial"/>
              </w:rPr>
              <w:t>£</w:t>
            </w:r>
            <w:r w:rsidR="00EE3B04" w:rsidRPr="00CC74D1">
              <w:rPr>
                <w:rFonts w:cs="Arial"/>
              </w:rPr>
              <w:t>1,067</w:t>
            </w:r>
            <w:r w:rsidRPr="00CC74D1">
              <w:rPr>
                <w:rFonts w:cs="Arial"/>
              </w:rPr>
              <w:t>.00 for each four-bedroom Residential Unit</w:t>
            </w:r>
          </w:p>
          <w:p w14:paraId="14EB46F1" w14:textId="4C1E97D0" w:rsidR="00F13274" w:rsidRPr="00CC74D1" w:rsidRDefault="00F13274" w:rsidP="007C7D11">
            <w:pPr>
              <w:pStyle w:val="ListParagraph"/>
              <w:numPr>
                <w:ilvl w:val="0"/>
                <w:numId w:val="33"/>
              </w:numPr>
              <w:spacing w:before="100"/>
              <w:contextualSpacing w:val="0"/>
              <w:rPr>
                <w:rFonts w:cs="Arial"/>
              </w:rPr>
            </w:pPr>
            <w:r w:rsidRPr="00CC74D1">
              <w:rPr>
                <w:rFonts w:cs="Arial"/>
              </w:rPr>
              <w:t>£1,</w:t>
            </w:r>
            <w:r w:rsidR="00204D0C" w:rsidRPr="00CC74D1">
              <w:rPr>
                <w:rFonts w:cs="Arial"/>
              </w:rPr>
              <w:t>25</w:t>
            </w:r>
            <w:r w:rsidRPr="00CC74D1">
              <w:rPr>
                <w:rFonts w:cs="Arial"/>
              </w:rPr>
              <w:t>0.00 for each Residential Unit with five bedrooms or more</w:t>
            </w:r>
          </w:p>
        </w:tc>
      </w:tr>
      <w:tr w:rsidR="00F13274" w:rsidRPr="00CC74D1" w14:paraId="7091DC19" w14:textId="77777777" w:rsidTr="007C7D11">
        <w:tc>
          <w:tcPr>
            <w:tcW w:w="1974" w:type="dxa"/>
            <w:tcBorders>
              <w:top w:val="single" w:sz="4" w:space="0" w:color="auto"/>
              <w:left w:val="single" w:sz="4" w:space="0" w:color="auto"/>
              <w:bottom w:val="single" w:sz="4" w:space="0" w:color="auto"/>
              <w:right w:val="single" w:sz="4" w:space="0" w:color="auto"/>
            </w:tcBorders>
          </w:tcPr>
          <w:p w14:paraId="141262E6" w14:textId="77777777" w:rsidR="00F13274" w:rsidRPr="00CC74D1" w:rsidRDefault="00F13274" w:rsidP="007C7D11">
            <w:pPr>
              <w:spacing w:before="120"/>
              <w:jc w:val="left"/>
              <w:rPr>
                <w:rFonts w:cs="Arial"/>
                <w:bCs/>
              </w:rPr>
            </w:pPr>
            <w:r w:rsidRPr="00CC74D1">
              <w:rPr>
                <w:rFonts w:cs="Arial"/>
                <w:bCs/>
              </w:rPr>
              <w:t>“Solent Special Protection Areas”</w:t>
            </w:r>
          </w:p>
        </w:tc>
        <w:tc>
          <w:tcPr>
            <w:tcW w:w="6214" w:type="dxa"/>
            <w:tcBorders>
              <w:top w:val="single" w:sz="4" w:space="0" w:color="auto"/>
              <w:left w:val="single" w:sz="4" w:space="0" w:color="auto"/>
              <w:bottom w:val="single" w:sz="4" w:space="0" w:color="auto"/>
              <w:right w:val="single" w:sz="4" w:space="0" w:color="auto"/>
            </w:tcBorders>
          </w:tcPr>
          <w:p w14:paraId="2068D3CB" w14:textId="77777777" w:rsidR="00F13274" w:rsidRPr="00CC74D1" w:rsidRDefault="00F13274" w:rsidP="007C7D11">
            <w:pPr>
              <w:tabs>
                <w:tab w:val="left" w:pos="1441"/>
                <w:tab w:val="left" w:pos="1711"/>
              </w:tabs>
              <w:spacing w:before="100"/>
              <w:rPr>
                <w:rFonts w:cs="Arial"/>
              </w:rPr>
            </w:pPr>
            <w:r w:rsidRPr="00CC74D1">
              <w:rPr>
                <w:rFonts w:cs="Arial"/>
              </w:rPr>
              <w:t xml:space="preserve">The Special Protection Areas (designated under the Wildlife and Countryside Act 1981) in the Solent covered by the Solent Recreation Mitigation Strategy           </w:t>
            </w:r>
          </w:p>
        </w:tc>
      </w:tr>
    </w:tbl>
    <w:p w14:paraId="26B5A49E" w14:textId="77777777" w:rsidR="00F13274" w:rsidRPr="00CC74D1" w:rsidRDefault="00F13274" w:rsidP="00F13274">
      <w:pPr>
        <w:widowControl w:val="0"/>
        <w:rPr>
          <w:highlight w:val="yellow"/>
        </w:rPr>
      </w:pPr>
    </w:p>
    <w:p w14:paraId="21790CDA" w14:textId="77777777" w:rsidR="00F13274" w:rsidRPr="00CC74D1" w:rsidRDefault="00F13274" w:rsidP="00F13274">
      <w:pPr>
        <w:widowControl w:val="0"/>
      </w:pPr>
      <w:r w:rsidRPr="00CC74D1">
        <w:t>The Owner covenants with the Borough Council as follows:</w:t>
      </w:r>
    </w:p>
    <w:p w14:paraId="3BEEDDAA" w14:textId="77777777" w:rsidR="00F13274" w:rsidRPr="00CC74D1" w:rsidRDefault="00F13274" w:rsidP="00F13274">
      <w:pPr>
        <w:pStyle w:val="ListParagraph"/>
        <w:numPr>
          <w:ilvl w:val="0"/>
          <w:numId w:val="32"/>
        </w:numPr>
        <w:tabs>
          <w:tab w:val="left" w:pos="709"/>
        </w:tabs>
      </w:pPr>
      <w:r w:rsidRPr="00CC74D1">
        <w:rPr>
          <w:rFonts w:cs="Arial"/>
          <w:b/>
        </w:rPr>
        <w:tab/>
        <w:t>Solent Recreation Mitigation Strategy Contribution</w:t>
      </w:r>
    </w:p>
    <w:p w14:paraId="55BA8DC3" w14:textId="77777777" w:rsidR="00F13274" w:rsidRPr="00CC74D1" w:rsidRDefault="00F13274" w:rsidP="00F13274">
      <w:pPr>
        <w:pStyle w:val="ListParagraph"/>
        <w:ind w:left="1276"/>
        <w:rPr>
          <w:rFonts w:cs="Arial"/>
        </w:rPr>
      </w:pPr>
    </w:p>
    <w:p w14:paraId="70DD44DC" w14:textId="77777777" w:rsidR="00F13274" w:rsidRPr="00CC74D1" w:rsidRDefault="00F13274" w:rsidP="00F13274">
      <w:pPr>
        <w:pStyle w:val="ListParagraph"/>
        <w:numPr>
          <w:ilvl w:val="1"/>
          <w:numId w:val="32"/>
        </w:numPr>
        <w:tabs>
          <w:tab w:val="num" w:pos="1276"/>
        </w:tabs>
        <w:ind w:left="1276" w:hanging="567"/>
        <w:rPr>
          <w:rFonts w:cs="Arial"/>
        </w:rPr>
      </w:pPr>
      <w:r w:rsidRPr="00CC74D1">
        <w:rPr>
          <w:rFonts w:cs="Arial"/>
        </w:rPr>
        <w:t>Not to Commence the Development unless the Solent Recreation Mitigation Strategy Contribution has been paid in full to the Borough Council.</w:t>
      </w:r>
    </w:p>
    <w:p w14:paraId="2168A932" w14:textId="77777777" w:rsidR="0059741F" w:rsidRPr="00CC74D1" w:rsidRDefault="0059741F" w:rsidP="00857C94">
      <w:pPr>
        <w:spacing w:before="120" w:after="120"/>
        <w:jc w:val="left"/>
        <w:rPr>
          <w:b/>
        </w:rPr>
      </w:pPr>
    </w:p>
    <w:p w14:paraId="079344AD" w14:textId="77777777" w:rsidR="0059741F" w:rsidRPr="00CC74D1" w:rsidRDefault="0059741F" w:rsidP="00857C94">
      <w:pPr>
        <w:spacing w:before="120" w:after="120"/>
        <w:jc w:val="left"/>
        <w:rPr>
          <w:b/>
        </w:rPr>
      </w:pPr>
    </w:p>
    <w:p w14:paraId="1CAFDA93" w14:textId="2EAB1436" w:rsidR="00557A52" w:rsidRDefault="00557A52">
      <w:pPr>
        <w:spacing w:before="0" w:line="240" w:lineRule="auto"/>
        <w:jc w:val="left"/>
        <w:rPr>
          <w:b/>
        </w:rPr>
      </w:pPr>
      <w:r>
        <w:rPr>
          <w:b/>
        </w:rPr>
        <w:br w:type="page"/>
      </w:r>
    </w:p>
    <w:p w14:paraId="1CF40FCF" w14:textId="77777777" w:rsidR="00074D67" w:rsidRPr="00CC74D1" w:rsidRDefault="00074D67" w:rsidP="00857C94">
      <w:pPr>
        <w:spacing w:before="120" w:after="120"/>
        <w:jc w:val="left"/>
        <w:rPr>
          <w:b/>
        </w:rPr>
      </w:pPr>
    </w:p>
    <w:p w14:paraId="3F272A7D" w14:textId="1CA1F594" w:rsidR="00074D67" w:rsidRPr="00CC74D1" w:rsidRDefault="00074D67" w:rsidP="00074D67">
      <w:pPr>
        <w:spacing w:before="0" w:line="240" w:lineRule="auto"/>
        <w:jc w:val="center"/>
        <w:rPr>
          <w:b/>
        </w:rPr>
      </w:pPr>
      <w:r w:rsidRPr="00CC74D1">
        <w:rPr>
          <w:b/>
        </w:rPr>
        <w:t xml:space="preserve">SCHEDULE FOUR </w:t>
      </w:r>
    </w:p>
    <w:p w14:paraId="454856DE" w14:textId="77777777" w:rsidR="000C569F" w:rsidRPr="00CC74D1" w:rsidRDefault="000C569F" w:rsidP="00074D67">
      <w:pPr>
        <w:spacing w:before="0" w:line="240" w:lineRule="auto"/>
        <w:jc w:val="center"/>
        <w:rPr>
          <w:b/>
          <w:highlight w:val="yellow"/>
        </w:rPr>
      </w:pPr>
    </w:p>
    <w:p w14:paraId="5C95D021" w14:textId="77777777" w:rsidR="00074D67" w:rsidRPr="00CC74D1" w:rsidRDefault="00074D67" w:rsidP="00074D67">
      <w:pPr>
        <w:spacing w:before="0" w:line="240" w:lineRule="auto"/>
        <w:jc w:val="center"/>
        <w:rPr>
          <w:b/>
        </w:rPr>
      </w:pPr>
      <w:r w:rsidRPr="00CC74D1">
        <w:rPr>
          <w:b/>
        </w:rPr>
        <w:t xml:space="preserve">OPEN SPACE AND </w:t>
      </w:r>
    </w:p>
    <w:p w14:paraId="7A5E7034" w14:textId="77777777" w:rsidR="00074D67" w:rsidRPr="00CC74D1" w:rsidRDefault="00074D67" w:rsidP="00074D67">
      <w:pPr>
        <w:spacing w:before="0" w:line="240" w:lineRule="auto"/>
        <w:jc w:val="center"/>
        <w:rPr>
          <w:b/>
        </w:rPr>
      </w:pPr>
      <w:r w:rsidRPr="00CC74D1">
        <w:rPr>
          <w:b/>
        </w:rPr>
        <w:t>GREEN INFRASTRUCTURE OBLIGATIONS</w:t>
      </w:r>
    </w:p>
    <w:p w14:paraId="14038284" w14:textId="77777777" w:rsidR="00074D67" w:rsidRPr="00CC74D1" w:rsidRDefault="00074D67" w:rsidP="00074D67">
      <w:pPr>
        <w:spacing w:before="0" w:line="240" w:lineRule="auto"/>
        <w:jc w:val="center"/>
        <w:rPr>
          <w:b/>
          <w:highlight w:val="yellow"/>
        </w:rPr>
      </w:pPr>
    </w:p>
    <w:p w14:paraId="65B2ACBC" w14:textId="77777777" w:rsidR="00074D67" w:rsidRPr="00CC74D1" w:rsidRDefault="00074D67" w:rsidP="00074D67">
      <w:pPr>
        <w:spacing w:before="0" w:line="240" w:lineRule="auto"/>
        <w:jc w:val="center"/>
        <w:rPr>
          <w:b/>
          <w:highlight w:val="yellow"/>
        </w:rPr>
      </w:pPr>
    </w:p>
    <w:p w14:paraId="12999DA3" w14:textId="77777777" w:rsidR="00074D67" w:rsidRPr="00CC74D1" w:rsidRDefault="00074D67" w:rsidP="00074D67">
      <w:pPr>
        <w:spacing w:before="0" w:line="240" w:lineRule="auto"/>
        <w:jc w:val="left"/>
        <w:rPr>
          <w:rFonts w:cs="Arial"/>
          <w:b/>
        </w:rPr>
      </w:pPr>
      <w:r w:rsidRPr="00CC74D1">
        <w:rPr>
          <w:rFonts w:cs="Arial"/>
          <w:b/>
        </w:rPr>
        <w:t>DEFINITIONS</w:t>
      </w:r>
    </w:p>
    <w:p w14:paraId="2A413AED" w14:textId="77777777" w:rsidR="00074D67" w:rsidRPr="00CC74D1" w:rsidRDefault="00074D67" w:rsidP="00074D67">
      <w:pPr>
        <w:spacing w:before="0" w:line="240" w:lineRule="auto"/>
        <w:jc w:val="left"/>
        <w:rPr>
          <w:rFonts w:cs="Arial"/>
          <w:b/>
        </w:rPr>
      </w:pPr>
    </w:p>
    <w:p w14:paraId="237E5F3B" w14:textId="77777777" w:rsidR="00074D67" w:rsidRPr="00CC74D1" w:rsidRDefault="00074D67" w:rsidP="00074D67">
      <w:pPr>
        <w:spacing w:before="0" w:line="240" w:lineRule="auto"/>
        <w:jc w:val="left"/>
        <w:rPr>
          <w:rFonts w:cs="Arial"/>
        </w:rPr>
      </w:pPr>
      <w:r w:rsidRPr="00CC74D1">
        <w:rPr>
          <w:rFonts w:cs="Arial"/>
        </w:rPr>
        <w:t>In this Schedule the following terms have the following meanings:</w:t>
      </w:r>
    </w:p>
    <w:p w14:paraId="421818B3" w14:textId="77777777" w:rsidR="00074D67" w:rsidRPr="00CC74D1" w:rsidRDefault="00074D67" w:rsidP="00074D67">
      <w:pPr>
        <w:jc w:val="left"/>
        <w:rPr>
          <w:highlight w:val="yellow"/>
        </w:rPr>
      </w:pPr>
    </w:p>
    <w:tbl>
      <w:tblPr>
        <w:tblW w:w="8109" w:type="dxa"/>
        <w:tblInd w:w="108" w:type="dxa"/>
        <w:tblLayout w:type="fixed"/>
        <w:tblLook w:val="04A0" w:firstRow="1" w:lastRow="0" w:firstColumn="1" w:lastColumn="0" w:noHBand="0" w:noVBand="1"/>
      </w:tblPr>
      <w:tblGrid>
        <w:gridCol w:w="2046"/>
        <w:gridCol w:w="6063"/>
      </w:tblGrid>
      <w:tr w:rsidR="00CC74D1" w:rsidRPr="00CC74D1" w14:paraId="0B4B4E41" w14:textId="77777777" w:rsidTr="007C7D11">
        <w:tc>
          <w:tcPr>
            <w:tcW w:w="2046" w:type="dxa"/>
            <w:tcBorders>
              <w:top w:val="single" w:sz="4" w:space="0" w:color="auto"/>
              <w:left w:val="single" w:sz="4" w:space="0" w:color="auto"/>
              <w:bottom w:val="single" w:sz="4" w:space="0" w:color="auto"/>
              <w:right w:val="single" w:sz="4" w:space="0" w:color="auto"/>
            </w:tcBorders>
          </w:tcPr>
          <w:p w14:paraId="2BEF3B4A" w14:textId="77777777" w:rsidR="00074D67" w:rsidRPr="00CC74D1" w:rsidRDefault="00074D67" w:rsidP="007C7D11">
            <w:pPr>
              <w:jc w:val="left"/>
              <w:rPr>
                <w:rFonts w:cs="Arial"/>
              </w:rPr>
            </w:pPr>
            <w:r w:rsidRPr="00CC74D1">
              <w:rPr>
                <w:rFonts w:cs="Arial"/>
              </w:rPr>
              <w:t>“Common Parts”</w:t>
            </w:r>
          </w:p>
        </w:tc>
        <w:tc>
          <w:tcPr>
            <w:tcW w:w="6063" w:type="dxa"/>
            <w:tcBorders>
              <w:top w:val="single" w:sz="4" w:space="0" w:color="auto"/>
              <w:left w:val="single" w:sz="4" w:space="0" w:color="auto"/>
              <w:bottom w:val="single" w:sz="4" w:space="0" w:color="auto"/>
              <w:right w:val="single" w:sz="4" w:space="0" w:color="auto"/>
            </w:tcBorders>
          </w:tcPr>
          <w:p w14:paraId="13C24EB7" w14:textId="4ABB5E51" w:rsidR="00074D67" w:rsidRPr="00CC74D1" w:rsidRDefault="00074D67" w:rsidP="007C7D11">
            <w:pPr>
              <w:rPr>
                <w:rFonts w:cs="Arial"/>
              </w:rPr>
            </w:pPr>
            <w:r w:rsidRPr="00CC74D1">
              <w:rPr>
                <w:rFonts w:cs="Arial"/>
              </w:rPr>
              <w:t>means the parts of the Land which are intended to benefit the Occupiers of the Residential Units as a whole or to enhance their Occupation and shall without prejudice to the generality thereof include the Open Space, Permissive Paths, communal parking areas, any landscaped areas, amenity spaces, street lighting, street furniture, boundary treatments but not including:</w:t>
            </w:r>
          </w:p>
          <w:p w14:paraId="20528B3D" w14:textId="77777777" w:rsidR="00074D67" w:rsidRPr="00CC74D1" w:rsidRDefault="00074D67" w:rsidP="00074D67">
            <w:pPr>
              <w:pStyle w:val="ListParagraph"/>
              <w:numPr>
                <w:ilvl w:val="0"/>
                <w:numId w:val="39"/>
              </w:numPr>
              <w:rPr>
                <w:rFonts w:cs="Arial"/>
              </w:rPr>
            </w:pPr>
            <w:r w:rsidRPr="00CC74D1">
              <w:rPr>
                <w:rFonts w:cs="Arial"/>
              </w:rPr>
              <w:t>a Residential Unit or the curtilage of a Residential Unit; or</w:t>
            </w:r>
          </w:p>
          <w:p w14:paraId="19B464F3" w14:textId="77777777" w:rsidR="00074D67" w:rsidRPr="00CC74D1" w:rsidRDefault="00074D67" w:rsidP="00074D67">
            <w:pPr>
              <w:pStyle w:val="ListParagraph"/>
              <w:numPr>
                <w:ilvl w:val="0"/>
                <w:numId w:val="39"/>
              </w:numPr>
              <w:rPr>
                <w:rFonts w:cs="Arial"/>
              </w:rPr>
            </w:pPr>
            <w:r w:rsidRPr="00CC74D1">
              <w:rPr>
                <w:rFonts w:cs="Arial"/>
              </w:rPr>
              <w:t>communal areas forming part of any residential block of flats, such as stairwells, lifts lighting etc; or</w:t>
            </w:r>
          </w:p>
          <w:p w14:paraId="38918430" w14:textId="77777777" w:rsidR="00074D67" w:rsidRPr="00CC74D1" w:rsidRDefault="00074D67" w:rsidP="00074D67">
            <w:pPr>
              <w:pStyle w:val="ListParagraph"/>
              <w:numPr>
                <w:ilvl w:val="0"/>
                <w:numId w:val="39"/>
              </w:numPr>
              <w:rPr>
                <w:rFonts w:cs="Arial"/>
              </w:rPr>
            </w:pPr>
            <w:r w:rsidRPr="00CC74D1">
              <w:rPr>
                <w:rFonts w:cs="Arial"/>
              </w:rPr>
              <w:t>any other buildings or structures or area to be transferred with a Residential Unit; or</w:t>
            </w:r>
          </w:p>
          <w:p w14:paraId="4188EAF9" w14:textId="77777777" w:rsidR="00074D67" w:rsidRPr="00CC74D1" w:rsidRDefault="00074D67" w:rsidP="00074D67">
            <w:pPr>
              <w:pStyle w:val="ListParagraph"/>
              <w:numPr>
                <w:ilvl w:val="0"/>
                <w:numId w:val="39"/>
              </w:numPr>
              <w:rPr>
                <w:rFonts w:cs="Arial"/>
              </w:rPr>
            </w:pPr>
            <w:r w:rsidRPr="00CC74D1">
              <w:rPr>
                <w:rFonts w:cs="Arial"/>
              </w:rPr>
              <w:t>any communal parking areas, street lighting, street furniture and boundary treatments or other areas that are adopted by agreement made pursuant to the Highways Act 1980; or</w:t>
            </w:r>
          </w:p>
          <w:p w14:paraId="3CAB1B83" w14:textId="77777777" w:rsidR="00074D67" w:rsidRPr="00CC74D1" w:rsidRDefault="00074D67" w:rsidP="00074D67">
            <w:pPr>
              <w:pStyle w:val="ListParagraph"/>
              <w:numPr>
                <w:ilvl w:val="0"/>
                <w:numId w:val="39"/>
              </w:numPr>
              <w:rPr>
                <w:rFonts w:cs="Arial"/>
              </w:rPr>
            </w:pPr>
            <w:r w:rsidRPr="00CC74D1">
              <w:rPr>
                <w:rFonts w:cs="Arial"/>
              </w:rPr>
              <w:t xml:space="preserve">any </w:t>
            </w:r>
            <w:proofErr w:type="spellStart"/>
            <w:r w:rsidRPr="00CC74D1">
              <w:rPr>
                <w:rFonts w:cs="Arial"/>
              </w:rPr>
              <w:t>SuDS</w:t>
            </w:r>
            <w:proofErr w:type="spellEnd"/>
            <w:r w:rsidRPr="00CC74D1">
              <w:rPr>
                <w:rFonts w:cs="Arial"/>
              </w:rPr>
              <w:t xml:space="preserve"> adopted by a statutory undertaker</w:t>
            </w:r>
          </w:p>
        </w:tc>
      </w:tr>
      <w:tr w:rsidR="00CC74D1" w:rsidRPr="00CC74D1" w14:paraId="7F8186B8" w14:textId="77777777" w:rsidTr="007C7D11">
        <w:tc>
          <w:tcPr>
            <w:tcW w:w="2046" w:type="dxa"/>
            <w:tcBorders>
              <w:top w:val="single" w:sz="4" w:space="0" w:color="auto"/>
              <w:left w:val="single" w:sz="4" w:space="0" w:color="auto"/>
              <w:bottom w:val="single" w:sz="4" w:space="0" w:color="auto"/>
              <w:right w:val="single" w:sz="4" w:space="0" w:color="auto"/>
            </w:tcBorders>
            <w:hideMark/>
          </w:tcPr>
          <w:p w14:paraId="13CAB76D" w14:textId="77777777" w:rsidR="00074D67" w:rsidRPr="00CC74D1" w:rsidRDefault="00074D67" w:rsidP="007C7D11">
            <w:pPr>
              <w:jc w:val="left"/>
              <w:rPr>
                <w:rFonts w:cs="Arial"/>
                <w:highlight w:val="yellow"/>
              </w:rPr>
            </w:pPr>
            <w:r w:rsidRPr="00CC74D1">
              <w:rPr>
                <w:rFonts w:cs="Arial"/>
              </w:rPr>
              <w:t>“Open Space”</w:t>
            </w:r>
          </w:p>
        </w:tc>
        <w:tc>
          <w:tcPr>
            <w:tcW w:w="6063" w:type="dxa"/>
            <w:tcBorders>
              <w:top w:val="single" w:sz="4" w:space="0" w:color="auto"/>
              <w:left w:val="single" w:sz="4" w:space="0" w:color="auto"/>
              <w:bottom w:val="single" w:sz="4" w:space="0" w:color="auto"/>
              <w:right w:val="single" w:sz="4" w:space="0" w:color="auto"/>
            </w:tcBorders>
            <w:hideMark/>
          </w:tcPr>
          <w:p w14:paraId="62EB7F5A" w14:textId="77777777" w:rsidR="00074D67" w:rsidRPr="00CC74D1" w:rsidRDefault="00074D67" w:rsidP="007C7D11">
            <w:pPr>
              <w:rPr>
                <w:rFonts w:cs="Arial"/>
                <w:highlight w:val="yellow"/>
              </w:rPr>
            </w:pPr>
            <w:r w:rsidRPr="00CC74D1">
              <w:rPr>
                <w:rFonts w:cs="Arial"/>
              </w:rPr>
              <w:t xml:space="preserve">The approximately </w:t>
            </w:r>
            <w:proofErr w:type="gramStart"/>
            <w:r w:rsidRPr="00CC74D1">
              <w:rPr>
                <w:rFonts w:cs="Arial"/>
              </w:rPr>
              <w:t>[XX] hectare</w:t>
            </w:r>
            <w:proofErr w:type="gramEnd"/>
            <w:r w:rsidRPr="00CC74D1">
              <w:rPr>
                <w:rFonts w:cs="Arial"/>
              </w:rPr>
              <w:t xml:space="preserve"> area of the Land to be provided as public open space (including 0.06 hectares as a community food growing space) as part of the Development shown [edged / hatched [XX] on Plan [X] </w:t>
            </w:r>
          </w:p>
        </w:tc>
      </w:tr>
      <w:tr w:rsidR="00CC74D1" w:rsidRPr="00CC74D1" w14:paraId="6AAC484F" w14:textId="77777777" w:rsidTr="007C7D11">
        <w:tc>
          <w:tcPr>
            <w:tcW w:w="2046" w:type="dxa"/>
            <w:tcBorders>
              <w:top w:val="single" w:sz="4" w:space="0" w:color="auto"/>
              <w:left w:val="single" w:sz="4" w:space="0" w:color="auto"/>
              <w:bottom w:val="single" w:sz="4" w:space="0" w:color="auto"/>
              <w:right w:val="single" w:sz="4" w:space="0" w:color="auto"/>
            </w:tcBorders>
          </w:tcPr>
          <w:p w14:paraId="271A37AF" w14:textId="77777777" w:rsidR="00074D67" w:rsidRPr="00CC74D1" w:rsidRDefault="00074D67" w:rsidP="007C7D11">
            <w:pPr>
              <w:jc w:val="left"/>
              <w:rPr>
                <w:rFonts w:cs="Arial"/>
              </w:rPr>
            </w:pPr>
            <w:r w:rsidRPr="00CC74D1">
              <w:rPr>
                <w:rFonts w:cs="Arial"/>
              </w:rPr>
              <w:t>“Open Space Scheme of Works”</w:t>
            </w:r>
          </w:p>
        </w:tc>
        <w:tc>
          <w:tcPr>
            <w:tcW w:w="6063" w:type="dxa"/>
            <w:tcBorders>
              <w:top w:val="single" w:sz="4" w:space="0" w:color="auto"/>
              <w:left w:val="single" w:sz="4" w:space="0" w:color="auto"/>
              <w:bottom w:val="single" w:sz="4" w:space="0" w:color="auto"/>
              <w:right w:val="single" w:sz="4" w:space="0" w:color="auto"/>
            </w:tcBorders>
          </w:tcPr>
          <w:p w14:paraId="33D6EB59" w14:textId="77777777" w:rsidR="00074D67" w:rsidRPr="00CC74D1" w:rsidRDefault="00074D67" w:rsidP="007C7D11">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scheme of works to include the means for the construction and provision of the Open Space which must include:</w:t>
            </w:r>
          </w:p>
          <w:p w14:paraId="570F86B4" w14:textId="77777777" w:rsidR="00074D67" w:rsidRPr="00CC74D1" w:rsidRDefault="00074D67" w:rsidP="007C7D11">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a scaled plan identifying the </w:t>
            </w:r>
            <w:proofErr w:type="gramStart"/>
            <w:r w:rsidRPr="00CC74D1">
              <w:rPr>
                <w:rFonts w:ascii="Arial" w:hAnsi="Arial" w:cs="Arial"/>
                <w:sz w:val="20"/>
                <w:lang w:eastAsia="en-GB"/>
              </w:rPr>
              <w:t>location;</w:t>
            </w:r>
            <w:proofErr w:type="gramEnd"/>
          </w:p>
          <w:p w14:paraId="09AF8B46" w14:textId="77777777" w:rsidR="00074D67" w:rsidRPr="00CC74D1" w:rsidRDefault="00074D67" w:rsidP="007C7D11">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specification and building </w:t>
            </w:r>
            <w:proofErr w:type="gramStart"/>
            <w:r w:rsidRPr="00CC74D1">
              <w:rPr>
                <w:rFonts w:ascii="Arial" w:hAnsi="Arial" w:cs="Arial"/>
                <w:sz w:val="20"/>
                <w:lang w:eastAsia="en-GB"/>
              </w:rPr>
              <w:t>materials;</w:t>
            </w:r>
            <w:proofErr w:type="gramEnd"/>
          </w:p>
          <w:p w14:paraId="2E7EB4C7" w14:textId="77777777" w:rsidR="00074D67" w:rsidRPr="00CC74D1" w:rsidRDefault="00074D67" w:rsidP="007C7D11">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surfacing and boundary </w:t>
            </w:r>
            <w:proofErr w:type="gramStart"/>
            <w:r w:rsidRPr="00CC74D1">
              <w:rPr>
                <w:rFonts w:ascii="Arial" w:hAnsi="Arial" w:cs="Arial"/>
                <w:sz w:val="20"/>
                <w:lang w:eastAsia="en-GB"/>
              </w:rPr>
              <w:t>treatment;</w:t>
            </w:r>
            <w:proofErr w:type="gramEnd"/>
            <w:r w:rsidRPr="00CC74D1">
              <w:rPr>
                <w:rFonts w:ascii="Arial" w:hAnsi="Arial" w:cs="Arial"/>
                <w:sz w:val="20"/>
                <w:lang w:eastAsia="en-GB"/>
              </w:rPr>
              <w:t xml:space="preserve"> </w:t>
            </w:r>
          </w:p>
          <w:p w14:paraId="4DEA008C" w14:textId="77777777" w:rsidR="00074D67" w:rsidRPr="00CC74D1" w:rsidRDefault="00074D67" w:rsidP="007C7D11">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street furniture, fences, lighting and any other proposed structures or sculptures; and</w:t>
            </w:r>
          </w:p>
          <w:p w14:paraId="2523D4ED" w14:textId="77777777" w:rsidR="00074D67" w:rsidRPr="00CC74D1" w:rsidRDefault="00074D67" w:rsidP="007C7D11">
            <w:pPr>
              <w:pStyle w:val="MBnumbering"/>
              <w:numPr>
                <w:ilvl w:val="0"/>
                <w:numId w:val="38"/>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the provision of a </w:t>
            </w:r>
            <w:proofErr w:type="gramStart"/>
            <w:r w:rsidRPr="00CC74D1">
              <w:rPr>
                <w:rFonts w:ascii="Arial" w:hAnsi="Arial" w:cs="Arial"/>
                <w:sz w:val="20"/>
                <w:lang w:eastAsia="en-GB"/>
              </w:rPr>
              <w:t>0.06 hectare</w:t>
            </w:r>
            <w:proofErr w:type="gramEnd"/>
            <w:r w:rsidRPr="00CC74D1">
              <w:rPr>
                <w:rFonts w:ascii="Arial" w:hAnsi="Arial" w:cs="Arial"/>
                <w:sz w:val="20"/>
                <w:lang w:eastAsia="en-GB"/>
              </w:rPr>
              <w:t xml:space="preserve"> community food growing space</w:t>
            </w:r>
          </w:p>
        </w:tc>
      </w:tr>
      <w:tr w:rsidR="00CC74D1" w:rsidRPr="00CC74D1" w14:paraId="5D7F3423" w14:textId="77777777" w:rsidTr="007C7D11">
        <w:tc>
          <w:tcPr>
            <w:tcW w:w="2046" w:type="dxa"/>
            <w:tcBorders>
              <w:top w:val="single" w:sz="4" w:space="0" w:color="auto"/>
              <w:left w:val="single" w:sz="4" w:space="0" w:color="auto"/>
              <w:bottom w:val="single" w:sz="4" w:space="0" w:color="auto"/>
              <w:right w:val="single" w:sz="4" w:space="0" w:color="auto"/>
            </w:tcBorders>
          </w:tcPr>
          <w:p w14:paraId="6D9AFB4F" w14:textId="77777777" w:rsidR="00074D67" w:rsidRPr="00CC74D1" w:rsidRDefault="00074D67" w:rsidP="007C7D11">
            <w:pPr>
              <w:jc w:val="left"/>
              <w:rPr>
                <w:rFonts w:cs="Arial"/>
                <w:highlight w:val="yellow"/>
              </w:rPr>
            </w:pPr>
            <w:r w:rsidRPr="00CC74D1">
              <w:rPr>
                <w:rFonts w:cs="Arial"/>
              </w:rPr>
              <w:t>“Permissive Paths”</w:t>
            </w:r>
          </w:p>
        </w:tc>
        <w:tc>
          <w:tcPr>
            <w:tcW w:w="6063" w:type="dxa"/>
            <w:tcBorders>
              <w:top w:val="single" w:sz="4" w:space="0" w:color="auto"/>
              <w:left w:val="single" w:sz="4" w:space="0" w:color="auto"/>
              <w:bottom w:val="single" w:sz="4" w:space="0" w:color="auto"/>
              <w:right w:val="single" w:sz="4" w:space="0" w:color="auto"/>
            </w:tcBorders>
          </w:tcPr>
          <w:p w14:paraId="6DA7E814" w14:textId="77777777" w:rsidR="00074D67" w:rsidRPr="00CC74D1" w:rsidRDefault="00074D67" w:rsidP="007C7D11">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Any unadopted road, footpath, footway or other means of access to be constructed on the Land and which serves the Development</w:t>
            </w:r>
          </w:p>
        </w:tc>
      </w:tr>
      <w:tr w:rsidR="00CC74D1" w:rsidRPr="00CC74D1" w14:paraId="15BA6C31" w14:textId="77777777" w:rsidTr="007C7D11">
        <w:tc>
          <w:tcPr>
            <w:tcW w:w="2046" w:type="dxa"/>
            <w:tcBorders>
              <w:top w:val="single" w:sz="4" w:space="0" w:color="auto"/>
              <w:left w:val="single" w:sz="4" w:space="0" w:color="auto"/>
              <w:bottom w:val="single" w:sz="4" w:space="0" w:color="auto"/>
              <w:right w:val="single" w:sz="4" w:space="0" w:color="auto"/>
            </w:tcBorders>
          </w:tcPr>
          <w:p w14:paraId="73FFF9B4" w14:textId="77777777" w:rsidR="00074D67" w:rsidRPr="00CC74D1" w:rsidRDefault="00074D67" w:rsidP="007C7D11">
            <w:pPr>
              <w:jc w:val="left"/>
              <w:rPr>
                <w:rFonts w:cs="Arial"/>
                <w:highlight w:val="yellow"/>
              </w:rPr>
            </w:pPr>
            <w:r w:rsidRPr="00CC74D1">
              <w:rPr>
                <w:rFonts w:cs="Arial"/>
              </w:rPr>
              <w:t>“Permissive Paths Scheme of Works”</w:t>
            </w:r>
          </w:p>
        </w:tc>
        <w:tc>
          <w:tcPr>
            <w:tcW w:w="6063" w:type="dxa"/>
            <w:tcBorders>
              <w:top w:val="single" w:sz="4" w:space="0" w:color="auto"/>
              <w:left w:val="single" w:sz="4" w:space="0" w:color="auto"/>
              <w:bottom w:val="single" w:sz="4" w:space="0" w:color="auto"/>
              <w:right w:val="single" w:sz="4" w:space="0" w:color="auto"/>
            </w:tcBorders>
          </w:tcPr>
          <w:p w14:paraId="3E1B6A2C" w14:textId="77777777" w:rsidR="00074D67" w:rsidRPr="00CC74D1" w:rsidRDefault="00074D67" w:rsidP="007C7D11">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scheme of works to include the means of construction and provision of the Permissive Paths which must include:</w:t>
            </w:r>
          </w:p>
          <w:p w14:paraId="3CC4F685" w14:textId="77777777" w:rsidR="00074D67" w:rsidRPr="00CC74D1" w:rsidRDefault="00074D67" w:rsidP="00074D67">
            <w:pPr>
              <w:pStyle w:val="MBnumbering"/>
              <w:numPr>
                <w:ilvl w:val="0"/>
                <w:numId w:val="36"/>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a scaled plan identifying the </w:t>
            </w:r>
            <w:proofErr w:type="gramStart"/>
            <w:r w:rsidRPr="00CC74D1">
              <w:rPr>
                <w:rFonts w:ascii="Arial" w:hAnsi="Arial" w:cs="Arial"/>
                <w:sz w:val="20"/>
                <w:lang w:eastAsia="en-GB"/>
              </w:rPr>
              <w:t>location;</w:t>
            </w:r>
            <w:proofErr w:type="gramEnd"/>
          </w:p>
          <w:p w14:paraId="6B3232AB" w14:textId="77777777" w:rsidR="00074D67" w:rsidRPr="00CC74D1" w:rsidRDefault="00074D67" w:rsidP="00074D67">
            <w:pPr>
              <w:pStyle w:val="MBnumbering"/>
              <w:numPr>
                <w:ilvl w:val="0"/>
                <w:numId w:val="36"/>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lastRenderedPageBreak/>
              <w:t xml:space="preserve">specifications and building </w:t>
            </w:r>
            <w:proofErr w:type="gramStart"/>
            <w:r w:rsidRPr="00CC74D1">
              <w:rPr>
                <w:rFonts w:ascii="Arial" w:hAnsi="Arial" w:cs="Arial"/>
                <w:sz w:val="20"/>
                <w:lang w:eastAsia="en-GB"/>
              </w:rPr>
              <w:t>materials;</w:t>
            </w:r>
            <w:proofErr w:type="gramEnd"/>
          </w:p>
          <w:p w14:paraId="7FCEA89A" w14:textId="77777777" w:rsidR="00074D67" w:rsidRPr="00CC74D1" w:rsidRDefault="00074D67" w:rsidP="00074D67">
            <w:pPr>
              <w:pStyle w:val="MBnumbering"/>
              <w:numPr>
                <w:ilvl w:val="0"/>
                <w:numId w:val="36"/>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surfacing and boundary treatment; and</w:t>
            </w:r>
          </w:p>
          <w:p w14:paraId="36271E19" w14:textId="77777777" w:rsidR="00074D67" w:rsidRPr="00CC74D1" w:rsidRDefault="00074D67" w:rsidP="00074D67">
            <w:pPr>
              <w:pStyle w:val="MBnumbering"/>
              <w:numPr>
                <w:ilvl w:val="0"/>
                <w:numId w:val="36"/>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street furniture, lighting and any other proposed structures</w:t>
            </w:r>
          </w:p>
        </w:tc>
      </w:tr>
      <w:tr w:rsidR="00CC74D1" w:rsidRPr="00CC74D1" w14:paraId="71BF9DC5" w14:textId="77777777" w:rsidTr="007C7D11">
        <w:tc>
          <w:tcPr>
            <w:tcW w:w="2046" w:type="dxa"/>
            <w:tcBorders>
              <w:top w:val="single" w:sz="4" w:space="0" w:color="auto"/>
              <w:left w:val="single" w:sz="4" w:space="0" w:color="auto"/>
              <w:bottom w:val="single" w:sz="4" w:space="0" w:color="auto"/>
              <w:right w:val="single" w:sz="4" w:space="0" w:color="auto"/>
            </w:tcBorders>
          </w:tcPr>
          <w:p w14:paraId="7144DD82" w14:textId="77777777" w:rsidR="00074D67" w:rsidRPr="00CC74D1" w:rsidRDefault="00074D67" w:rsidP="007C7D11">
            <w:pPr>
              <w:jc w:val="left"/>
              <w:rPr>
                <w:rFonts w:cs="Arial"/>
                <w:highlight w:val="yellow"/>
              </w:rPr>
            </w:pPr>
            <w:r w:rsidRPr="00CC74D1">
              <w:rPr>
                <w:rFonts w:cs="Arial"/>
              </w:rPr>
              <w:lastRenderedPageBreak/>
              <w:t>“Residential Management Company”</w:t>
            </w:r>
          </w:p>
        </w:tc>
        <w:tc>
          <w:tcPr>
            <w:tcW w:w="6063" w:type="dxa"/>
            <w:tcBorders>
              <w:top w:val="single" w:sz="4" w:space="0" w:color="auto"/>
              <w:left w:val="single" w:sz="4" w:space="0" w:color="auto"/>
              <w:bottom w:val="single" w:sz="4" w:space="0" w:color="auto"/>
              <w:right w:val="single" w:sz="4" w:space="0" w:color="auto"/>
            </w:tcBorders>
          </w:tcPr>
          <w:p w14:paraId="79F2C6C0" w14:textId="77777777" w:rsidR="00074D67" w:rsidRPr="00CC74D1" w:rsidRDefault="00074D67" w:rsidP="007C7D11">
            <w:pPr>
              <w:pStyle w:val="MBnumbering"/>
              <w:numPr>
                <w:ilvl w:val="0"/>
                <w:numId w:val="0"/>
              </w:numPr>
              <w:tabs>
                <w:tab w:val="num" w:pos="612"/>
                <w:tab w:val="left" w:pos="720"/>
              </w:tabs>
              <w:spacing w:before="142" w:after="0" w:line="280" w:lineRule="atLeast"/>
              <w:rPr>
                <w:rFonts w:ascii="Arial" w:hAnsi="Arial" w:cs="Arial"/>
                <w:sz w:val="20"/>
                <w:highlight w:val="yellow"/>
                <w:lang w:eastAsia="en-GB"/>
              </w:rPr>
            </w:pPr>
            <w:r w:rsidRPr="00CC74D1">
              <w:rPr>
                <w:rFonts w:ascii="Arial" w:hAnsi="Arial" w:cs="Arial"/>
                <w:sz w:val="20"/>
                <w:lang w:eastAsia="en-GB"/>
              </w:rPr>
              <w:t>A company limited by guarantee or by shares to be charged with the management and maintenance of the Common Parts in accordance with the approved Residential Management Plan</w:t>
            </w:r>
          </w:p>
        </w:tc>
      </w:tr>
      <w:tr w:rsidR="00CC74D1" w:rsidRPr="00CC74D1" w14:paraId="33AAED1C" w14:textId="77777777" w:rsidTr="007C7D11">
        <w:tc>
          <w:tcPr>
            <w:tcW w:w="2046" w:type="dxa"/>
            <w:tcBorders>
              <w:top w:val="single" w:sz="4" w:space="0" w:color="auto"/>
              <w:left w:val="single" w:sz="4" w:space="0" w:color="auto"/>
              <w:bottom w:val="single" w:sz="4" w:space="0" w:color="auto"/>
              <w:right w:val="single" w:sz="4" w:space="0" w:color="auto"/>
            </w:tcBorders>
          </w:tcPr>
          <w:p w14:paraId="5F148FAB" w14:textId="77777777" w:rsidR="00074D67" w:rsidRPr="00CC74D1" w:rsidRDefault="00074D67" w:rsidP="007C7D11">
            <w:pPr>
              <w:jc w:val="left"/>
              <w:rPr>
                <w:rFonts w:cs="Arial"/>
              </w:rPr>
            </w:pPr>
            <w:r w:rsidRPr="00CC74D1">
              <w:rPr>
                <w:rFonts w:cs="Arial"/>
              </w:rPr>
              <w:t>“Residential Management Company Proposal”</w:t>
            </w:r>
          </w:p>
        </w:tc>
        <w:tc>
          <w:tcPr>
            <w:tcW w:w="6063" w:type="dxa"/>
            <w:tcBorders>
              <w:top w:val="single" w:sz="4" w:space="0" w:color="auto"/>
              <w:left w:val="single" w:sz="4" w:space="0" w:color="auto"/>
              <w:bottom w:val="single" w:sz="4" w:space="0" w:color="auto"/>
              <w:right w:val="single" w:sz="4" w:space="0" w:color="auto"/>
            </w:tcBorders>
          </w:tcPr>
          <w:p w14:paraId="32D86BC3" w14:textId="77777777" w:rsidR="00074D67" w:rsidRPr="00CC74D1" w:rsidRDefault="00074D67" w:rsidP="007C7D11">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proposal for the formation of the Residential Management Company which shall include full details of the proposed structure and voting rights of the Residential Management Company</w:t>
            </w:r>
          </w:p>
        </w:tc>
      </w:tr>
      <w:tr w:rsidR="00CC74D1" w:rsidRPr="00CC74D1" w14:paraId="768EC7A0" w14:textId="77777777" w:rsidTr="007C7D11">
        <w:tc>
          <w:tcPr>
            <w:tcW w:w="2046" w:type="dxa"/>
            <w:tcBorders>
              <w:top w:val="single" w:sz="4" w:space="0" w:color="auto"/>
              <w:left w:val="single" w:sz="4" w:space="0" w:color="auto"/>
              <w:bottom w:val="single" w:sz="4" w:space="0" w:color="auto"/>
              <w:right w:val="single" w:sz="4" w:space="0" w:color="auto"/>
            </w:tcBorders>
          </w:tcPr>
          <w:p w14:paraId="3F5719C6" w14:textId="77777777" w:rsidR="00074D67" w:rsidRPr="00CC74D1" w:rsidRDefault="00074D67" w:rsidP="007C7D11">
            <w:pPr>
              <w:jc w:val="left"/>
              <w:rPr>
                <w:rFonts w:cs="Arial"/>
                <w:highlight w:val="yellow"/>
              </w:rPr>
            </w:pPr>
            <w:r w:rsidRPr="00CC74D1">
              <w:rPr>
                <w:rFonts w:cs="Arial"/>
              </w:rPr>
              <w:t>“Residential Management Plan”</w:t>
            </w:r>
          </w:p>
        </w:tc>
        <w:tc>
          <w:tcPr>
            <w:tcW w:w="6063" w:type="dxa"/>
            <w:tcBorders>
              <w:top w:val="single" w:sz="4" w:space="0" w:color="auto"/>
              <w:left w:val="single" w:sz="4" w:space="0" w:color="auto"/>
              <w:bottom w:val="single" w:sz="4" w:space="0" w:color="auto"/>
              <w:right w:val="single" w:sz="4" w:space="0" w:color="auto"/>
            </w:tcBorders>
          </w:tcPr>
          <w:p w14:paraId="0B84892A" w14:textId="77777777" w:rsidR="00074D67" w:rsidRPr="00CC74D1" w:rsidRDefault="00074D67" w:rsidP="007C7D11">
            <w:pPr>
              <w:pStyle w:val="MBnumbering"/>
              <w:numPr>
                <w:ilvl w:val="0"/>
                <w:numId w:val="0"/>
              </w:numPr>
              <w:tabs>
                <w:tab w:val="left" w:pos="2415"/>
              </w:tabs>
              <w:spacing w:before="142" w:after="0" w:line="280" w:lineRule="atLeast"/>
              <w:rPr>
                <w:rFonts w:ascii="Arial" w:hAnsi="Arial" w:cs="Arial"/>
                <w:sz w:val="20"/>
                <w:highlight w:val="yellow"/>
                <w:lang w:eastAsia="en-GB"/>
              </w:rPr>
            </w:pPr>
            <w:r w:rsidRPr="00CC74D1">
              <w:rPr>
                <w:rFonts w:ascii="Arial" w:hAnsi="Arial" w:cs="Arial"/>
                <w:sz w:val="20"/>
                <w:lang w:eastAsia="en-GB"/>
              </w:rPr>
              <w:t>A plan for the maintenance and management of the Common Parts for the lifetime of the Development, to include details of how the costs of maintenance and management shall be met by owner-occupiers of the Residential Units</w:t>
            </w:r>
          </w:p>
        </w:tc>
      </w:tr>
    </w:tbl>
    <w:p w14:paraId="50C4AAD7" w14:textId="6DC1C1F7" w:rsidR="00074D67" w:rsidRPr="00CC74D1" w:rsidRDefault="00074D67" w:rsidP="00074D67">
      <w:pPr>
        <w:widowControl w:val="0"/>
        <w:rPr>
          <w:szCs w:val="22"/>
          <w:highlight w:val="yellow"/>
        </w:rPr>
      </w:pPr>
    </w:p>
    <w:p w14:paraId="23DAE3E8" w14:textId="77777777" w:rsidR="00074D67" w:rsidRPr="00CC74D1" w:rsidRDefault="00074D67" w:rsidP="00074D67">
      <w:pPr>
        <w:widowControl w:val="0"/>
        <w:rPr>
          <w:szCs w:val="22"/>
        </w:rPr>
      </w:pPr>
      <w:r w:rsidRPr="00CC74D1">
        <w:rPr>
          <w:szCs w:val="22"/>
        </w:rPr>
        <w:t>The Owner covenants with the Borough Council as follows:</w:t>
      </w:r>
    </w:p>
    <w:p w14:paraId="1F66010B" w14:textId="77777777" w:rsidR="00074D67" w:rsidRPr="00CC74D1" w:rsidRDefault="00074D67" w:rsidP="00074D67">
      <w:pPr>
        <w:pStyle w:val="MBnumbering"/>
        <w:numPr>
          <w:ilvl w:val="0"/>
          <w:numId w:val="0"/>
        </w:numPr>
        <w:tabs>
          <w:tab w:val="left" w:pos="709"/>
        </w:tabs>
        <w:spacing w:before="142" w:after="0" w:line="280" w:lineRule="atLeast"/>
        <w:ind w:left="709" w:hanging="709"/>
        <w:rPr>
          <w:rFonts w:ascii="Arial" w:hAnsi="Arial" w:cs="Arial"/>
          <w:sz w:val="20"/>
          <w:highlight w:val="yellow"/>
        </w:rPr>
      </w:pPr>
    </w:p>
    <w:p w14:paraId="2742BA98" w14:textId="77777777" w:rsidR="00074D67" w:rsidRPr="00CC74D1" w:rsidRDefault="00074D67" w:rsidP="00074D67">
      <w:pPr>
        <w:pStyle w:val="Level1"/>
        <w:numPr>
          <w:ilvl w:val="0"/>
          <w:numId w:val="37"/>
        </w:numPr>
        <w:rPr>
          <w:rStyle w:val="Level1asHeadingtext0"/>
        </w:rPr>
      </w:pPr>
      <w:r w:rsidRPr="00CC74D1">
        <w:rPr>
          <w:rStyle w:val="Level1asHeadingtext0"/>
          <w:caps w:val="0"/>
        </w:rPr>
        <w:t>Residential Management Company and Residential Management Plan</w:t>
      </w:r>
    </w:p>
    <w:p w14:paraId="45FD2A84" w14:textId="77777777" w:rsidR="00074D67" w:rsidRPr="00CC74D1" w:rsidRDefault="00074D67" w:rsidP="00074D67">
      <w:pPr>
        <w:pStyle w:val="Level2"/>
        <w:numPr>
          <w:ilvl w:val="1"/>
          <w:numId w:val="37"/>
        </w:numPr>
        <w:spacing w:after="240" w:line="360" w:lineRule="auto"/>
        <w:outlineLvl w:val="1"/>
      </w:pPr>
      <w:r w:rsidRPr="00CC74D1">
        <w:t>Not to Commence the Development unless the Residential Management Company Proposal has been submitted to and approved in writing by the Borough Council.</w:t>
      </w:r>
    </w:p>
    <w:p w14:paraId="1C54E6DE" w14:textId="77777777" w:rsidR="00074D67" w:rsidRPr="00CC74D1" w:rsidRDefault="00074D67" w:rsidP="00074D67">
      <w:pPr>
        <w:pStyle w:val="Level2"/>
        <w:numPr>
          <w:ilvl w:val="1"/>
          <w:numId w:val="37"/>
        </w:numPr>
        <w:spacing w:after="240" w:line="360" w:lineRule="auto"/>
        <w:outlineLvl w:val="1"/>
      </w:pPr>
      <w:r w:rsidRPr="00CC74D1">
        <w:t xml:space="preserve">Not later than three months from the date of the Commencement of the Development to submit to the Borough Council the Residential Management Plan for written approval. </w:t>
      </w:r>
    </w:p>
    <w:p w14:paraId="00298F1F" w14:textId="77777777" w:rsidR="00074D67" w:rsidRPr="00CC74D1" w:rsidRDefault="00074D67" w:rsidP="00074D67">
      <w:pPr>
        <w:pStyle w:val="Level2"/>
        <w:numPr>
          <w:ilvl w:val="1"/>
          <w:numId w:val="37"/>
        </w:numPr>
        <w:spacing w:after="240" w:line="360" w:lineRule="auto"/>
        <w:outlineLvl w:val="1"/>
      </w:pPr>
      <w:r w:rsidRPr="00CC74D1">
        <w:t xml:space="preserve">Not later than six months from the date of the approval in writing by the Borough Council of the Residential Management Company Proposal the Owner shall take all necessary steps to secure the formation and registration of the Residential Management Company at Companies House (taking into account any modifications reasonably required by the Borough Council pursuant to such approval) and to notify the Borough Council accordingly within 14 days of the completion of the registration of the Residential Management Company at Companies House. </w:t>
      </w:r>
    </w:p>
    <w:p w14:paraId="55643BC7" w14:textId="77777777" w:rsidR="00074D67" w:rsidRPr="00CC74D1" w:rsidRDefault="00074D67" w:rsidP="00074D67">
      <w:pPr>
        <w:pStyle w:val="Level2"/>
        <w:numPr>
          <w:ilvl w:val="1"/>
          <w:numId w:val="37"/>
        </w:numPr>
        <w:spacing w:after="240" w:line="360" w:lineRule="auto"/>
        <w:outlineLvl w:val="1"/>
      </w:pPr>
      <w:r w:rsidRPr="00CC74D1">
        <w:t>Not to Occupy the Development unless:</w:t>
      </w:r>
    </w:p>
    <w:p w14:paraId="01561EE2" w14:textId="77777777" w:rsidR="00074D67" w:rsidRPr="00CC74D1" w:rsidRDefault="00074D67" w:rsidP="00074D67">
      <w:pPr>
        <w:pStyle w:val="Level3"/>
        <w:numPr>
          <w:ilvl w:val="2"/>
          <w:numId w:val="37"/>
        </w:numPr>
        <w:spacing w:after="240" w:line="360" w:lineRule="auto"/>
        <w:outlineLvl w:val="2"/>
      </w:pPr>
      <w:r w:rsidRPr="00CC74D1">
        <w:t>the Residential Management Company has been formed in accordance with the approved Residential Management Company Proposal; and</w:t>
      </w:r>
    </w:p>
    <w:p w14:paraId="5FEB80F1" w14:textId="77777777" w:rsidR="00074D67" w:rsidRPr="00CC74D1" w:rsidRDefault="00074D67" w:rsidP="00074D67">
      <w:pPr>
        <w:pStyle w:val="Level3"/>
        <w:numPr>
          <w:ilvl w:val="2"/>
          <w:numId w:val="37"/>
        </w:numPr>
        <w:spacing w:after="240" w:line="360" w:lineRule="auto"/>
        <w:outlineLvl w:val="2"/>
      </w:pPr>
      <w:r w:rsidRPr="00CC74D1">
        <w:t>the Residential Management Plan has been approved in writing by the Borough Council.</w:t>
      </w:r>
    </w:p>
    <w:p w14:paraId="68BE8A45" w14:textId="3E7638B9" w:rsidR="00074D67" w:rsidRPr="00CC74D1" w:rsidRDefault="00074D67" w:rsidP="00074D67">
      <w:pPr>
        <w:pStyle w:val="Level2"/>
        <w:numPr>
          <w:ilvl w:val="1"/>
          <w:numId w:val="37"/>
        </w:numPr>
        <w:spacing w:after="240" w:line="360" w:lineRule="auto"/>
        <w:outlineLvl w:val="1"/>
      </w:pPr>
      <w:r w:rsidRPr="00CC74D1">
        <w:t>Following Completion of the relevant areas to secure the proper maintenance of the Common Parts to the reasonable satisfaction of the Borough Council until such time as:</w:t>
      </w:r>
    </w:p>
    <w:p w14:paraId="70CB73DF" w14:textId="77777777" w:rsidR="00074D67" w:rsidRPr="00CC74D1" w:rsidRDefault="00074D67" w:rsidP="00074D67">
      <w:pPr>
        <w:pStyle w:val="Level3"/>
        <w:numPr>
          <w:ilvl w:val="2"/>
          <w:numId w:val="37"/>
        </w:numPr>
        <w:spacing w:after="240" w:line="360" w:lineRule="auto"/>
        <w:outlineLvl w:val="2"/>
      </w:pPr>
      <w:r w:rsidRPr="00CC74D1">
        <w:t xml:space="preserve">the Residential Management Company is registered at Companies </w:t>
      </w:r>
      <w:proofErr w:type="gramStart"/>
      <w:r w:rsidRPr="00CC74D1">
        <w:t>House</w:t>
      </w:r>
      <w:proofErr w:type="gramEnd"/>
      <w:r w:rsidRPr="00CC74D1">
        <w:t xml:space="preserve"> and the Residential Management Plan has been approved in writing by the Borough Council; and </w:t>
      </w:r>
    </w:p>
    <w:p w14:paraId="4829270D" w14:textId="72F1B9EA" w:rsidR="00074D67" w:rsidRPr="00CC74D1" w:rsidRDefault="00074D67" w:rsidP="00074D67">
      <w:pPr>
        <w:pStyle w:val="Level3"/>
        <w:numPr>
          <w:ilvl w:val="2"/>
          <w:numId w:val="37"/>
        </w:numPr>
        <w:spacing w:after="240" w:line="360" w:lineRule="auto"/>
        <w:outlineLvl w:val="2"/>
      </w:pPr>
      <w:r w:rsidRPr="00CC74D1">
        <w:lastRenderedPageBreak/>
        <w:t>in respect of the Common Parts:</w:t>
      </w:r>
    </w:p>
    <w:p w14:paraId="6DCBED12" w14:textId="77777777" w:rsidR="00074D67" w:rsidRPr="00CC74D1" w:rsidRDefault="00074D67" w:rsidP="00074D67">
      <w:pPr>
        <w:pStyle w:val="Level4"/>
        <w:numPr>
          <w:ilvl w:val="3"/>
          <w:numId w:val="37"/>
        </w:numPr>
        <w:spacing w:after="240" w:line="360" w:lineRule="auto"/>
        <w:outlineLvl w:val="3"/>
      </w:pPr>
      <w:r w:rsidRPr="00CC74D1">
        <w:t>the maintenance arrangements in accordance with the approved Residential Management Plan have been implemented; and</w:t>
      </w:r>
    </w:p>
    <w:p w14:paraId="4352B317" w14:textId="77777777" w:rsidR="00074D67" w:rsidRPr="00CC74D1" w:rsidRDefault="00074D67" w:rsidP="00074D67">
      <w:pPr>
        <w:pStyle w:val="Level4"/>
        <w:numPr>
          <w:ilvl w:val="3"/>
          <w:numId w:val="37"/>
        </w:numPr>
        <w:spacing w:after="240" w:line="360" w:lineRule="auto"/>
        <w:outlineLvl w:val="3"/>
      </w:pPr>
      <w:r w:rsidRPr="00CC74D1">
        <w:t>the transfer or the grant of a long leasehold interest of the Common Parts to the Residential Management Company is completed; and</w:t>
      </w:r>
    </w:p>
    <w:p w14:paraId="528B74C4" w14:textId="1E77F97F" w:rsidR="00074D67" w:rsidRPr="00CC74D1" w:rsidRDefault="00074D67" w:rsidP="00074D67">
      <w:pPr>
        <w:pStyle w:val="Level2"/>
        <w:numPr>
          <w:ilvl w:val="1"/>
          <w:numId w:val="37"/>
        </w:numPr>
        <w:spacing w:after="240" w:line="360" w:lineRule="auto"/>
        <w:outlineLvl w:val="1"/>
      </w:pPr>
      <w:r w:rsidRPr="00CC74D1">
        <w:t>From the date of the transfer or grant of a long leasehold (or the relevant part of the Common Parts so transferred or granted a long leasehold if more than one transfer or grant) of the Common Parts to comply with the approved Residential Management Plan for the lifetime of the Development.</w:t>
      </w:r>
    </w:p>
    <w:p w14:paraId="4B0B6762" w14:textId="6ACA716C" w:rsidR="00074D67" w:rsidRPr="00CC74D1" w:rsidRDefault="00074D67" w:rsidP="00074D67">
      <w:pPr>
        <w:pStyle w:val="Level2"/>
        <w:numPr>
          <w:ilvl w:val="1"/>
          <w:numId w:val="37"/>
        </w:numPr>
        <w:spacing w:after="240" w:line="360" w:lineRule="auto"/>
        <w:outlineLvl w:val="1"/>
      </w:pPr>
      <w:r w:rsidRPr="00CC74D1">
        <w:t>That if the Residential Management Company ceases to exist as a company or if the Residential Management Company at any time defaults in the performance of any of its covenants or obligations on its part as contained in the approved Residential Management Plan then the Freehold  Owner shall (without prejudice to any other right or remedy of the Freehold Owner against the Residential Management Company or any other person) perform the said covenants and obligations until the appointment by the Freehold Owner of a successor to the Residential Management Company.</w:t>
      </w:r>
    </w:p>
    <w:p w14:paraId="0F89EED3" w14:textId="77777777" w:rsidR="00074D67" w:rsidRPr="00CC74D1" w:rsidRDefault="00074D67" w:rsidP="00074D67">
      <w:pPr>
        <w:numPr>
          <w:ilvl w:val="0"/>
          <w:numId w:val="35"/>
        </w:numPr>
        <w:tabs>
          <w:tab w:val="left" w:pos="709"/>
        </w:tabs>
        <w:rPr>
          <w:rFonts w:cs="Arial"/>
          <w:b/>
        </w:rPr>
      </w:pPr>
      <w:r w:rsidRPr="00CC74D1">
        <w:rPr>
          <w:rFonts w:cs="Arial"/>
          <w:b/>
        </w:rPr>
        <w:t>Open Space</w:t>
      </w:r>
      <w:r w:rsidRPr="00CC74D1">
        <w:rPr>
          <w:rFonts w:cs="Arial"/>
          <w:b/>
          <w:iCs/>
        </w:rPr>
        <w:t xml:space="preserve"> </w:t>
      </w:r>
    </w:p>
    <w:p w14:paraId="399BCE6C" w14:textId="77777777" w:rsidR="00074D67" w:rsidRPr="00CC74D1" w:rsidRDefault="00074D67" w:rsidP="00074D67">
      <w:pPr>
        <w:tabs>
          <w:tab w:val="left" w:pos="709"/>
        </w:tabs>
        <w:ind w:left="360"/>
        <w:rPr>
          <w:rFonts w:cs="Arial"/>
          <w:b/>
        </w:rPr>
      </w:pPr>
    </w:p>
    <w:p w14:paraId="294AE0CC" w14:textId="77777777" w:rsidR="00074D67" w:rsidRPr="00CC74D1" w:rsidRDefault="00074D67" w:rsidP="00074D67">
      <w:pPr>
        <w:numPr>
          <w:ilvl w:val="1"/>
          <w:numId w:val="35"/>
        </w:numPr>
        <w:tabs>
          <w:tab w:val="left" w:pos="851"/>
        </w:tabs>
        <w:spacing w:before="0" w:after="240" w:line="360" w:lineRule="auto"/>
        <w:ind w:left="851" w:hanging="851"/>
        <w:rPr>
          <w:rFonts w:cs="Arial"/>
          <w:b/>
        </w:rPr>
      </w:pPr>
      <w:r w:rsidRPr="00CC74D1">
        <w:rPr>
          <w:rFonts w:cs="Arial"/>
        </w:rPr>
        <w:t>Not to Commence the Development unless the Open Space Scheme of Works has been submitted to and approved in writing by the Borough Council.</w:t>
      </w:r>
    </w:p>
    <w:p w14:paraId="389ECA9A" w14:textId="6494CC41" w:rsidR="00074D67" w:rsidRPr="00CC74D1" w:rsidRDefault="00074D67" w:rsidP="00074D67">
      <w:pPr>
        <w:pStyle w:val="MBnumbering"/>
        <w:numPr>
          <w:ilvl w:val="1"/>
          <w:numId w:val="35"/>
        </w:numPr>
        <w:tabs>
          <w:tab w:val="left" w:pos="851"/>
        </w:tabs>
        <w:spacing w:line="360" w:lineRule="auto"/>
        <w:ind w:left="851" w:hanging="851"/>
        <w:rPr>
          <w:rFonts w:ascii="Arial" w:hAnsi="Arial" w:cs="Arial"/>
          <w:sz w:val="20"/>
        </w:rPr>
      </w:pPr>
      <w:r w:rsidRPr="00CC74D1">
        <w:rPr>
          <w:rFonts w:ascii="Arial" w:hAnsi="Arial" w:cs="Arial"/>
          <w:sz w:val="20"/>
        </w:rPr>
        <w:t xml:space="preserve">Not to Occupy more than </w:t>
      </w:r>
      <w:r w:rsidR="00780706">
        <w:rPr>
          <w:rFonts w:ascii="Arial" w:hAnsi="Arial" w:cs="Arial"/>
          <w:sz w:val="20"/>
        </w:rPr>
        <w:t>60</w:t>
      </w:r>
      <w:r w:rsidR="003A00B9" w:rsidRPr="00CC74D1">
        <w:rPr>
          <w:rFonts w:ascii="Arial" w:hAnsi="Arial" w:cs="Arial"/>
          <w:sz w:val="20"/>
        </w:rPr>
        <w:t xml:space="preserve"> </w:t>
      </w:r>
      <w:r w:rsidRPr="00CC74D1">
        <w:rPr>
          <w:rFonts w:ascii="Arial" w:hAnsi="Arial" w:cs="Arial"/>
          <w:sz w:val="20"/>
        </w:rPr>
        <w:t>Residential Units unless the Open Space has been Completed in accordance with the approved Open Space Scheme of Works and to the written satisfaction of the Borough Council and made available for use by members of the public without hindrance or interruption and thereafter make it available for the same use for the lifetime of the Development.</w:t>
      </w:r>
    </w:p>
    <w:p w14:paraId="3ECF3D47" w14:textId="1A52D85F" w:rsidR="00074D67" w:rsidRPr="00CC74D1" w:rsidRDefault="00074D67" w:rsidP="00074D67">
      <w:pPr>
        <w:pStyle w:val="MBnumbering"/>
        <w:numPr>
          <w:ilvl w:val="1"/>
          <w:numId w:val="35"/>
        </w:numPr>
        <w:tabs>
          <w:tab w:val="left" w:pos="851"/>
        </w:tabs>
        <w:spacing w:line="360" w:lineRule="auto"/>
        <w:ind w:left="851" w:hanging="851"/>
        <w:rPr>
          <w:rFonts w:ascii="Arial" w:hAnsi="Arial" w:cs="Arial"/>
          <w:sz w:val="20"/>
        </w:rPr>
      </w:pPr>
      <w:r w:rsidRPr="00CC74D1">
        <w:rPr>
          <w:rFonts w:ascii="Arial" w:hAnsi="Arial" w:cs="Arial"/>
          <w:sz w:val="20"/>
        </w:rPr>
        <w:t xml:space="preserve">Not to Occupy more than </w:t>
      </w:r>
      <w:r w:rsidR="00780706">
        <w:rPr>
          <w:rFonts w:ascii="Arial" w:hAnsi="Arial" w:cs="Arial"/>
          <w:sz w:val="20"/>
        </w:rPr>
        <w:t>80</w:t>
      </w:r>
      <w:r w:rsidR="000B5549" w:rsidRPr="00CC74D1">
        <w:rPr>
          <w:rFonts w:ascii="Arial" w:hAnsi="Arial" w:cs="Arial"/>
          <w:sz w:val="20"/>
        </w:rPr>
        <w:t xml:space="preserve"> </w:t>
      </w:r>
      <w:r w:rsidRPr="00CC74D1">
        <w:rPr>
          <w:rFonts w:ascii="Arial" w:hAnsi="Arial" w:cs="Arial"/>
          <w:sz w:val="20"/>
        </w:rPr>
        <w:t xml:space="preserve">Residential Units unless the Owner has transferred or granted a long leasehold in the Open Space to the Residential Management Company. </w:t>
      </w:r>
    </w:p>
    <w:p w14:paraId="5D085864" w14:textId="77777777" w:rsidR="00074D67" w:rsidRPr="00CC74D1" w:rsidRDefault="00074D67" w:rsidP="00074D67">
      <w:pPr>
        <w:pStyle w:val="MBnumbering"/>
        <w:numPr>
          <w:ilvl w:val="0"/>
          <w:numId w:val="40"/>
        </w:numPr>
        <w:spacing w:before="142" w:after="0" w:line="280" w:lineRule="atLeast"/>
        <w:rPr>
          <w:rFonts w:ascii="Arial" w:hAnsi="Arial" w:cs="Arial"/>
          <w:sz w:val="20"/>
        </w:rPr>
      </w:pPr>
      <w:r w:rsidRPr="00CC74D1">
        <w:rPr>
          <w:rFonts w:ascii="Arial" w:hAnsi="Arial" w:cs="Arial"/>
          <w:b/>
          <w:sz w:val="20"/>
        </w:rPr>
        <w:t>Permissive Paths</w:t>
      </w:r>
    </w:p>
    <w:p w14:paraId="42BB5B9F" w14:textId="77777777" w:rsidR="00B95BEC" w:rsidRPr="00CC74D1" w:rsidRDefault="00B95BEC" w:rsidP="00B95BEC">
      <w:pPr>
        <w:pStyle w:val="MBnumbering"/>
        <w:numPr>
          <w:ilvl w:val="0"/>
          <w:numId w:val="0"/>
        </w:numPr>
        <w:spacing w:before="142" w:after="0" w:line="280" w:lineRule="atLeast"/>
        <w:ind w:left="720" w:hanging="720"/>
        <w:rPr>
          <w:rFonts w:ascii="Arial" w:hAnsi="Arial" w:cs="Arial"/>
          <w:sz w:val="20"/>
        </w:rPr>
      </w:pPr>
    </w:p>
    <w:p w14:paraId="7D3A5CE9" w14:textId="77777777" w:rsidR="00B95BEC" w:rsidRPr="00CC74D1" w:rsidRDefault="00074D67" w:rsidP="00B95BEC">
      <w:pPr>
        <w:pStyle w:val="MBnumbering"/>
        <w:numPr>
          <w:ilvl w:val="1"/>
          <w:numId w:val="40"/>
        </w:numPr>
        <w:spacing w:line="360" w:lineRule="auto"/>
        <w:ind w:left="851" w:hanging="851"/>
        <w:rPr>
          <w:rFonts w:ascii="Arial" w:hAnsi="Arial" w:cs="Arial"/>
          <w:sz w:val="20"/>
        </w:rPr>
      </w:pPr>
      <w:r w:rsidRPr="00CC74D1">
        <w:rPr>
          <w:rFonts w:ascii="Arial" w:hAnsi="Arial" w:cs="Arial"/>
          <w:bCs/>
          <w:sz w:val="20"/>
        </w:rPr>
        <w:t>Not to Commence the Development unless the Permissive Paths Scheme of Works has been submitted to and approved in writing by the Borough Council.</w:t>
      </w:r>
    </w:p>
    <w:p w14:paraId="7AB883F6" w14:textId="37906C4B" w:rsidR="00074D67" w:rsidRPr="00CC74D1" w:rsidRDefault="00074D67" w:rsidP="00B95BEC">
      <w:pPr>
        <w:pStyle w:val="MBnumbering"/>
        <w:numPr>
          <w:ilvl w:val="1"/>
          <w:numId w:val="40"/>
        </w:numPr>
        <w:spacing w:line="360" w:lineRule="auto"/>
        <w:ind w:left="851" w:hanging="851"/>
        <w:rPr>
          <w:rFonts w:ascii="Arial" w:hAnsi="Arial" w:cs="Arial"/>
          <w:sz w:val="20"/>
        </w:rPr>
      </w:pPr>
      <w:r w:rsidRPr="00CC74D1">
        <w:rPr>
          <w:rFonts w:ascii="Arial" w:hAnsi="Arial" w:cs="Arial"/>
          <w:bCs/>
          <w:sz w:val="20"/>
        </w:rPr>
        <w:t xml:space="preserve">Not to Occupy more than </w:t>
      </w:r>
      <w:r w:rsidR="00D91DCB">
        <w:rPr>
          <w:rFonts w:ascii="Arial" w:hAnsi="Arial" w:cs="Arial"/>
          <w:bCs/>
          <w:sz w:val="20"/>
        </w:rPr>
        <w:t>75</w:t>
      </w:r>
      <w:r w:rsidR="000B5549" w:rsidRPr="00CC74D1">
        <w:rPr>
          <w:rFonts w:ascii="Arial" w:hAnsi="Arial" w:cs="Arial"/>
          <w:bCs/>
          <w:sz w:val="20"/>
        </w:rPr>
        <w:t xml:space="preserve"> </w:t>
      </w:r>
      <w:r w:rsidRPr="00CC74D1">
        <w:rPr>
          <w:rFonts w:ascii="Arial" w:hAnsi="Arial" w:cs="Arial"/>
          <w:bCs/>
          <w:sz w:val="20"/>
        </w:rPr>
        <w:t>Residential Units unless the Permissive Paths have been laid out, constructed and Completed in accordance with the approved Permissive Paths Scheme of Works to the written satisfaction of the Borough Council and made available for use by owner-occupiers of the Residential Units and members of the public without hindrance or interruption and thereafter make it available for the same use for the lifetime of the Development</w:t>
      </w:r>
      <w:r w:rsidRPr="00CC74D1">
        <w:t xml:space="preserve"> </w:t>
      </w:r>
      <w:r w:rsidRPr="00CC74D1">
        <w:rPr>
          <w:rFonts w:ascii="Arial" w:hAnsi="Arial" w:cs="Arial"/>
          <w:bCs/>
          <w:sz w:val="20"/>
        </w:rPr>
        <w:t xml:space="preserve">PROVIDED THAT nothing in this Deed shall prevent the Owner from temporarily closing any Permissive Path at times first </w:t>
      </w:r>
      <w:r w:rsidRPr="00CC74D1">
        <w:rPr>
          <w:rFonts w:ascii="Arial" w:hAnsi="Arial" w:cs="Arial"/>
          <w:bCs/>
          <w:sz w:val="20"/>
        </w:rPr>
        <w:lastRenderedPageBreak/>
        <w:t xml:space="preserve">approved in writing by the Borough Council (save in the case of emergency) displaying appropriate notices or lodging appropriate statements to prevent the public claiming use as of right or public or private rights of way accruing over the Permissive Paths nor closing any part in the case of emergency or for safety, maintenance and repair.    </w:t>
      </w:r>
    </w:p>
    <w:p w14:paraId="13AB72ED" w14:textId="42A7D42C" w:rsidR="00074D67" w:rsidRPr="00CC74D1" w:rsidRDefault="00074D67" w:rsidP="00074D67">
      <w:pPr>
        <w:pStyle w:val="MBnumbering"/>
        <w:numPr>
          <w:ilvl w:val="1"/>
          <w:numId w:val="40"/>
        </w:numPr>
        <w:tabs>
          <w:tab w:val="left" w:pos="851"/>
        </w:tabs>
        <w:spacing w:line="360" w:lineRule="auto"/>
        <w:ind w:left="850" w:hanging="850"/>
        <w:rPr>
          <w:rFonts w:ascii="Arial" w:hAnsi="Arial" w:cs="Arial"/>
          <w:sz w:val="20"/>
        </w:rPr>
      </w:pPr>
      <w:r w:rsidRPr="00CC74D1">
        <w:rPr>
          <w:rFonts w:ascii="Arial" w:hAnsi="Arial" w:cs="Arial"/>
          <w:sz w:val="20"/>
        </w:rPr>
        <w:t xml:space="preserve">Not to Occupy more than </w:t>
      </w:r>
      <w:r w:rsidR="00D91DCB">
        <w:rPr>
          <w:rFonts w:ascii="Arial" w:hAnsi="Arial" w:cs="Arial"/>
          <w:sz w:val="20"/>
        </w:rPr>
        <w:t>80</w:t>
      </w:r>
      <w:r w:rsidR="000B5549" w:rsidRPr="00CC74D1">
        <w:rPr>
          <w:rFonts w:ascii="Arial" w:hAnsi="Arial" w:cs="Arial"/>
          <w:sz w:val="20"/>
        </w:rPr>
        <w:t xml:space="preserve"> </w:t>
      </w:r>
      <w:r w:rsidRPr="00CC74D1">
        <w:rPr>
          <w:rFonts w:ascii="Arial" w:hAnsi="Arial" w:cs="Arial"/>
          <w:sz w:val="20"/>
        </w:rPr>
        <w:t>Residential Units unless the Owner has transferred or granted a long leasehold in the Permissive Paths to the Residential Management Company.</w:t>
      </w:r>
    </w:p>
    <w:p w14:paraId="336499A2" w14:textId="77777777" w:rsidR="00074D67" w:rsidRPr="00CC74D1" w:rsidRDefault="00074D67" w:rsidP="00074D67">
      <w:pPr>
        <w:pStyle w:val="MBnumbering"/>
        <w:numPr>
          <w:ilvl w:val="0"/>
          <w:numId w:val="40"/>
        </w:numPr>
        <w:tabs>
          <w:tab w:val="left" w:pos="851"/>
        </w:tabs>
        <w:spacing w:line="360" w:lineRule="auto"/>
        <w:rPr>
          <w:rFonts w:ascii="Arial" w:hAnsi="Arial" w:cs="Arial"/>
          <w:b/>
          <w:bCs/>
          <w:sz w:val="20"/>
        </w:rPr>
      </w:pPr>
      <w:r w:rsidRPr="00CC74D1">
        <w:rPr>
          <w:rFonts w:ascii="Arial" w:hAnsi="Arial" w:cs="Arial"/>
          <w:b/>
          <w:bCs/>
          <w:sz w:val="20"/>
        </w:rPr>
        <w:t>Common Parts</w:t>
      </w:r>
    </w:p>
    <w:p w14:paraId="3DA617E2" w14:textId="4406A00C" w:rsidR="00074D67" w:rsidRPr="00CC74D1" w:rsidRDefault="00074D67" w:rsidP="00B95BEC">
      <w:pPr>
        <w:pStyle w:val="MBnumbering"/>
        <w:numPr>
          <w:ilvl w:val="1"/>
          <w:numId w:val="40"/>
        </w:numPr>
        <w:tabs>
          <w:tab w:val="left" w:pos="851"/>
        </w:tabs>
        <w:spacing w:line="360" w:lineRule="auto"/>
        <w:ind w:left="851" w:hanging="851"/>
        <w:rPr>
          <w:rStyle w:val="Level1asHeadingtext0"/>
          <w:rFonts w:ascii="Arial" w:hAnsi="Arial" w:cs="Arial"/>
          <w:b w:val="0"/>
          <w:bCs w:val="0"/>
          <w:caps w:val="0"/>
          <w:sz w:val="20"/>
        </w:rPr>
      </w:pPr>
      <w:r w:rsidRPr="00CC74D1">
        <w:rPr>
          <w:rFonts w:ascii="Arial" w:hAnsi="Arial" w:cs="Arial"/>
          <w:sz w:val="20"/>
        </w:rPr>
        <w:t>Not to</w:t>
      </w:r>
      <w:r w:rsidRPr="00CC74D1">
        <w:t xml:space="preserve"> </w:t>
      </w:r>
      <w:r w:rsidRPr="00CC74D1">
        <w:rPr>
          <w:rFonts w:ascii="Arial" w:hAnsi="Arial" w:cs="Arial"/>
          <w:sz w:val="20"/>
        </w:rPr>
        <w:t>Occupy 95% of the Residential Units unless the Owner has transferred or granted a long leasehold in the Common Parts (save for the Play Areas, Open Space and Permissive Paths) to the Residential Management Company.</w:t>
      </w:r>
    </w:p>
    <w:p w14:paraId="533EB31C" w14:textId="77777777" w:rsidR="00D24A8C" w:rsidRPr="00CC74D1" w:rsidRDefault="00D24A8C" w:rsidP="00074D67">
      <w:pPr>
        <w:pStyle w:val="Level3"/>
        <w:numPr>
          <w:ilvl w:val="0"/>
          <w:numId w:val="0"/>
        </w:numPr>
        <w:spacing w:line="360" w:lineRule="auto"/>
        <w:ind w:left="850"/>
      </w:pPr>
    </w:p>
    <w:p w14:paraId="62C208D0" w14:textId="77777777" w:rsidR="00183286" w:rsidRPr="00CC74D1" w:rsidRDefault="00183286" w:rsidP="00074D67">
      <w:pPr>
        <w:pStyle w:val="Level3"/>
        <w:numPr>
          <w:ilvl w:val="0"/>
          <w:numId w:val="0"/>
        </w:numPr>
        <w:spacing w:line="360" w:lineRule="auto"/>
        <w:ind w:left="850"/>
      </w:pPr>
    </w:p>
    <w:p w14:paraId="3A9E3029" w14:textId="77777777" w:rsidR="00B82FB0" w:rsidRDefault="00B82FB0">
      <w:pPr>
        <w:spacing w:before="0" w:line="240" w:lineRule="auto"/>
        <w:jc w:val="left"/>
        <w:rPr>
          <w:b/>
        </w:rPr>
      </w:pPr>
      <w:r>
        <w:rPr>
          <w:b/>
        </w:rPr>
        <w:br w:type="page"/>
      </w:r>
    </w:p>
    <w:p w14:paraId="1A6C12D3" w14:textId="3C70489B" w:rsidR="00D24A8C" w:rsidRPr="00CC74D1" w:rsidRDefault="00D24A8C" w:rsidP="00D24A8C">
      <w:pPr>
        <w:spacing w:before="0" w:line="240" w:lineRule="auto"/>
        <w:jc w:val="center"/>
        <w:rPr>
          <w:b/>
        </w:rPr>
      </w:pPr>
      <w:r w:rsidRPr="00CC74D1">
        <w:rPr>
          <w:b/>
        </w:rPr>
        <w:lastRenderedPageBreak/>
        <w:t>SCHEDULE FIVE</w:t>
      </w:r>
    </w:p>
    <w:p w14:paraId="3F1AECC3" w14:textId="77777777" w:rsidR="00D24A8C" w:rsidRPr="00CC74D1" w:rsidRDefault="00D24A8C" w:rsidP="00D24A8C">
      <w:pPr>
        <w:spacing w:before="0" w:line="240" w:lineRule="auto"/>
        <w:jc w:val="center"/>
        <w:rPr>
          <w:b/>
          <w:highlight w:val="yellow"/>
        </w:rPr>
      </w:pPr>
    </w:p>
    <w:p w14:paraId="06F9D2F4" w14:textId="77777777" w:rsidR="00D24A8C" w:rsidRPr="00CC74D1" w:rsidRDefault="00D24A8C" w:rsidP="00D24A8C">
      <w:pPr>
        <w:spacing w:before="0" w:line="240" w:lineRule="auto"/>
        <w:jc w:val="center"/>
        <w:rPr>
          <w:b/>
        </w:rPr>
      </w:pPr>
      <w:r w:rsidRPr="00CC74D1">
        <w:rPr>
          <w:b/>
        </w:rPr>
        <w:t>MISCELLANEOUS OBLIGATIONS</w:t>
      </w:r>
    </w:p>
    <w:p w14:paraId="391E9383" w14:textId="77777777" w:rsidR="00D24A8C" w:rsidRPr="00CC74D1" w:rsidRDefault="00D24A8C" w:rsidP="00D24A8C">
      <w:pPr>
        <w:spacing w:before="0" w:line="240" w:lineRule="auto"/>
        <w:jc w:val="center"/>
        <w:rPr>
          <w:b/>
        </w:rPr>
      </w:pPr>
    </w:p>
    <w:p w14:paraId="650DDD42" w14:textId="77777777" w:rsidR="00D24A8C" w:rsidRPr="00CC74D1" w:rsidRDefault="00D24A8C" w:rsidP="00D24A8C">
      <w:pPr>
        <w:spacing w:before="0" w:line="240" w:lineRule="auto"/>
        <w:jc w:val="left"/>
        <w:rPr>
          <w:rFonts w:cs="Arial"/>
          <w:b/>
        </w:rPr>
      </w:pPr>
    </w:p>
    <w:p w14:paraId="5FEE108E" w14:textId="77777777" w:rsidR="00D24A8C" w:rsidRPr="00CC74D1" w:rsidRDefault="00D24A8C" w:rsidP="00D24A8C">
      <w:pPr>
        <w:spacing w:before="0" w:line="240" w:lineRule="auto"/>
        <w:jc w:val="left"/>
        <w:rPr>
          <w:rFonts w:cs="Arial"/>
          <w:b/>
        </w:rPr>
      </w:pPr>
      <w:r w:rsidRPr="00CC74D1">
        <w:rPr>
          <w:rFonts w:cs="Arial"/>
          <w:b/>
        </w:rPr>
        <w:t>DEFINITIONS</w:t>
      </w:r>
    </w:p>
    <w:p w14:paraId="4AFE00C9" w14:textId="77777777" w:rsidR="00D24A8C" w:rsidRPr="00CC74D1" w:rsidRDefault="00D24A8C" w:rsidP="00D24A8C">
      <w:pPr>
        <w:spacing w:before="0" w:line="240" w:lineRule="auto"/>
        <w:jc w:val="left"/>
        <w:rPr>
          <w:rFonts w:cs="Arial"/>
          <w:b/>
        </w:rPr>
      </w:pPr>
    </w:p>
    <w:p w14:paraId="0D70F9C3" w14:textId="77777777" w:rsidR="00D24A8C" w:rsidRPr="00CC74D1" w:rsidRDefault="00D24A8C" w:rsidP="00D24A8C">
      <w:pPr>
        <w:spacing w:before="0" w:line="240" w:lineRule="auto"/>
        <w:jc w:val="left"/>
        <w:rPr>
          <w:rFonts w:cs="Arial"/>
        </w:rPr>
      </w:pPr>
      <w:r w:rsidRPr="00CC74D1">
        <w:rPr>
          <w:rFonts w:cs="Arial"/>
        </w:rPr>
        <w:t>In this Schedule the following terms have the following meanings:</w:t>
      </w:r>
    </w:p>
    <w:p w14:paraId="422A600B" w14:textId="77777777" w:rsidR="00D24A8C" w:rsidRPr="00CC74D1" w:rsidRDefault="00D24A8C" w:rsidP="00D24A8C">
      <w:pPr>
        <w:jc w:val="center"/>
        <w:rPr>
          <w:b/>
          <w:highlight w:val="yellow"/>
        </w:rPr>
      </w:pPr>
    </w:p>
    <w:tbl>
      <w:tblPr>
        <w:tblW w:w="0" w:type="auto"/>
        <w:tblInd w:w="828" w:type="dxa"/>
        <w:tblLook w:val="04A0" w:firstRow="1" w:lastRow="0" w:firstColumn="1" w:lastColumn="0" w:noHBand="0" w:noVBand="1"/>
      </w:tblPr>
      <w:tblGrid>
        <w:gridCol w:w="1974"/>
        <w:gridCol w:w="6214"/>
      </w:tblGrid>
      <w:tr w:rsidR="00CC74D1" w:rsidRPr="00CC74D1" w14:paraId="06BA16BD" w14:textId="77777777" w:rsidTr="007C7D11">
        <w:tc>
          <w:tcPr>
            <w:tcW w:w="1974" w:type="dxa"/>
            <w:tcBorders>
              <w:top w:val="single" w:sz="4" w:space="0" w:color="auto"/>
              <w:left w:val="single" w:sz="4" w:space="0" w:color="auto"/>
              <w:bottom w:val="single" w:sz="4" w:space="0" w:color="auto"/>
              <w:right w:val="single" w:sz="4" w:space="0" w:color="auto"/>
            </w:tcBorders>
          </w:tcPr>
          <w:p w14:paraId="6EB3544B" w14:textId="77777777" w:rsidR="00D24A8C" w:rsidRPr="00CC74D1" w:rsidRDefault="00D24A8C" w:rsidP="007C7D11">
            <w:pPr>
              <w:spacing w:before="120"/>
              <w:jc w:val="left"/>
              <w:rPr>
                <w:rFonts w:cs="Arial"/>
              </w:rPr>
            </w:pPr>
            <w:r w:rsidRPr="00CC74D1">
              <w:rPr>
                <w:rFonts w:cs="Arial"/>
              </w:rPr>
              <w:t>“Community Project Worker Contribution”</w:t>
            </w:r>
          </w:p>
        </w:tc>
        <w:tc>
          <w:tcPr>
            <w:tcW w:w="6214" w:type="dxa"/>
            <w:tcBorders>
              <w:top w:val="single" w:sz="4" w:space="0" w:color="auto"/>
              <w:left w:val="single" w:sz="4" w:space="0" w:color="auto"/>
              <w:bottom w:val="single" w:sz="4" w:space="0" w:color="auto"/>
              <w:right w:val="single" w:sz="4" w:space="0" w:color="auto"/>
            </w:tcBorders>
          </w:tcPr>
          <w:p w14:paraId="70B5BA54" w14:textId="3DD1DFC8" w:rsidR="00D24A8C" w:rsidRPr="00CC74D1" w:rsidRDefault="00D24A8C" w:rsidP="007C7D11">
            <w:pPr>
              <w:spacing w:before="120"/>
            </w:pPr>
            <w:r w:rsidRPr="00CC74D1">
              <w:rPr>
                <w:rFonts w:cs="Arial"/>
              </w:rPr>
              <w:t>The sum of £2</w:t>
            </w:r>
            <w:r w:rsidR="00A12299">
              <w:rPr>
                <w:rFonts w:cs="Arial"/>
              </w:rPr>
              <w:t>9</w:t>
            </w:r>
            <w:r w:rsidRPr="00CC74D1">
              <w:rPr>
                <w:rFonts w:cs="Arial"/>
              </w:rPr>
              <w:t>,</w:t>
            </w:r>
            <w:r w:rsidR="00286E64">
              <w:rPr>
                <w:rFonts w:cs="Arial"/>
              </w:rPr>
              <w:t>325</w:t>
            </w:r>
            <w:r w:rsidRPr="00CC74D1">
              <w:rPr>
                <w:rFonts w:cs="Arial"/>
              </w:rPr>
              <w:t>.00 (twenty-</w:t>
            </w:r>
            <w:r w:rsidR="00286E64">
              <w:rPr>
                <w:rFonts w:cs="Arial"/>
              </w:rPr>
              <w:t>nine</w:t>
            </w:r>
            <w:r w:rsidRPr="00CC74D1">
              <w:rPr>
                <w:rFonts w:cs="Arial"/>
              </w:rPr>
              <w:t xml:space="preserve"> thousand </w:t>
            </w:r>
            <w:r w:rsidR="00286E64">
              <w:rPr>
                <w:rFonts w:cs="Arial"/>
              </w:rPr>
              <w:t xml:space="preserve">three hundred and </w:t>
            </w:r>
            <w:proofErr w:type="gramStart"/>
            <w:r w:rsidR="00286E64">
              <w:rPr>
                <w:rFonts w:cs="Arial"/>
              </w:rPr>
              <w:t>twenty</w:t>
            </w:r>
            <w:r w:rsidR="00534A6C">
              <w:rPr>
                <w:rFonts w:cs="Arial"/>
              </w:rPr>
              <w:t xml:space="preserve"> </w:t>
            </w:r>
            <w:r w:rsidR="00286E64">
              <w:rPr>
                <w:rFonts w:cs="Arial"/>
              </w:rPr>
              <w:t>five</w:t>
            </w:r>
            <w:proofErr w:type="gramEnd"/>
            <w:r w:rsidR="00286E64">
              <w:rPr>
                <w:rFonts w:cs="Arial"/>
              </w:rPr>
              <w:t xml:space="preserve"> </w:t>
            </w:r>
            <w:r w:rsidRPr="00CC74D1">
              <w:rPr>
                <w:rFonts w:cs="Arial"/>
              </w:rPr>
              <w:t>pounds)</w:t>
            </w:r>
            <w:r w:rsidR="00196CC5">
              <w:rPr>
                <w:rFonts w:cs="Arial"/>
              </w:rPr>
              <w:t>]</w:t>
            </w:r>
            <w:r w:rsidRPr="00CC74D1">
              <w:rPr>
                <w:rFonts w:cs="Arial"/>
              </w:rPr>
              <w:t xml:space="preserve"> as a contribution towards the provision of a suitably qualified and experienced person employed by the Borough Council to assist in the establishment of a successful and cohesive local community within the Development and to promote integration with existing communities in the vicinity of the Development</w:t>
            </w:r>
          </w:p>
        </w:tc>
      </w:tr>
      <w:tr w:rsidR="00D24A8C" w:rsidRPr="00CC74D1" w14:paraId="6E03006B" w14:textId="77777777" w:rsidTr="007C7D11">
        <w:tc>
          <w:tcPr>
            <w:tcW w:w="1974" w:type="dxa"/>
            <w:tcBorders>
              <w:top w:val="single" w:sz="4" w:space="0" w:color="auto"/>
              <w:left w:val="single" w:sz="4" w:space="0" w:color="auto"/>
              <w:bottom w:val="single" w:sz="4" w:space="0" w:color="auto"/>
              <w:right w:val="single" w:sz="4" w:space="0" w:color="auto"/>
            </w:tcBorders>
          </w:tcPr>
          <w:p w14:paraId="2C070BA1" w14:textId="77777777" w:rsidR="00D24A8C" w:rsidRPr="00CC74D1" w:rsidRDefault="00D24A8C" w:rsidP="007C7D11">
            <w:pPr>
              <w:spacing w:before="120"/>
              <w:jc w:val="left"/>
              <w:rPr>
                <w:rFonts w:cs="Arial"/>
              </w:rPr>
            </w:pPr>
            <w:r w:rsidRPr="00CC74D1">
              <w:rPr>
                <w:rFonts w:cs="Arial"/>
              </w:rPr>
              <w:t>“Health Contribution”</w:t>
            </w:r>
          </w:p>
        </w:tc>
        <w:tc>
          <w:tcPr>
            <w:tcW w:w="6214" w:type="dxa"/>
            <w:tcBorders>
              <w:top w:val="single" w:sz="4" w:space="0" w:color="auto"/>
              <w:left w:val="single" w:sz="4" w:space="0" w:color="auto"/>
              <w:bottom w:val="single" w:sz="4" w:space="0" w:color="auto"/>
              <w:right w:val="single" w:sz="4" w:space="0" w:color="auto"/>
            </w:tcBorders>
          </w:tcPr>
          <w:p w14:paraId="2555F775" w14:textId="2741749F" w:rsidR="00D24A8C" w:rsidRPr="00CC74D1" w:rsidRDefault="00D24A8C" w:rsidP="007C7D11">
            <w:pPr>
              <w:spacing w:before="120"/>
            </w:pPr>
            <w:r w:rsidRPr="00CC74D1">
              <w:t>The sum of £</w:t>
            </w:r>
            <w:r w:rsidR="00286E64">
              <w:t xml:space="preserve">58,326.00 </w:t>
            </w:r>
            <w:r w:rsidR="00286E64" w:rsidRPr="00CC74D1">
              <w:t>(</w:t>
            </w:r>
            <w:proofErr w:type="gramStart"/>
            <w:r w:rsidR="003662EE">
              <w:t>fifty eight</w:t>
            </w:r>
            <w:proofErr w:type="gramEnd"/>
            <w:r w:rsidR="003662EE">
              <w:t xml:space="preserve"> thousand three hundred and </w:t>
            </w:r>
            <w:proofErr w:type="gramStart"/>
            <w:r w:rsidR="003662EE">
              <w:t>twenty six</w:t>
            </w:r>
            <w:proofErr w:type="gramEnd"/>
            <w:r w:rsidR="003662EE">
              <w:t xml:space="preserve"> </w:t>
            </w:r>
            <w:r w:rsidRPr="00CC74D1">
              <w:t xml:space="preserve">pounds) as a contribution towards increasing the capacity of existing health care facilities in the vicinity of the Development to accommodate the increased demand for such services </w:t>
            </w:r>
            <w:proofErr w:type="gramStart"/>
            <w:r w:rsidRPr="00CC74D1">
              <w:t>as a result of</w:t>
            </w:r>
            <w:proofErr w:type="gramEnd"/>
            <w:r w:rsidRPr="00CC74D1">
              <w:t xml:space="preserve"> the Development</w:t>
            </w:r>
          </w:p>
        </w:tc>
      </w:tr>
    </w:tbl>
    <w:p w14:paraId="0433FC90" w14:textId="77777777" w:rsidR="00D24A8C" w:rsidRPr="00CC74D1" w:rsidRDefault="00D24A8C" w:rsidP="00D24A8C">
      <w:pPr>
        <w:widowControl w:val="0"/>
        <w:rPr>
          <w:highlight w:val="yellow"/>
        </w:rPr>
      </w:pPr>
    </w:p>
    <w:p w14:paraId="596CE52C" w14:textId="77777777" w:rsidR="00D24A8C" w:rsidRPr="00CC74D1" w:rsidRDefault="00D24A8C" w:rsidP="00D24A8C">
      <w:pPr>
        <w:widowControl w:val="0"/>
      </w:pPr>
      <w:r w:rsidRPr="00CC74D1">
        <w:t>The Owner covenants with the Borough Council as follows:</w:t>
      </w:r>
    </w:p>
    <w:p w14:paraId="41A0A00D" w14:textId="77777777" w:rsidR="00D24A8C" w:rsidRPr="00CC74D1" w:rsidRDefault="00D24A8C" w:rsidP="00D24A8C">
      <w:pPr>
        <w:pStyle w:val="ListParagraph"/>
        <w:numPr>
          <w:ilvl w:val="0"/>
          <w:numId w:val="41"/>
        </w:numPr>
        <w:tabs>
          <w:tab w:val="left" w:pos="709"/>
        </w:tabs>
        <w:ind w:left="567" w:hanging="567"/>
        <w:rPr>
          <w:rFonts w:cs="Arial"/>
          <w:b/>
        </w:rPr>
      </w:pPr>
      <w:r w:rsidRPr="00CC74D1">
        <w:rPr>
          <w:rFonts w:cs="Arial"/>
          <w:b/>
        </w:rPr>
        <w:t>Community Project Worker Contribution</w:t>
      </w:r>
    </w:p>
    <w:p w14:paraId="4A28EF1C" w14:textId="77777777" w:rsidR="00D24A8C" w:rsidRPr="00CC74D1" w:rsidRDefault="00D24A8C" w:rsidP="00D24A8C">
      <w:pPr>
        <w:pStyle w:val="ListParagraph"/>
        <w:tabs>
          <w:tab w:val="left" w:pos="709"/>
        </w:tabs>
        <w:ind w:left="567"/>
        <w:rPr>
          <w:rFonts w:cs="Arial"/>
          <w:b/>
        </w:rPr>
      </w:pPr>
    </w:p>
    <w:p w14:paraId="1F69DD97" w14:textId="77777777" w:rsidR="00D24A8C" w:rsidRPr="00CC74D1" w:rsidRDefault="00D24A8C" w:rsidP="00D24A8C">
      <w:pPr>
        <w:pStyle w:val="ListParagraph"/>
        <w:numPr>
          <w:ilvl w:val="1"/>
          <w:numId w:val="41"/>
        </w:numPr>
        <w:tabs>
          <w:tab w:val="left" w:pos="851"/>
        </w:tabs>
        <w:ind w:left="567" w:hanging="567"/>
        <w:rPr>
          <w:rFonts w:cs="Arial"/>
          <w:bCs/>
        </w:rPr>
      </w:pPr>
      <w:r w:rsidRPr="00CC74D1">
        <w:rPr>
          <w:rFonts w:cs="Arial"/>
          <w:bCs/>
        </w:rPr>
        <w:t>Not to Commence the Development unless 50% of the Community Project Worker Contribution has been paid to the Borough Council.</w:t>
      </w:r>
    </w:p>
    <w:p w14:paraId="3B66AA38" w14:textId="77777777" w:rsidR="00D24A8C" w:rsidRPr="00CC74D1" w:rsidRDefault="00D24A8C" w:rsidP="00D24A8C">
      <w:pPr>
        <w:pStyle w:val="ListParagraph"/>
        <w:ind w:left="567"/>
        <w:rPr>
          <w:rFonts w:cs="Arial"/>
          <w:bCs/>
        </w:rPr>
      </w:pPr>
    </w:p>
    <w:p w14:paraId="6C9D014E" w14:textId="77777777" w:rsidR="00D24A8C" w:rsidRPr="00CC74D1" w:rsidRDefault="00D24A8C" w:rsidP="00D24A8C">
      <w:pPr>
        <w:pStyle w:val="ListParagraph"/>
        <w:numPr>
          <w:ilvl w:val="1"/>
          <w:numId w:val="41"/>
        </w:numPr>
        <w:ind w:left="567" w:hanging="567"/>
        <w:rPr>
          <w:rFonts w:cs="Arial"/>
          <w:bCs/>
        </w:rPr>
      </w:pPr>
      <w:r w:rsidRPr="00CC74D1">
        <w:rPr>
          <w:rFonts w:cs="Arial"/>
          <w:bCs/>
        </w:rPr>
        <w:t>Not to Occupy the Development unless 100% of the Community Project Worker Contribution has been paid to the Borough Council.</w:t>
      </w:r>
    </w:p>
    <w:p w14:paraId="5E47FACE" w14:textId="77777777" w:rsidR="00D24A8C" w:rsidRPr="00CC74D1" w:rsidRDefault="00D24A8C" w:rsidP="00D24A8C">
      <w:pPr>
        <w:pStyle w:val="ListParagraph"/>
        <w:tabs>
          <w:tab w:val="left" w:pos="709"/>
        </w:tabs>
        <w:ind w:left="792"/>
        <w:rPr>
          <w:rFonts w:cs="Arial"/>
          <w:bCs/>
        </w:rPr>
      </w:pPr>
    </w:p>
    <w:p w14:paraId="0A6D9937" w14:textId="77777777" w:rsidR="00D24A8C" w:rsidRPr="00CC74D1" w:rsidRDefault="00D24A8C" w:rsidP="00D24A8C">
      <w:pPr>
        <w:pStyle w:val="ListParagraph"/>
        <w:numPr>
          <w:ilvl w:val="0"/>
          <w:numId w:val="41"/>
        </w:numPr>
        <w:tabs>
          <w:tab w:val="left" w:pos="709"/>
        </w:tabs>
        <w:ind w:left="567" w:hanging="567"/>
        <w:rPr>
          <w:rFonts w:cs="Arial"/>
          <w:b/>
        </w:rPr>
      </w:pPr>
      <w:r w:rsidRPr="00CC74D1">
        <w:rPr>
          <w:rFonts w:cs="Arial"/>
          <w:b/>
        </w:rPr>
        <w:t>Health Contribution</w:t>
      </w:r>
    </w:p>
    <w:p w14:paraId="299B876F" w14:textId="77777777" w:rsidR="00D24A8C" w:rsidRPr="00CC74D1" w:rsidRDefault="00D24A8C" w:rsidP="00D24A8C">
      <w:pPr>
        <w:pStyle w:val="ListParagraph"/>
        <w:tabs>
          <w:tab w:val="left" w:pos="709"/>
        </w:tabs>
        <w:ind w:left="360"/>
        <w:rPr>
          <w:rFonts w:cs="Arial"/>
          <w:b/>
        </w:rPr>
      </w:pPr>
    </w:p>
    <w:p w14:paraId="4EA7667E" w14:textId="77777777" w:rsidR="00D24A8C" w:rsidRPr="00CC74D1" w:rsidRDefault="00D24A8C" w:rsidP="00D24A8C">
      <w:pPr>
        <w:pStyle w:val="ListParagraph"/>
        <w:numPr>
          <w:ilvl w:val="1"/>
          <w:numId w:val="41"/>
        </w:numPr>
        <w:tabs>
          <w:tab w:val="left" w:pos="709"/>
        </w:tabs>
        <w:ind w:left="567" w:hanging="573"/>
        <w:rPr>
          <w:rFonts w:cs="Arial"/>
          <w:bCs/>
        </w:rPr>
      </w:pPr>
      <w:r w:rsidRPr="00CC74D1">
        <w:rPr>
          <w:rFonts w:cs="Arial"/>
          <w:bCs/>
        </w:rPr>
        <w:t>Not to Occupy the Development unless the Health Contribution has been paid to the Borough Council.</w:t>
      </w:r>
    </w:p>
    <w:p w14:paraId="7D48A000" w14:textId="77777777" w:rsidR="00074D67" w:rsidRPr="00CC74D1" w:rsidRDefault="00074D67" w:rsidP="00857C94">
      <w:pPr>
        <w:spacing w:before="120" w:after="120"/>
        <w:jc w:val="left"/>
        <w:rPr>
          <w:b/>
        </w:rPr>
      </w:pPr>
    </w:p>
    <w:p w14:paraId="544DBAC5" w14:textId="653E1ECE" w:rsidR="00534A6C" w:rsidRDefault="00534A6C">
      <w:pPr>
        <w:spacing w:before="0" w:line="240" w:lineRule="auto"/>
        <w:jc w:val="left"/>
        <w:rPr>
          <w:b/>
        </w:rPr>
      </w:pPr>
      <w:r>
        <w:rPr>
          <w:b/>
        </w:rPr>
        <w:br w:type="page"/>
      </w:r>
    </w:p>
    <w:p w14:paraId="2FFEB72F" w14:textId="2D526FF1" w:rsidR="00626C93" w:rsidRPr="00CC74D1" w:rsidRDefault="00626C93" w:rsidP="00626C93">
      <w:pPr>
        <w:jc w:val="center"/>
        <w:rPr>
          <w:b/>
        </w:rPr>
      </w:pPr>
      <w:r w:rsidRPr="00684028">
        <w:rPr>
          <w:b/>
        </w:rPr>
        <w:lastRenderedPageBreak/>
        <w:t xml:space="preserve">SCHEDULE </w:t>
      </w:r>
      <w:r w:rsidR="00684028" w:rsidRPr="000B5549">
        <w:rPr>
          <w:b/>
        </w:rPr>
        <w:t>SIX</w:t>
      </w:r>
    </w:p>
    <w:p w14:paraId="62431CDC" w14:textId="77777777" w:rsidR="00626C93" w:rsidRPr="00CC74D1" w:rsidRDefault="00626C93" w:rsidP="00626C93">
      <w:pPr>
        <w:jc w:val="center"/>
        <w:rPr>
          <w:b/>
        </w:rPr>
      </w:pPr>
    </w:p>
    <w:bookmarkEnd w:id="15"/>
    <w:p w14:paraId="73BF9325" w14:textId="23D95ADF" w:rsidR="00626C93" w:rsidRPr="00CC74D1" w:rsidRDefault="00D266E5" w:rsidP="00626C93">
      <w:pPr>
        <w:jc w:val="center"/>
        <w:rPr>
          <w:rFonts w:cs="Arial"/>
          <w:b/>
        </w:rPr>
      </w:pPr>
      <w:r w:rsidRPr="00CC74D1">
        <w:rPr>
          <w:rFonts w:cs="Arial"/>
          <w:b/>
        </w:rPr>
        <w:t xml:space="preserve">BOROUGH </w:t>
      </w:r>
      <w:r w:rsidR="00626C93" w:rsidRPr="00CC74D1">
        <w:rPr>
          <w:rFonts w:cs="Arial"/>
          <w:b/>
        </w:rPr>
        <w:t xml:space="preserve">COUNCIL’S </w:t>
      </w:r>
      <w:r w:rsidRPr="00CC74D1">
        <w:rPr>
          <w:rFonts w:cs="Arial"/>
          <w:b/>
        </w:rPr>
        <w:t xml:space="preserve">AND COUNTY COUNCIL’S </w:t>
      </w:r>
      <w:r w:rsidR="00626C93" w:rsidRPr="00CC74D1">
        <w:rPr>
          <w:rFonts w:cs="Arial"/>
          <w:b/>
        </w:rPr>
        <w:t>COVENANTS</w:t>
      </w:r>
    </w:p>
    <w:p w14:paraId="49E398E2" w14:textId="77777777" w:rsidR="00DB02B0" w:rsidRPr="00CC74D1" w:rsidRDefault="00DB02B0" w:rsidP="00857C94">
      <w:pPr>
        <w:spacing w:before="120" w:after="120"/>
        <w:jc w:val="center"/>
        <w:rPr>
          <w:rFonts w:cs="Arial"/>
          <w:b/>
        </w:rPr>
      </w:pPr>
    </w:p>
    <w:p w14:paraId="2793892D" w14:textId="5503D39C" w:rsidR="00626C93" w:rsidRPr="00CC74D1" w:rsidRDefault="4B24D125" w:rsidP="00857C94">
      <w:pPr>
        <w:spacing w:before="120" w:after="120"/>
        <w:rPr>
          <w:rFonts w:cs="Arial"/>
        </w:rPr>
      </w:pPr>
      <w:r w:rsidRPr="00CC74D1">
        <w:rPr>
          <w:rFonts w:cs="Arial"/>
        </w:rPr>
        <w:t xml:space="preserve">The </w:t>
      </w:r>
      <w:r w:rsidR="00D266E5" w:rsidRPr="00CC74D1">
        <w:rPr>
          <w:rFonts w:cs="Arial"/>
        </w:rPr>
        <w:t xml:space="preserve">Borough </w:t>
      </w:r>
      <w:r w:rsidRPr="00CC74D1">
        <w:rPr>
          <w:rFonts w:cs="Arial"/>
        </w:rPr>
        <w:t xml:space="preserve">Council </w:t>
      </w:r>
      <w:r w:rsidR="00D266E5" w:rsidRPr="00CC74D1">
        <w:rPr>
          <w:rFonts w:cs="Arial"/>
        </w:rPr>
        <w:t xml:space="preserve">and County Council </w:t>
      </w:r>
      <w:r w:rsidRPr="00CC74D1">
        <w:rPr>
          <w:rFonts w:cs="Arial"/>
        </w:rPr>
        <w:t>covenants with the Owner as follows:</w:t>
      </w:r>
    </w:p>
    <w:p w14:paraId="5354D3C5" w14:textId="5A61F118" w:rsidR="00626C93" w:rsidRPr="00CC74D1" w:rsidRDefault="4B24D125" w:rsidP="00F93986">
      <w:pPr>
        <w:pStyle w:val="MBnumbering"/>
        <w:numPr>
          <w:ilvl w:val="0"/>
          <w:numId w:val="14"/>
        </w:numPr>
        <w:tabs>
          <w:tab w:val="clear" w:pos="1215"/>
          <w:tab w:val="left" w:pos="709"/>
        </w:tabs>
        <w:spacing w:before="120" w:after="120" w:line="280" w:lineRule="atLeast"/>
        <w:ind w:left="709" w:hanging="709"/>
        <w:rPr>
          <w:rFonts w:ascii="Arial" w:hAnsi="Arial" w:cs="Arial"/>
          <w:sz w:val="20"/>
        </w:rPr>
      </w:pPr>
      <w:r w:rsidRPr="00CC74D1">
        <w:rPr>
          <w:rFonts w:ascii="Arial" w:hAnsi="Arial" w:cs="Arial"/>
          <w:sz w:val="20"/>
        </w:rPr>
        <w:t xml:space="preserve">Where any payment referred to in this Deed is paid for a particular purpose it will not be used by the </w:t>
      </w:r>
      <w:r w:rsidR="00FD7C8D" w:rsidRPr="00CC74D1">
        <w:rPr>
          <w:rFonts w:ascii="Arial" w:hAnsi="Arial" w:cs="Arial"/>
          <w:sz w:val="20"/>
        </w:rPr>
        <w:t xml:space="preserve">Borough Council or the County </w:t>
      </w:r>
      <w:r w:rsidRPr="00CC74D1">
        <w:rPr>
          <w:rFonts w:ascii="Arial" w:hAnsi="Arial" w:cs="Arial"/>
          <w:sz w:val="20"/>
        </w:rPr>
        <w:t xml:space="preserve">Council otherwise than for that purpose or for such other purpose for the benefit of the Development as the Owner and the </w:t>
      </w:r>
      <w:r w:rsidR="00CD2A08" w:rsidRPr="00CC74D1">
        <w:rPr>
          <w:rFonts w:ascii="Arial" w:hAnsi="Arial" w:cs="Arial"/>
          <w:sz w:val="20"/>
        </w:rPr>
        <w:t xml:space="preserve">Borough Council and/or the County Council </w:t>
      </w:r>
      <w:r w:rsidRPr="00CC74D1">
        <w:rPr>
          <w:rFonts w:ascii="Arial" w:hAnsi="Arial" w:cs="Arial"/>
          <w:sz w:val="20"/>
        </w:rPr>
        <w:t>shall agree</w:t>
      </w:r>
      <w:r w:rsidR="5F38EB98" w:rsidRPr="00CC74D1">
        <w:rPr>
          <w:rFonts w:ascii="Arial" w:hAnsi="Arial" w:cs="Arial"/>
          <w:sz w:val="20"/>
        </w:rPr>
        <w:t xml:space="preserve"> in writing</w:t>
      </w:r>
      <w:r w:rsidRPr="00CC74D1">
        <w:rPr>
          <w:rFonts w:ascii="Arial" w:hAnsi="Arial" w:cs="Arial"/>
          <w:sz w:val="20"/>
        </w:rPr>
        <w:t>.</w:t>
      </w:r>
    </w:p>
    <w:p w14:paraId="16287F21" w14:textId="29C19E72" w:rsidR="00626C93" w:rsidRPr="00CC74D1" w:rsidRDefault="00534A6C" w:rsidP="00F93986">
      <w:pPr>
        <w:pStyle w:val="MBnumbering"/>
        <w:numPr>
          <w:ilvl w:val="0"/>
          <w:numId w:val="14"/>
        </w:numPr>
        <w:tabs>
          <w:tab w:val="clear" w:pos="1215"/>
          <w:tab w:val="left" w:pos="709"/>
        </w:tabs>
        <w:spacing w:before="120" w:after="120" w:line="280" w:lineRule="atLeast"/>
        <w:ind w:left="709" w:hanging="709"/>
        <w:rPr>
          <w:rFonts w:ascii="Arial" w:hAnsi="Arial" w:cs="Arial"/>
          <w:sz w:val="20"/>
        </w:rPr>
      </w:pPr>
      <w:r w:rsidRPr="00534A6C">
        <w:rPr>
          <w:rFonts w:ascii="Arial" w:hAnsi="Arial" w:cs="Arial"/>
          <w:sz w:val="20"/>
        </w:rPr>
        <w:t xml:space="preserve">After </w:t>
      </w:r>
      <w:r>
        <w:rPr>
          <w:rFonts w:ascii="Arial" w:hAnsi="Arial" w:cs="Arial"/>
          <w:sz w:val="20"/>
        </w:rPr>
        <w:t>10</w:t>
      </w:r>
      <w:r w:rsidRPr="00534A6C">
        <w:rPr>
          <w:rFonts w:ascii="Arial" w:hAnsi="Arial" w:cs="Arial"/>
          <w:sz w:val="20"/>
        </w:rPr>
        <w:t xml:space="preserve"> years from the date on which a Contribution is paid to the </w:t>
      </w:r>
      <w:r>
        <w:rPr>
          <w:rFonts w:ascii="Arial" w:hAnsi="Arial" w:cs="Arial"/>
          <w:sz w:val="20"/>
        </w:rPr>
        <w:t xml:space="preserve">Borough </w:t>
      </w:r>
      <w:r w:rsidRPr="00534A6C">
        <w:rPr>
          <w:rFonts w:ascii="Arial" w:hAnsi="Arial" w:cs="Arial"/>
          <w:sz w:val="20"/>
        </w:rPr>
        <w:t>Council</w:t>
      </w:r>
      <w:r>
        <w:rPr>
          <w:rFonts w:ascii="Arial" w:hAnsi="Arial" w:cs="Arial"/>
          <w:sz w:val="20"/>
        </w:rPr>
        <w:t xml:space="preserve"> or County Council</w:t>
      </w:r>
      <w:r w:rsidRPr="00534A6C">
        <w:rPr>
          <w:rFonts w:ascii="Arial" w:hAnsi="Arial" w:cs="Arial"/>
          <w:sz w:val="20"/>
        </w:rPr>
        <w:t xml:space="preserve">, the Owner may request in writing that the </w:t>
      </w:r>
      <w:r>
        <w:rPr>
          <w:rFonts w:ascii="Arial" w:hAnsi="Arial" w:cs="Arial"/>
          <w:sz w:val="20"/>
        </w:rPr>
        <w:t xml:space="preserve">Borough </w:t>
      </w:r>
      <w:r w:rsidRPr="00534A6C">
        <w:rPr>
          <w:rFonts w:ascii="Arial" w:hAnsi="Arial" w:cs="Arial"/>
          <w:sz w:val="20"/>
        </w:rPr>
        <w:t xml:space="preserve">Council </w:t>
      </w:r>
      <w:r>
        <w:rPr>
          <w:rFonts w:ascii="Arial" w:hAnsi="Arial" w:cs="Arial"/>
          <w:sz w:val="20"/>
        </w:rPr>
        <w:t xml:space="preserve">or County Council (as applicable) </w:t>
      </w:r>
      <w:r w:rsidRPr="00534A6C">
        <w:rPr>
          <w:rFonts w:ascii="Arial" w:hAnsi="Arial" w:cs="Arial"/>
          <w:sz w:val="20"/>
        </w:rPr>
        <w:t>return such Contribution (or part thereof) which, at the date of the request, still remains unspent or not committed to be spent, and the Borough Council or County Council (as applicable) shall return such sum to the Owner as soon as practicable.</w:t>
      </w:r>
    </w:p>
    <w:p w14:paraId="5BE93A62" w14:textId="77777777" w:rsidR="00626C93" w:rsidRPr="00CC74D1" w:rsidRDefault="00626C93" w:rsidP="00626C93">
      <w:pPr>
        <w:rPr>
          <w:rFonts w:cs="Arial"/>
        </w:rPr>
      </w:pPr>
      <w:r w:rsidRPr="00CC74D1">
        <w:rPr>
          <w:rFonts w:cs="Arial"/>
        </w:rPr>
        <w:br w:type="page"/>
      </w:r>
    </w:p>
    <w:p w14:paraId="46C21F36" w14:textId="77777777" w:rsidR="00626C93" w:rsidRPr="00CC74D1" w:rsidRDefault="00626C93" w:rsidP="00626C93">
      <w:pPr>
        <w:rPr>
          <w:rFonts w:cs="Arial"/>
        </w:rPr>
      </w:pPr>
      <w:r w:rsidRPr="00CC74D1">
        <w:rPr>
          <w:rFonts w:cs="Arial"/>
          <w:b/>
        </w:rPr>
        <w:lastRenderedPageBreak/>
        <w:t>IN WITNESS</w:t>
      </w:r>
      <w:r w:rsidRPr="00CC74D1">
        <w:rPr>
          <w:rFonts w:cs="Arial"/>
        </w:rPr>
        <w:t xml:space="preserve"> whereof the parties hereto have executed this Deed on the day and year first before written</w:t>
      </w:r>
    </w:p>
    <w:p w14:paraId="384BA73E" w14:textId="77777777" w:rsidR="00626C93" w:rsidRPr="00CC74D1" w:rsidRDefault="00626C93" w:rsidP="00626C93">
      <w:pPr>
        <w:rPr>
          <w:rFonts w:cs="Arial"/>
        </w:rPr>
      </w:pPr>
    </w:p>
    <w:p w14:paraId="6C3A43C8" w14:textId="77777777" w:rsidR="00A731DA" w:rsidRPr="00A731DA" w:rsidRDefault="00A731DA" w:rsidP="00A731DA">
      <w:pPr>
        <w:spacing w:before="0"/>
        <w:rPr>
          <w:rFonts w:cs="Arial"/>
          <w:b/>
          <w:bCs/>
        </w:rPr>
      </w:pPr>
      <w:r w:rsidRPr="00A731DA">
        <w:rPr>
          <w:rFonts w:cs="Arial"/>
          <w:b/>
          <w:bCs/>
        </w:rPr>
        <w:t>THE COMMON SEAL OF</w:t>
      </w:r>
      <w:r w:rsidRPr="00A731DA">
        <w:rPr>
          <w:rFonts w:cs="Arial"/>
          <w:b/>
          <w:bCs/>
        </w:rPr>
        <w:tab/>
      </w:r>
      <w:r w:rsidRPr="00A731DA">
        <w:rPr>
          <w:rFonts w:cs="Arial"/>
          <w:b/>
          <w:bCs/>
        </w:rPr>
        <w:tab/>
      </w:r>
    </w:p>
    <w:p w14:paraId="12474333" w14:textId="77777777" w:rsidR="00A731DA" w:rsidRPr="00A731DA" w:rsidRDefault="00A731DA" w:rsidP="00A731DA">
      <w:pPr>
        <w:spacing w:before="0"/>
        <w:rPr>
          <w:rFonts w:cs="Arial"/>
          <w:b/>
          <w:bCs/>
        </w:rPr>
      </w:pPr>
      <w:r w:rsidRPr="00A731DA">
        <w:rPr>
          <w:rFonts w:cs="Arial"/>
          <w:b/>
          <w:bCs/>
        </w:rPr>
        <w:t>THE COUNCIL OF THE BOROUGH</w:t>
      </w:r>
      <w:r w:rsidRPr="00A731DA">
        <w:rPr>
          <w:rFonts w:cs="Arial"/>
          <w:b/>
          <w:bCs/>
        </w:rPr>
        <w:tab/>
      </w:r>
    </w:p>
    <w:p w14:paraId="52E9B299" w14:textId="77777777" w:rsidR="00A731DA" w:rsidRPr="00A731DA" w:rsidRDefault="00A731DA" w:rsidP="00A731DA">
      <w:pPr>
        <w:spacing w:before="0"/>
        <w:rPr>
          <w:rFonts w:cs="Arial"/>
          <w:b/>
          <w:bCs/>
        </w:rPr>
      </w:pPr>
      <w:r w:rsidRPr="00A731DA">
        <w:rPr>
          <w:rFonts w:cs="Arial"/>
          <w:b/>
          <w:bCs/>
        </w:rPr>
        <w:t>OF HAVANT</w:t>
      </w:r>
      <w:r w:rsidRPr="00A731DA">
        <w:rPr>
          <w:rFonts w:cs="Arial"/>
          <w:b/>
          <w:bCs/>
        </w:rPr>
        <w:tab/>
      </w:r>
      <w:r w:rsidRPr="00A731DA">
        <w:rPr>
          <w:rFonts w:cs="Arial"/>
          <w:b/>
          <w:bCs/>
        </w:rPr>
        <w:tab/>
      </w:r>
      <w:r w:rsidRPr="00A731DA">
        <w:rPr>
          <w:rFonts w:cs="Arial"/>
          <w:b/>
          <w:bCs/>
        </w:rPr>
        <w:tab/>
      </w:r>
      <w:r w:rsidRPr="00A731DA">
        <w:rPr>
          <w:rFonts w:cs="Arial"/>
          <w:b/>
          <w:bCs/>
        </w:rPr>
        <w:tab/>
      </w:r>
    </w:p>
    <w:p w14:paraId="6A7584D3" w14:textId="77777777" w:rsidR="00A731DA" w:rsidRPr="00A731DA" w:rsidRDefault="00A731DA" w:rsidP="00A731DA">
      <w:pPr>
        <w:spacing w:before="0"/>
        <w:rPr>
          <w:rFonts w:cs="Arial"/>
        </w:rPr>
      </w:pPr>
      <w:r w:rsidRPr="00A731DA">
        <w:rPr>
          <w:rFonts w:cs="Arial"/>
        </w:rPr>
        <w:t>was affixed in the presence of:</w:t>
      </w:r>
      <w:r w:rsidRPr="00A731DA">
        <w:rPr>
          <w:rFonts w:cs="Arial"/>
        </w:rPr>
        <w:tab/>
      </w:r>
      <w:r w:rsidRPr="00A731DA">
        <w:rPr>
          <w:rFonts w:cs="Arial"/>
        </w:rPr>
        <w:tab/>
      </w:r>
    </w:p>
    <w:p w14:paraId="39758C69" w14:textId="77777777" w:rsidR="00A731DA" w:rsidRPr="00A731DA" w:rsidRDefault="00A731DA" w:rsidP="00A731DA">
      <w:pPr>
        <w:spacing w:before="0"/>
        <w:rPr>
          <w:rFonts w:cs="Arial"/>
        </w:rPr>
      </w:pPr>
    </w:p>
    <w:p w14:paraId="6D98785A" w14:textId="77777777" w:rsidR="00A731DA" w:rsidRPr="00A731DA" w:rsidRDefault="00A731DA" w:rsidP="00A731DA">
      <w:pPr>
        <w:spacing w:before="0"/>
        <w:rPr>
          <w:rFonts w:cs="Arial"/>
        </w:rPr>
      </w:pPr>
    </w:p>
    <w:p w14:paraId="0D4DF73B" w14:textId="77777777" w:rsidR="00A731DA" w:rsidRPr="00A731DA" w:rsidRDefault="00A731DA" w:rsidP="00A731DA">
      <w:pPr>
        <w:spacing w:before="0"/>
        <w:rPr>
          <w:rFonts w:cs="Arial"/>
        </w:rPr>
      </w:pPr>
    </w:p>
    <w:p w14:paraId="03124085" w14:textId="77777777" w:rsidR="00A731DA" w:rsidRPr="00A731DA" w:rsidRDefault="00A731DA" w:rsidP="00A731DA">
      <w:pPr>
        <w:spacing w:before="0"/>
        <w:rPr>
          <w:rFonts w:cs="Arial"/>
        </w:rPr>
      </w:pPr>
      <w:r w:rsidRPr="00A731DA">
        <w:rPr>
          <w:rFonts w:cs="Arial"/>
        </w:rPr>
        <w:t>Authorised Signatory:</w:t>
      </w:r>
    </w:p>
    <w:p w14:paraId="2C333437" w14:textId="77777777" w:rsidR="005E1574" w:rsidRPr="00CC74D1" w:rsidRDefault="005E1574" w:rsidP="00626C93">
      <w:pPr>
        <w:rPr>
          <w:rFonts w:cs="Arial"/>
        </w:rPr>
      </w:pPr>
    </w:p>
    <w:p w14:paraId="6FE910C9" w14:textId="77777777" w:rsidR="00ED645E" w:rsidRPr="00CC74D1" w:rsidRDefault="00ED645E" w:rsidP="00626C93">
      <w:pPr>
        <w:rPr>
          <w:rFonts w:cs="Arial"/>
        </w:rPr>
      </w:pPr>
    </w:p>
    <w:p w14:paraId="7BD3355C" w14:textId="77777777" w:rsidR="00ED645E" w:rsidRPr="00CC74D1" w:rsidRDefault="00ED645E" w:rsidP="00626C93">
      <w:pPr>
        <w:rPr>
          <w:rFonts w:cs="Arial"/>
        </w:rPr>
      </w:pPr>
    </w:p>
    <w:p w14:paraId="1E3E5E39" w14:textId="77777777" w:rsidR="00ED645E" w:rsidRPr="00CC74D1" w:rsidRDefault="00ED645E" w:rsidP="00626C93">
      <w:pPr>
        <w:rPr>
          <w:rFonts w:cs="Arial"/>
        </w:rPr>
      </w:pPr>
    </w:p>
    <w:p w14:paraId="090086D9" w14:textId="77777777" w:rsidR="00ED645E" w:rsidRPr="00CC74D1" w:rsidRDefault="00ED645E" w:rsidP="00626C93">
      <w:pPr>
        <w:rPr>
          <w:rFonts w:cs="Arial"/>
        </w:rPr>
      </w:pPr>
    </w:p>
    <w:p w14:paraId="5B6D716F" w14:textId="7FD16E45" w:rsidR="00ED645E" w:rsidRPr="00CC74D1" w:rsidRDefault="00ED645E" w:rsidP="00ED645E">
      <w:pPr>
        <w:rPr>
          <w:rFonts w:cs="Arial"/>
        </w:rPr>
      </w:pPr>
      <w:r w:rsidRPr="00CC74D1">
        <w:rPr>
          <w:rFonts w:cs="Arial"/>
          <w:b/>
          <w:bCs/>
        </w:rPr>
        <w:t>THE COMMON SEAL OF</w:t>
      </w:r>
      <w:r w:rsidR="00A731DA">
        <w:rPr>
          <w:rFonts w:cs="Arial"/>
          <w:b/>
          <w:bCs/>
        </w:rPr>
        <w:tab/>
      </w:r>
      <w:r w:rsidR="00A731DA">
        <w:rPr>
          <w:rFonts w:cs="Arial"/>
          <w:b/>
          <w:bCs/>
        </w:rPr>
        <w:tab/>
      </w:r>
    </w:p>
    <w:p w14:paraId="776B876D" w14:textId="3001F95B" w:rsidR="00A731DA" w:rsidRPr="00CC74D1" w:rsidRDefault="00ED645E" w:rsidP="00ED645E">
      <w:pPr>
        <w:keepNext/>
        <w:spacing w:before="0"/>
        <w:rPr>
          <w:rFonts w:cs="Arial"/>
        </w:rPr>
      </w:pPr>
      <w:r w:rsidRPr="00CC74D1">
        <w:rPr>
          <w:rFonts w:cs="Arial"/>
          <w:b/>
          <w:bCs/>
        </w:rPr>
        <w:t>HAMPSHIRE COUNTY COUNCIL</w:t>
      </w:r>
      <w:r w:rsidRPr="00CC74D1">
        <w:rPr>
          <w:rFonts w:cs="Arial"/>
        </w:rPr>
        <w:tab/>
      </w:r>
    </w:p>
    <w:p w14:paraId="3AEA9227" w14:textId="56C7D653" w:rsidR="00ED645E" w:rsidRPr="00CC74D1" w:rsidRDefault="00ED645E" w:rsidP="00ED645E">
      <w:pPr>
        <w:keepNext/>
        <w:spacing w:before="0"/>
        <w:rPr>
          <w:rFonts w:cs="Arial"/>
        </w:rPr>
      </w:pPr>
      <w:r w:rsidRPr="00CC74D1">
        <w:rPr>
          <w:rFonts w:cs="Arial"/>
        </w:rPr>
        <w:t>was affixed in the presence of:</w:t>
      </w:r>
      <w:r w:rsidRPr="00CC74D1">
        <w:rPr>
          <w:rFonts w:cs="Arial"/>
        </w:rPr>
        <w:tab/>
      </w:r>
      <w:r w:rsidRPr="00CC74D1">
        <w:rPr>
          <w:rFonts w:cs="Arial"/>
        </w:rPr>
        <w:tab/>
      </w:r>
    </w:p>
    <w:p w14:paraId="53F5B783" w14:textId="77777777" w:rsidR="00ED645E" w:rsidRPr="00CC74D1" w:rsidRDefault="00ED645E" w:rsidP="00ED645E">
      <w:pPr>
        <w:keepNext/>
        <w:spacing w:before="0"/>
        <w:rPr>
          <w:rFonts w:cs="Arial"/>
        </w:rPr>
      </w:pPr>
    </w:p>
    <w:p w14:paraId="148DF229" w14:textId="77777777" w:rsidR="00ED645E" w:rsidRPr="00CC74D1" w:rsidRDefault="00ED645E" w:rsidP="00ED645E">
      <w:pPr>
        <w:keepNext/>
        <w:spacing w:before="0"/>
        <w:rPr>
          <w:rFonts w:cs="Arial"/>
        </w:rPr>
      </w:pPr>
    </w:p>
    <w:p w14:paraId="248FD302" w14:textId="77777777" w:rsidR="00ED645E" w:rsidRPr="00CC74D1" w:rsidRDefault="00ED645E" w:rsidP="00ED645E">
      <w:pPr>
        <w:keepNext/>
        <w:spacing w:before="0"/>
        <w:rPr>
          <w:rFonts w:cs="Arial"/>
        </w:rPr>
      </w:pPr>
    </w:p>
    <w:p w14:paraId="3C9EAB79" w14:textId="77777777" w:rsidR="00ED645E" w:rsidRPr="00CC74D1" w:rsidRDefault="00ED645E" w:rsidP="00ED645E">
      <w:pPr>
        <w:rPr>
          <w:rFonts w:cs="Arial"/>
        </w:rPr>
      </w:pPr>
      <w:r w:rsidRPr="00CC74D1">
        <w:rPr>
          <w:rFonts w:cs="Arial"/>
        </w:rPr>
        <w:t>Authorised Signatory:</w:t>
      </w:r>
    </w:p>
    <w:p w14:paraId="1D7B270A" w14:textId="77777777" w:rsidR="00626C93" w:rsidRPr="00CC74D1" w:rsidRDefault="00626C93" w:rsidP="00626C93">
      <w:pPr>
        <w:spacing w:before="0"/>
        <w:rPr>
          <w:rFonts w:cs="Arial"/>
        </w:rPr>
      </w:pPr>
    </w:p>
    <w:p w14:paraId="4F904CB7" w14:textId="77777777" w:rsidR="00626C93" w:rsidRPr="00CC74D1" w:rsidRDefault="00626C93" w:rsidP="00626C93">
      <w:pPr>
        <w:spacing w:before="0"/>
        <w:rPr>
          <w:rFonts w:cs="Arial"/>
        </w:rPr>
      </w:pPr>
    </w:p>
    <w:p w14:paraId="06971CD3" w14:textId="77777777" w:rsidR="00626C93" w:rsidRPr="00CC74D1" w:rsidRDefault="00626C93" w:rsidP="00626C93">
      <w:pPr>
        <w:spacing w:before="0"/>
        <w:rPr>
          <w:rFonts w:cs="Arial"/>
        </w:rPr>
      </w:pPr>
    </w:p>
    <w:p w14:paraId="2A1F701D" w14:textId="77777777" w:rsidR="00626C93" w:rsidRPr="00CC74D1" w:rsidRDefault="00626C93" w:rsidP="00626C93">
      <w:pPr>
        <w:spacing w:before="0"/>
        <w:rPr>
          <w:rFonts w:cs="Arial"/>
        </w:rPr>
      </w:pPr>
    </w:p>
    <w:p w14:paraId="03EFCA41" w14:textId="77777777" w:rsidR="00626C93" w:rsidRPr="00CC74D1" w:rsidRDefault="00626C93" w:rsidP="00626C93">
      <w:pPr>
        <w:spacing w:before="0"/>
        <w:rPr>
          <w:rFonts w:cs="Arial"/>
        </w:rPr>
      </w:pPr>
    </w:p>
    <w:p w14:paraId="5F96A722" w14:textId="77777777" w:rsidR="00626C93" w:rsidRPr="00CC74D1" w:rsidRDefault="00626C93" w:rsidP="00626C93">
      <w:pPr>
        <w:spacing w:before="0"/>
        <w:rPr>
          <w:rFonts w:cs="Arial"/>
        </w:rPr>
      </w:pPr>
    </w:p>
    <w:p w14:paraId="5BBA2669" w14:textId="77777777" w:rsidR="00626C93" w:rsidRPr="00CC74D1" w:rsidRDefault="00626C93" w:rsidP="00626C93">
      <w:pPr>
        <w:keepNext/>
        <w:spacing w:before="0"/>
        <w:rPr>
          <w:rFonts w:cs="Arial"/>
          <w:i/>
        </w:rPr>
      </w:pPr>
      <w:r w:rsidRPr="00CC74D1">
        <w:rPr>
          <w:rFonts w:cs="Arial"/>
          <w:i/>
        </w:rPr>
        <w:lastRenderedPageBreak/>
        <w:t>[Individual party]</w:t>
      </w:r>
    </w:p>
    <w:p w14:paraId="0834D3F8" w14:textId="77777777" w:rsidR="00626C93" w:rsidRPr="00CC74D1" w:rsidRDefault="00626C93" w:rsidP="00626C93">
      <w:pPr>
        <w:keepNext/>
        <w:spacing w:before="0"/>
        <w:rPr>
          <w:rFonts w:cs="Arial"/>
        </w:rPr>
      </w:pPr>
      <w:r w:rsidRPr="00CC74D1">
        <w:rPr>
          <w:rFonts w:cs="Arial"/>
        </w:rPr>
        <w:t>SIGNED as a deed by</w:t>
      </w:r>
      <w:r w:rsidRPr="00CC74D1">
        <w:rPr>
          <w:rFonts w:cs="Arial"/>
        </w:rPr>
        <w:tab/>
      </w:r>
      <w:r w:rsidRPr="00CC74D1">
        <w:rPr>
          <w:rFonts w:cs="Arial"/>
        </w:rPr>
        <w:tab/>
      </w:r>
      <w:r w:rsidRPr="00CC74D1">
        <w:rPr>
          <w:rFonts w:cs="Arial"/>
        </w:rPr>
        <w:tab/>
        <w:t xml:space="preserve">)                                              </w:t>
      </w:r>
    </w:p>
    <w:p w14:paraId="45DA172C" w14:textId="77777777" w:rsidR="00626C93" w:rsidRPr="00CC74D1" w:rsidRDefault="00626C93" w:rsidP="00626C93">
      <w:pPr>
        <w:keepNext/>
        <w:spacing w:before="0"/>
        <w:rPr>
          <w:rFonts w:cs="Arial"/>
        </w:rPr>
      </w:pPr>
      <w:r w:rsidRPr="00CC74D1">
        <w:rPr>
          <w:rFonts w:cs="Arial"/>
        </w:rPr>
        <w:t>[</w:t>
      </w:r>
      <w:r w:rsidRPr="00CC74D1">
        <w:rPr>
          <w:rFonts w:cs="Arial"/>
          <w:b/>
          <w:bCs/>
        </w:rPr>
        <w:t>NAME OF OWNER</w:t>
      </w:r>
      <w:r w:rsidRPr="00CC74D1">
        <w:rPr>
          <w:rFonts w:cs="Arial"/>
        </w:rPr>
        <w:t xml:space="preserve">] </w:t>
      </w:r>
      <w:r w:rsidRPr="00CC74D1">
        <w:rPr>
          <w:rFonts w:cs="Arial"/>
        </w:rPr>
        <w:tab/>
        <w:t xml:space="preserve"> </w:t>
      </w:r>
      <w:r w:rsidRPr="00CC74D1">
        <w:rPr>
          <w:rFonts w:cs="Arial"/>
        </w:rPr>
        <w:tab/>
      </w:r>
      <w:r w:rsidRPr="00CC74D1">
        <w:rPr>
          <w:rFonts w:cs="Arial"/>
        </w:rPr>
        <w:tab/>
        <w:t>)</w:t>
      </w:r>
      <w:r w:rsidRPr="00CC74D1">
        <w:rPr>
          <w:rFonts w:cs="Arial"/>
        </w:rPr>
        <w:tab/>
        <w:t xml:space="preserve">……………………………………                         </w:t>
      </w:r>
    </w:p>
    <w:p w14:paraId="6942E1B7" w14:textId="77777777" w:rsidR="00626C93" w:rsidRPr="00CC74D1" w:rsidRDefault="00626C93" w:rsidP="00626C93">
      <w:pPr>
        <w:keepNext/>
        <w:spacing w:before="0"/>
        <w:rPr>
          <w:rFonts w:cs="Arial"/>
        </w:rPr>
      </w:pPr>
      <w:r w:rsidRPr="00CC74D1">
        <w:rPr>
          <w:rFonts w:cs="Arial"/>
        </w:rPr>
        <w:t>In the presence of:</w:t>
      </w:r>
      <w:r w:rsidRPr="00CC74D1">
        <w:rPr>
          <w:rFonts w:cs="Arial"/>
        </w:rPr>
        <w:tab/>
      </w:r>
      <w:r w:rsidRPr="00CC74D1">
        <w:rPr>
          <w:rFonts w:cs="Arial"/>
        </w:rPr>
        <w:tab/>
      </w:r>
      <w:r w:rsidRPr="00CC74D1">
        <w:rPr>
          <w:rFonts w:cs="Arial"/>
        </w:rPr>
        <w:tab/>
        <w:t>)</w:t>
      </w:r>
    </w:p>
    <w:p w14:paraId="5B95CD12" w14:textId="77777777" w:rsidR="00626C93" w:rsidRPr="00CC74D1" w:rsidRDefault="00626C93" w:rsidP="00626C93">
      <w:pPr>
        <w:keepNext/>
        <w:spacing w:before="0"/>
        <w:rPr>
          <w:rFonts w:cs="Arial"/>
        </w:rPr>
      </w:pPr>
    </w:p>
    <w:p w14:paraId="5220BBB2" w14:textId="77777777" w:rsidR="00626C93" w:rsidRPr="00CC74D1" w:rsidRDefault="00626C93" w:rsidP="00626C93">
      <w:pPr>
        <w:keepNext/>
        <w:spacing w:before="0"/>
        <w:rPr>
          <w:rFonts w:cs="Arial"/>
        </w:rPr>
      </w:pPr>
    </w:p>
    <w:p w14:paraId="7D7A0D6C" w14:textId="77777777" w:rsidR="00626C93" w:rsidRPr="00CC74D1" w:rsidRDefault="00626C93" w:rsidP="00626C93">
      <w:pPr>
        <w:keepNext/>
        <w:spacing w:before="0"/>
        <w:rPr>
          <w:rFonts w:cs="Arial"/>
        </w:rPr>
      </w:pPr>
      <w:r w:rsidRPr="00CC74D1">
        <w:rPr>
          <w:rFonts w:cs="Arial"/>
        </w:rPr>
        <w:t>Witness Signature:</w:t>
      </w:r>
    </w:p>
    <w:p w14:paraId="13CB595B" w14:textId="77777777" w:rsidR="00626C93" w:rsidRPr="00CC74D1" w:rsidRDefault="00626C93" w:rsidP="00626C93">
      <w:pPr>
        <w:keepNext/>
        <w:spacing w:before="0"/>
        <w:rPr>
          <w:rFonts w:cs="Arial"/>
        </w:rPr>
      </w:pPr>
    </w:p>
    <w:p w14:paraId="6D9C8D39" w14:textId="77777777" w:rsidR="00626C93" w:rsidRPr="00CC74D1" w:rsidRDefault="00626C93" w:rsidP="00626C93">
      <w:pPr>
        <w:keepNext/>
        <w:spacing w:before="0"/>
        <w:rPr>
          <w:rFonts w:cs="Arial"/>
        </w:rPr>
      </w:pPr>
    </w:p>
    <w:p w14:paraId="067F8A30" w14:textId="77777777" w:rsidR="00626C93" w:rsidRPr="00CC74D1" w:rsidRDefault="00626C93" w:rsidP="00626C93">
      <w:pPr>
        <w:keepNext/>
        <w:spacing w:before="0" w:line="360" w:lineRule="atLeast"/>
        <w:rPr>
          <w:rFonts w:cs="Arial"/>
        </w:rPr>
      </w:pPr>
      <w:r w:rsidRPr="00CC74D1">
        <w:rPr>
          <w:rFonts w:cs="Arial"/>
        </w:rPr>
        <w:t>Name:</w:t>
      </w:r>
      <w:r w:rsidRPr="00CC74D1">
        <w:rPr>
          <w:rFonts w:cs="Arial"/>
        </w:rPr>
        <w:tab/>
      </w:r>
      <w:r w:rsidRPr="00CC74D1">
        <w:rPr>
          <w:rFonts w:cs="Arial"/>
        </w:rPr>
        <w:tab/>
        <w:t>……………………………………</w:t>
      </w:r>
    </w:p>
    <w:p w14:paraId="3047DF30" w14:textId="5CD402A4" w:rsidR="00626C93" w:rsidRPr="00CC74D1" w:rsidRDefault="00626C93" w:rsidP="00626C93">
      <w:pPr>
        <w:keepNext/>
        <w:spacing w:before="0" w:line="360" w:lineRule="atLeast"/>
        <w:rPr>
          <w:rFonts w:cs="Arial"/>
        </w:rPr>
      </w:pPr>
      <w:r w:rsidRPr="00CC74D1">
        <w:rPr>
          <w:rFonts w:cs="Arial"/>
        </w:rPr>
        <w:t>Address:</w:t>
      </w:r>
      <w:r w:rsidRPr="00CC74D1">
        <w:tab/>
      </w:r>
      <w:r w:rsidRPr="00CC74D1">
        <w:rPr>
          <w:rFonts w:cs="Arial"/>
        </w:rPr>
        <w:t>……………………………………</w:t>
      </w:r>
    </w:p>
    <w:p w14:paraId="39926207" w14:textId="77777777" w:rsidR="00626C93" w:rsidRPr="00CC74D1" w:rsidRDefault="00626C93" w:rsidP="00626C93">
      <w:pPr>
        <w:keepNext/>
        <w:spacing w:before="0" w:line="360" w:lineRule="atLeast"/>
        <w:rPr>
          <w:rFonts w:cs="Arial"/>
        </w:rPr>
      </w:pPr>
      <w:r w:rsidRPr="00CC74D1">
        <w:rPr>
          <w:rFonts w:cs="Arial"/>
        </w:rPr>
        <w:tab/>
      </w:r>
      <w:r w:rsidRPr="00CC74D1">
        <w:rPr>
          <w:rFonts w:cs="Arial"/>
        </w:rPr>
        <w:tab/>
        <w:t>……………………………………</w:t>
      </w:r>
    </w:p>
    <w:p w14:paraId="02AD03C9" w14:textId="77777777" w:rsidR="00626C93" w:rsidRPr="00CC74D1" w:rsidRDefault="00626C93" w:rsidP="00626C93">
      <w:pPr>
        <w:keepNext/>
        <w:spacing w:before="0" w:line="360" w:lineRule="atLeast"/>
        <w:rPr>
          <w:rFonts w:cs="Arial"/>
        </w:rPr>
      </w:pPr>
      <w:r w:rsidRPr="00CC74D1">
        <w:rPr>
          <w:rFonts w:cs="Arial"/>
        </w:rPr>
        <w:tab/>
      </w:r>
      <w:r w:rsidRPr="00CC74D1">
        <w:rPr>
          <w:rFonts w:cs="Arial"/>
        </w:rPr>
        <w:tab/>
        <w:t>……………………………………</w:t>
      </w:r>
    </w:p>
    <w:p w14:paraId="5B5663D0" w14:textId="77777777" w:rsidR="00626C93" w:rsidRPr="00CC74D1" w:rsidRDefault="00626C93" w:rsidP="00626C93">
      <w:pPr>
        <w:keepNext/>
        <w:spacing w:before="0" w:line="360" w:lineRule="atLeast"/>
        <w:rPr>
          <w:rFonts w:cs="Arial"/>
        </w:rPr>
      </w:pPr>
      <w:r w:rsidRPr="00CC74D1">
        <w:rPr>
          <w:rFonts w:cs="Arial"/>
        </w:rPr>
        <w:tab/>
      </w:r>
      <w:r w:rsidRPr="00CC74D1">
        <w:rPr>
          <w:rFonts w:cs="Arial"/>
        </w:rPr>
        <w:tab/>
        <w:t>……………………………………</w:t>
      </w:r>
    </w:p>
    <w:p w14:paraId="1758A7AC" w14:textId="77777777" w:rsidR="00626C93" w:rsidRPr="00CC74D1" w:rsidRDefault="00626C93" w:rsidP="00626C93">
      <w:pPr>
        <w:keepNext/>
        <w:spacing w:before="0" w:line="360" w:lineRule="atLeast"/>
      </w:pPr>
      <w:r w:rsidRPr="00CC74D1">
        <w:rPr>
          <w:rFonts w:cs="Arial"/>
        </w:rPr>
        <w:t>Occupation</w:t>
      </w:r>
      <w:r w:rsidRPr="00CC74D1">
        <w:rPr>
          <w:rFonts w:cs="Arial"/>
        </w:rPr>
        <w:tab/>
        <w:t>……………………………………</w:t>
      </w:r>
    </w:p>
    <w:p w14:paraId="675E05EE" w14:textId="77777777" w:rsidR="00626C93" w:rsidRPr="00CC74D1" w:rsidRDefault="00626C93" w:rsidP="00626C93">
      <w:pPr>
        <w:keepNext/>
        <w:spacing w:before="0"/>
        <w:rPr>
          <w:rFonts w:cs="Arial"/>
        </w:rPr>
      </w:pPr>
    </w:p>
    <w:p w14:paraId="2FC17F8B" w14:textId="77777777" w:rsidR="00626C93" w:rsidRPr="00CC74D1" w:rsidRDefault="00626C93" w:rsidP="00626C93">
      <w:pPr>
        <w:keepNext/>
        <w:spacing w:before="0"/>
        <w:rPr>
          <w:rFonts w:cs="Arial"/>
        </w:rPr>
      </w:pPr>
    </w:p>
    <w:p w14:paraId="0A4F7224" w14:textId="77777777" w:rsidR="00626C93" w:rsidRPr="00CC74D1" w:rsidRDefault="00626C93" w:rsidP="00626C93">
      <w:pPr>
        <w:keepNext/>
        <w:spacing w:before="0"/>
        <w:rPr>
          <w:rFonts w:cs="Arial"/>
        </w:rPr>
      </w:pPr>
    </w:p>
    <w:p w14:paraId="0801127A" w14:textId="77777777" w:rsidR="00626C93" w:rsidRPr="00CC74D1" w:rsidRDefault="00626C93" w:rsidP="00626C93">
      <w:pPr>
        <w:keepNext/>
        <w:spacing w:before="0"/>
        <w:rPr>
          <w:rFonts w:cs="Arial"/>
          <w:i/>
        </w:rPr>
      </w:pPr>
      <w:r w:rsidRPr="00CC74D1">
        <w:rPr>
          <w:rFonts w:cs="Arial"/>
          <w:i/>
        </w:rPr>
        <w:t>[company attested by two directors]</w:t>
      </w:r>
    </w:p>
    <w:p w14:paraId="3DF31F83" w14:textId="77777777" w:rsidR="00626C93" w:rsidRPr="00CC74D1" w:rsidRDefault="00626C93" w:rsidP="00626C93">
      <w:pPr>
        <w:keepNext/>
        <w:spacing w:before="0"/>
        <w:rPr>
          <w:rFonts w:cs="Arial"/>
        </w:rPr>
      </w:pPr>
      <w:r w:rsidRPr="00CC74D1">
        <w:rPr>
          <w:rFonts w:cs="Arial"/>
        </w:rPr>
        <w:t xml:space="preserve">EXECUTED AS A DEED by </w:t>
      </w:r>
      <w:r w:rsidRPr="00CC74D1">
        <w:rPr>
          <w:rFonts w:cs="Arial"/>
        </w:rPr>
        <w:tab/>
      </w:r>
      <w:r w:rsidRPr="00CC74D1">
        <w:rPr>
          <w:rFonts w:cs="Arial"/>
        </w:rPr>
        <w:tab/>
        <w:t>)</w:t>
      </w:r>
    </w:p>
    <w:p w14:paraId="044F6C32" w14:textId="77777777" w:rsidR="00626C93" w:rsidRPr="00CC74D1" w:rsidRDefault="00626C93" w:rsidP="00626C93">
      <w:pPr>
        <w:keepNext/>
        <w:spacing w:before="0"/>
        <w:rPr>
          <w:rFonts w:cs="Arial"/>
        </w:rPr>
      </w:pPr>
      <w:r w:rsidRPr="00CC74D1">
        <w:rPr>
          <w:rFonts w:cs="Arial"/>
        </w:rPr>
        <w:t>[</w:t>
      </w:r>
      <w:r w:rsidRPr="00CC74D1">
        <w:rPr>
          <w:rFonts w:cs="Arial"/>
          <w:b/>
          <w:bCs/>
        </w:rPr>
        <w:t>NAME OF COMPANY</w:t>
      </w:r>
      <w:r w:rsidRPr="00CC74D1">
        <w:rPr>
          <w:rFonts w:cs="Arial"/>
        </w:rPr>
        <w:t>]</w:t>
      </w:r>
      <w:r w:rsidRPr="00CC74D1">
        <w:rPr>
          <w:rFonts w:cs="Arial"/>
        </w:rPr>
        <w:tab/>
      </w:r>
      <w:r w:rsidRPr="00CC74D1">
        <w:rPr>
          <w:rFonts w:cs="Arial"/>
        </w:rPr>
        <w:tab/>
      </w:r>
      <w:r w:rsidRPr="00CC74D1">
        <w:rPr>
          <w:rFonts w:cs="Arial"/>
        </w:rPr>
        <w:tab/>
        <w:t>)</w:t>
      </w:r>
      <w:r w:rsidRPr="00CC74D1">
        <w:rPr>
          <w:rFonts w:cs="Arial"/>
        </w:rPr>
        <w:tab/>
      </w:r>
    </w:p>
    <w:p w14:paraId="6EA8FD8A" w14:textId="77777777" w:rsidR="00626C93" w:rsidRPr="00CC74D1" w:rsidRDefault="00626C93" w:rsidP="00626C93">
      <w:pPr>
        <w:keepNext/>
        <w:spacing w:before="0"/>
        <w:rPr>
          <w:rFonts w:cs="Arial"/>
        </w:rPr>
      </w:pPr>
      <w:r w:rsidRPr="00CC74D1">
        <w:rPr>
          <w:rFonts w:cs="Arial"/>
        </w:rPr>
        <w:t>in the presence of:</w:t>
      </w:r>
      <w:r w:rsidRPr="00CC74D1">
        <w:rPr>
          <w:rFonts w:cs="Arial"/>
        </w:rPr>
        <w:tab/>
      </w:r>
      <w:r w:rsidRPr="00CC74D1">
        <w:rPr>
          <w:rFonts w:cs="Arial"/>
        </w:rPr>
        <w:tab/>
      </w:r>
      <w:r w:rsidRPr="00CC74D1">
        <w:rPr>
          <w:rFonts w:cs="Arial"/>
        </w:rPr>
        <w:tab/>
        <w:t>)</w:t>
      </w:r>
    </w:p>
    <w:p w14:paraId="5AE48A43" w14:textId="77777777" w:rsidR="00626C93" w:rsidRPr="00CC74D1" w:rsidRDefault="00626C93" w:rsidP="00626C93">
      <w:pPr>
        <w:keepNext/>
        <w:spacing w:before="0"/>
        <w:ind w:left="6033" w:hanging="5179"/>
        <w:rPr>
          <w:rFonts w:cs="Arial"/>
        </w:rPr>
      </w:pPr>
    </w:p>
    <w:p w14:paraId="50F40DEB" w14:textId="77777777" w:rsidR="00626C93" w:rsidRPr="00CC74D1" w:rsidRDefault="00626C93" w:rsidP="00626C93">
      <w:pPr>
        <w:keepNext/>
        <w:spacing w:before="0"/>
        <w:ind w:left="6033" w:hanging="5179"/>
        <w:rPr>
          <w:rFonts w:cs="Arial"/>
        </w:rPr>
      </w:pPr>
    </w:p>
    <w:p w14:paraId="1B23F9B9" w14:textId="77777777" w:rsidR="00626C93" w:rsidRPr="00CC74D1" w:rsidRDefault="00626C93" w:rsidP="00626C93">
      <w:pPr>
        <w:keepNext/>
        <w:rPr>
          <w:rFonts w:cs="Arial"/>
        </w:rPr>
      </w:pPr>
      <w:r w:rsidRPr="00CC74D1">
        <w:rPr>
          <w:rFonts w:cs="Arial"/>
        </w:rPr>
        <w:t>Director:</w:t>
      </w:r>
    </w:p>
    <w:p w14:paraId="77A52294" w14:textId="77777777" w:rsidR="00626C93" w:rsidRPr="00CC74D1" w:rsidRDefault="00626C93" w:rsidP="00626C93">
      <w:pPr>
        <w:keepNext/>
        <w:rPr>
          <w:rFonts w:cs="Arial"/>
        </w:rPr>
      </w:pPr>
    </w:p>
    <w:p w14:paraId="30FBEFF3" w14:textId="77777777" w:rsidR="00626C93" w:rsidRPr="00CC74D1" w:rsidRDefault="00626C93" w:rsidP="00626C93">
      <w:pPr>
        <w:rPr>
          <w:rFonts w:cs="Arial"/>
        </w:rPr>
      </w:pPr>
      <w:r w:rsidRPr="00CC74D1">
        <w:rPr>
          <w:rFonts w:cs="Arial"/>
        </w:rPr>
        <w:t>Director/Secretary:</w:t>
      </w:r>
    </w:p>
    <w:p w14:paraId="007DCDA8" w14:textId="77777777" w:rsidR="00DF0ED9" w:rsidRPr="00CC74D1" w:rsidRDefault="00DF0ED9" w:rsidP="00626C93">
      <w:pPr>
        <w:rPr>
          <w:rFonts w:cs="Arial"/>
        </w:rPr>
      </w:pPr>
    </w:p>
    <w:p w14:paraId="450EA2D7" w14:textId="77777777" w:rsidR="00DF0ED9" w:rsidRPr="00CC74D1" w:rsidRDefault="00DF0ED9" w:rsidP="00626C93">
      <w:pPr>
        <w:rPr>
          <w:rFonts w:cs="Arial"/>
        </w:rPr>
      </w:pPr>
    </w:p>
    <w:p w14:paraId="3DD355C9" w14:textId="77777777" w:rsidR="00DF0ED9" w:rsidRPr="00CC74D1" w:rsidRDefault="00DF0ED9" w:rsidP="00DF0ED9">
      <w:pPr>
        <w:keepNext/>
        <w:spacing w:before="0"/>
        <w:rPr>
          <w:rFonts w:cs="Arial"/>
        </w:rPr>
      </w:pPr>
    </w:p>
    <w:p w14:paraId="3ACDC5D7" w14:textId="77777777" w:rsidR="00DF0ED9" w:rsidRPr="00CC74D1" w:rsidRDefault="00DF0ED9" w:rsidP="00DF0ED9">
      <w:pPr>
        <w:keepNext/>
        <w:spacing w:before="0"/>
        <w:rPr>
          <w:rFonts w:cs="Arial"/>
          <w:i/>
        </w:rPr>
      </w:pPr>
      <w:r w:rsidRPr="00CC74D1">
        <w:rPr>
          <w:rFonts w:cs="Arial"/>
          <w:i/>
        </w:rPr>
        <w:t>(financial institution)</w:t>
      </w:r>
    </w:p>
    <w:p w14:paraId="36903862" w14:textId="77777777" w:rsidR="00DF0ED9" w:rsidRPr="00CC74D1" w:rsidRDefault="00DF0ED9" w:rsidP="00DF0ED9">
      <w:pPr>
        <w:keepNext/>
        <w:spacing w:before="0"/>
        <w:rPr>
          <w:rFonts w:cs="Arial"/>
        </w:rPr>
      </w:pPr>
      <w:r w:rsidRPr="00CC74D1">
        <w:rPr>
          <w:rFonts w:cs="Arial"/>
        </w:rPr>
        <w:t>SIGNED as a deed by</w:t>
      </w:r>
      <w:r w:rsidRPr="00CC74D1">
        <w:rPr>
          <w:rFonts w:cs="Arial"/>
        </w:rPr>
        <w:tab/>
      </w:r>
      <w:r w:rsidRPr="00CC74D1">
        <w:rPr>
          <w:rFonts w:cs="Arial"/>
        </w:rPr>
        <w:tab/>
      </w:r>
      <w:r w:rsidRPr="00CC74D1">
        <w:rPr>
          <w:rFonts w:cs="Arial"/>
        </w:rPr>
        <w:tab/>
        <w:t xml:space="preserve">)                                              </w:t>
      </w:r>
    </w:p>
    <w:p w14:paraId="2ED11088" w14:textId="77777777" w:rsidR="00DF0ED9" w:rsidRPr="00CC74D1" w:rsidRDefault="00DF0ED9" w:rsidP="00DF0ED9">
      <w:pPr>
        <w:keepNext/>
        <w:spacing w:before="0"/>
        <w:rPr>
          <w:rFonts w:cs="Arial"/>
        </w:rPr>
      </w:pPr>
      <w:r w:rsidRPr="00CC74D1">
        <w:rPr>
          <w:rFonts w:cs="Arial"/>
        </w:rPr>
        <w:tab/>
      </w:r>
      <w:r w:rsidRPr="00CC74D1">
        <w:rPr>
          <w:rFonts w:cs="Arial"/>
        </w:rPr>
        <w:tab/>
      </w:r>
      <w:r w:rsidRPr="00CC74D1">
        <w:rPr>
          <w:rFonts w:cs="Arial"/>
        </w:rPr>
        <w:tab/>
      </w:r>
      <w:r w:rsidRPr="00CC74D1">
        <w:rPr>
          <w:rFonts w:cs="Arial"/>
        </w:rPr>
        <w:tab/>
      </w:r>
      <w:r w:rsidRPr="00CC74D1">
        <w:rPr>
          <w:rFonts w:cs="Arial"/>
        </w:rPr>
        <w:tab/>
        <w:t xml:space="preserve">) ……………………………………                         </w:t>
      </w:r>
    </w:p>
    <w:p w14:paraId="35732BDD" w14:textId="77777777" w:rsidR="00DF0ED9" w:rsidRPr="00CC74D1" w:rsidRDefault="00DF0ED9" w:rsidP="00DF0ED9">
      <w:pPr>
        <w:keepNext/>
        <w:spacing w:before="0"/>
        <w:rPr>
          <w:rFonts w:cs="Arial"/>
        </w:rPr>
      </w:pPr>
      <w:r w:rsidRPr="00CC74D1">
        <w:rPr>
          <w:rFonts w:cs="Arial"/>
        </w:rPr>
        <w:t xml:space="preserve">As attorney for </w:t>
      </w:r>
      <w:r w:rsidRPr="00CC74D1">
        <w:rPr>
          <w:rFonts w:cs="Arial"/>
        </w:rPr>
        <w:tab/>
      </w:r>
      <w:r w:rsidRPr="00CC74D1">
        <w:rPr>
          <w:rFonts w:cs="Arial"/>
        </w:rPr>
        <w:tab/>
      </w:r>
      <w:r w:rsidRPr="00CC74D1">
        <w:rPr>
          <w:rFonts w:cs="Arial"/>
        </w:rPr>
        <w:tab/>
      </w:r>
      <w:r w:rsidRPr="00CC74D1">
        <w:rPr>
          <w:rFonts w:cs="Arial"/>
        </w:rPr>
        <w:tab/>
        <w:t>)</w:t>
      </w:r>
    </w:p>
    <w:p w14:paraId="76547743" w14:textId="77777777" w:rsidR="00DF0ED9" w:rsidRPr="00CC74D1" w:rsidRDefault="00DF0ED9" w:rsidP="00DF0ED9">
      <w:pPr>
        <w:keepNext/>
        <w:spacing w:before="0"/>
        <w:rPr>
          <w:rFonts w:cs="Arial"/>
        </w:rPr>
      </w:pPr>
      <w:r w:rsidRPr="00CC74D1">
        <w:rPr>
          <w:rFonts w:cs="Arial"/>
        </w:rPr>
        <w:t>[</w:t>
      </w:r>
      <w:r w:rsidRPr="00CC74D1">
        <w:rPr>
          <w:rFonts w:cs="Arial"/>
          <w:b/>
          <w:bCs/>
        </w:rPr>
        <w:t>NAME OF BANK</w:t>
      </w:r>
      <w:r w:rsidRPr="00CC74D1">
        <w:rPr>
          <w:rFonts w:cs="Arial"/>
        </w:rPr>
        <w:t xml:space="preserve">] </w:t>
      </w:r>
      <w:r w:rsidRPr="00CC74D1">
        <w:rPr>
          <w:rFonts w:cs="Arial"/>
        </w:rPr>
        <w:tab/>
        <w:t xml:space="preserve"> </w:t>
      </w:r>
      <w:r w:rsidRPr="00CC74D1">
        <w:rPr>
          <w:rFonts w:cs="Arial"/>
        </w:rPr>
        <w:tab/>
      </w:r>
      <w:r w:rsidRPr="00CC74D1">
        <w:rPr>
          <w:rFonts w:cs="Arial"/>
        </w:rPr>
        <w:tab/>
        <w:t>)</w:t>
      </w:r>
    </w:p>
    <w:p w14:paraId="5311CB94" w14:textId="77777777" w:rsidR="00DF0ED9" w:rsidRPr="00CC74D1" w:rsidRDefault="00DF0ED9" w:rsidP="00DF0ED9">
      <w:pPr>
        <w:keepNext/>
        <w:spacing w:before="0"/>
        <w:rPr>
          <w:rFonts w:cs="Arial"/>
        </w:rPr>
      </w:pPr>
      <w:r w:rsidRPr="00CC74D1">
        <w:rPr>
          <w:rFonts w:cs="Arial"/>
        </w:rPr>
        <w:t>In the presence of:</w:t>
      </w:r>
      <w:r w:rsidRPr="00CC74D1">
        <w:rPr>
          <w:rFonts w:cs="Arial"/>
        </w:rPr>
        <w:tab/>
      </w:r>
      <w:r w:rsidRPr="00CC74D1">
        <w:rPr>
          <w:rFonts w:cs="Arial"/>
        </w:rPr>
        <w:tab/>
      </w:r>
      <w:r w:rsidRPr="00CC74D1">
        <w:rPr>
          <w:rFonts w:cs="Arial"/>
        </w:rPr>
        <w:tab/>
        <w:t>)</w:t>
      </w:r>
    </w:p>
    <w:p w14:paraId="1A81F0B1" w14:textId="77777777" w:rsidR="00DF0ED9" w:rsidRPr="00CC74D1" w:rsidRDefault="00DF0ED9" w:rsidP="00DF0ED9">
      <w:pPr>
        <w:keepNext/>
        <w:spacing w:before="0"/>
        <w:rPr>
          <w:rFonts w:cs="Arial"/>
        </w:rPr>
      </w:pPr>
    </w:p>
    <w:p w14:paraId="717AAFBA" w14:textId="77777777" w:rsidR="00DF0ED9" w:rsidRPr="00CC74D1" w:rsidRDefault="00DF0ED9" w:rsidP="00DF0ED9">
      <w:pPr>
        <w:keepNext/>
        <w:spacing w:before="0"/>
        <w:rPr>
          <w:rFonts w:cs="Arial"/>
        </w:rPr>
      </w:pPr>
    </w:p>
    <w:p w14:paraId="317C47DC" w14:textId="77777777" w:rsidR="00DF0ED9" w:rsidRPr="00CC74D1" w:rsidRDefault="00DF0ED9" w:rsidP="00DF0ED9">
      <w:pPr>
        <w:keepNext/>
        <w:spacing w:before="0"/>
        <w:rPr>
          <w:rFonts w:cs="Arial"/>
        </w:rPr>
      </w:pPr>
      <w:r w:rsidRPr="00CC74D1">
        <w:rPr>
          <w:rFonts w:cs="Arial"/>
        </w:rPr>
        <w:t>Witness Signature:</w:t>
      </w:r>
    </w:p>
    <w:p w14:paraId="56EE48EE" w14:textId="77777777" w:rsidR="00DF0ED9" w:rsidRPr="00CC74D1" w:rsidRDefault="00DF0ED9" w:rsidP="00DF0ED9">
      <w:pPr>
        <w:keepNext/>
        <w:spacing w:before="0"/>
        <w:rPr>
          <w:rFonts w:cs="Arial"/>
        </w:rPr>
      </w:pPr>
    </w:p>
    <w:p w14:paraId="2908EB2C" w14:textId="77777777" w:rsidR="00DF0ED9" w:rsidRPr="00CC74D1" w:rsidRDefault="00DF0ED9" w:rsidP="00DF0ED9">
      <w:pPr>
        <w:keepNext/>
        <w:spacing w:before="0"/>
        <w:rPr>
          <w:rFonts w:cs="Arial"/>
        </w:rPr>
      </w:pPr>
    </w:p>
    <w:p w14:paraId="2FF385FD" w14:textId="77777777" w:rsidR="00DF0ED9" w:rsidRPr="00CC74D1" w:rsidRDefault="00DF0ED9" w:rsidP="00DF0ED9">
      <w:pPr>
        <w:keepNext/>
        <w:spacing w:before="0" w:line="360" w:lineRule="atLeast"/>
        <w:rPr>
          <w:rFonts w:cs="Arial"/>
        </w:rPr>
      </w:pPr>
      <w:r w:rsidRPr="00CC74D1">
        <w:rPr>
          <w:rFonts w:cs="Arial"/>
        </w:rPr>
        <w:t>Name:</w:t>
      </w:r>
      <w:r w:rsidRPr="00CC74D1">
        <w:rPr>
          <w:rFonts w:cs="Arial"/>
        </w:rPr>
        <w:tab/>
      </w:r>
      <w:r w:rsidRPr="00CC74D1">
        <w:rPr>
          <w:rFonts w:cs="Arial"/>
        </w:rPr>
        <w:tab/>
        <w:t>……………………………………</w:t>
      </w:r>
    </w:p>
    <w:p w14:paraId="2BADFF5F" w14:textId="342A86F2" w:rsidR="00DF0ED9" w:rsidRPr="00CC74D1" w:rsidRDefault="00DF0ED9" w:rsidP="00DF0ED9">
      <w:pPr>
        <w:keepNext/>
        <w:spacing w:before="0" w:line="360" w:lineRule="atLeast"/>
        <w:rPr>
          <w:rFonts w:cs="Arial"/>
        </w:rPr>
      </w:pPr>
      <w:r w:rsidRPr="00CC74D1">
        <w:rPr>
          <w:rFonts w:cs="Arial"/>
        </w:rPr>
        <w:t>Address:</w:t>
      </w:r>
      <w:r w:rsidRPr="00CC74D1">
        <w:tab/>
      </w:r>
      <w:r w:rsidRPr="00CC74D1">
        <w:rPr>
          <w:rFonts w:cs="Arial"/>
        </w:rPr>
        <w:t>……………………………………</w:t>
      </w:r>
    </w:p>
    <w:p w14:paraId="5E69844B" w14:textId="77777777" w:rsidR="00DF0ED9" w:rsidRPr="00CC74D1" w:rsidRDefault="00DF0ED9" w:rsidP="00DF0ED9">
      <w:pPr>
        <w:keepNext/>
        <w:spacing w:before="0" w:line="360" w:lineRule="atLeast"/>
        <w:rPr>
          <w:rFonts w:cs="Arial"/>
        </w:rPr>
      </w:pPr>
      <w:r w:rsidRPr="00CC74D1">
        <w:rPr>
          <w:rFonts w:cs="Arial"/>
        </w:rPr>
        <w:tab/>
      </w:r>
      <w:r w:rsidRPr="00CC74D1">
        <w:rPr>
          <w:rFonts w:cs="Arial"/>
        </w:rPr>
        <w:tab/>
        <w:t>……………………………………</w:t>
      </w:r>
    </w:p>
    <w:p w14:paraId="5EFD1A70" w14:textId="77777777" w:rsidR="00DF0ED9" w:rsidRPr="00CC74D1" w:rsidRDefault="00DF0ED9" w:rsidP="00DF0ED9">
      <w:pPr>
        <w:keepNext/>
        <w:spacing w:before="0" w:line="360" w:lineRule="atLeast"/>
        <w:rPr>
          <w:rFonts w:cs="Arial"/>
        </w:rPr>
      </w:pPr>
      <w:r w:rsidRPr="00CC74D1">
        <w:rPr>
          <w:rFonts w:cs="Arial"/>
        </w:rPr>
        <w:tab/>
      </w:r>
      <w:r w:rsidRPr="00CC74D1">
        <w:rPr>
          <w:rFonts w:cs="Arial"/>
        </w:rPr>
        <w:tab/>
        <w:t>……………………………………</w:t>
      </w:r>
    </w:p>
    <w:p w14:paraId="4EBBC242" w14:textId="77777777" w:rsidR="00DF0ED9" w:rsidRPr="00CC74D1" w:rsidRDefault="00DF0ED9" w:rsidP="00DF0ED9">
      <w:pPr>
        <w:keepNext/>
        <w:spacing w:before="0" w:line="360" w:lineRule="atLeast"/>
        <w:rPr>
          <w:rFonts w:cs="Arial"/>
        </w:rPr>
      </w:pPr>
      <w:r w:rsidRPr="00CC74D1">
        <w:rPr>
          <w:rFonts w:cs="Arial"/>
        </w:rPr>
        <w:tab/>
      </w:r>
      <w:r w:rsidRPr="00CC74D1">
        <w:rPr>
          <w:rFonts w:cs="Arial"/>
        </w:rPr>
        <w:tab/>
        <w:t>……………………………………</w:t>
      </w:r>
    </w:p>
    <w:p w14:paraId="731AE82C" w14:textId="77777777" w:rsidR="00DF0ED9" w:rsidRPr="00CC74D1" w:rsidRDefault="00DF0ED9" w:rsidP="00DF0ED9">
      <w:pPr>
        <w:keepNext/>
        <w:spacing w:before="0" w:line="360" w:lineRule="atLeast"/>
      </w:pPr>
      <w:r w:rsidRPr="00CC74D1">
        <w:rPr>
          <w:rFonts w:cs="Arial"/>
        </w:rPr>
        <w:t>Occupation</w:t>
      </w:r>
      <w:r w:rsidRPr="00CC74D1">
        <w:rPr>
          <w:rFonts w:cs="Arial"/>
        </w:rPr>
        <w:tab/>
        <w:t>……………………………………</w:t>
      </w:r>
    </w:p>
    <w:p w14:paraId="121FD38A" w14:textId="77777777" w:rsidR="00DF0ED9" w:rsidRPr="00CC74D1" w:rsidRDefault="00DF0ED9" w:rsidP="00DF0ED9">
      <w:pPr>
        <w:keepNext/>
        <w:spacing w:before="0"/>
        <w:rPr>
          <w:rFonts w:cs="Arial"/>
        </w:rPr>
      </w:pPr>
    </w:p>
    <w:p w14:paraId="1FE2DD96" w14:textId="77777777" w:rsidR="00DF0ED9" w:rsidRPr="00CC74D1" w:rsidRDefault="00DF0ED9" w:rsidP="00626C93">
      <w:pPr>
        <w:rPr>
          <w:rFonts w:cs="Arial"/>
        </w:rPr>
      </w:pPr>
    </w:p>
    <w:p w14:paraId="27357532" w14:textId="77777777" w:rsidR="00543D4C" w:rsidRPr="00CC74D1" w:rsidRDefault="00543D4C" w:rsidP="00626C93">
      <w:pPr>
        <w:tabs>
          <w:tab w:val="left" w:pos="1290"/>
        </w:tabs>
      </w:pPr>
    </w:p>
    <w:p w14:paraId="3402DA5B" w14:textId="77777777" w:rsidR="00754F13" w:rsidRPr="00CC74D1" w:rsidRDefault="00754F13" w:rsidP="00626C93">
      <w:pPr>
        <w:tabs>
          <w:tab w:val="left" w:pos="1290"/>
        </w:tabs>
      </w:pPr>
    </w:p>
    <w:p w14:paraId="7A3475E9" w14:textId="77777777" w:rsidR="00754F13" w:rsidRPr="00CC74D1" w:rsidRDefault="00754F13" w:rsidP="00626C93">
      <w:pPr>
        <w:tabs>
          <w:tab w:val="left" w:pos="1290"/>
        </w:tabs>
      </w:pPr>
    </w:p>
    <w:p w14:paraId="125DA483" w14:textId="77777777" w:rsidR="00754F13" w:rsidRPr="00CC74D1" w:rsidRDefault="00754F13" w:rsidP="00626C93">
      <w:pPr>
        <w:tabs>
          <w:tab w:val="left" w:pos="1290"/>
        </w:tabs>
      </w:pPr>
    </w:p>
    <w:p w14:paraId="2BF7A37F" w14:textId="77777777" w:rsidR="00754F13" w:rsidRPr="00CC74D1" w:rsidRDefault="00754F13" w:rsidP="00626C93">
      <w:pPr>
        <w:tabs>
          <w:tab w:val="left" w:pos="1290"/>
        </w:tabs>
      </w:pPr>
    </w:p>
    <w:p w14:paraId="24387FEC" w14:textId="77777777" w:rsidR="00754F13" w:rsidRPr="00CC74D1" w:rsidRDefault="00754F13" w:rsidP="00626C93">
      <w:pPr>
        <w:tabs>
          <w:tab w:val="left" w:pos="1290"/>
        </w:tabs>
      </w:pPr>
    </w:p>
    <w:p w14:paraId="05B6E737" w14:textId="77777777" w:rsidR="00754F13" w:rsidRPr="00CC74D1" w:rsidRDefault="00754F13" w:rsidP="00626C93">
      <w:pPr>
        <w:tabs>
          <w:tab w:val="left" w:pos="1290"/>
        </w:tabs>
      </w:pPr>
    </w:p>
    <w:p w14:paraId="6B4D2A2F" w14:textId="77777777" w:rsidR="00754F13" w:rsidRPr="00CC74D1" w:rsidRDefault="00754F13" w:rsidP="00626C93">
      <w:pPr>
        <w:tabs>
          <w:tab w:val="left" w:pos="1290"/>
        </w:tabs>
      </w:pPr>
    </w:p>
    <w:p w14:paraId="74AE3BBF" w14:textId="77777777" w:rsidR="00754F13" w:rsidRPr="00CC74D1" w:rsidRDefault="00754F13" w:rsidP="00626C93">
      <w:pPr>
        <w:tabs>
          <w:tab w:val="left" w:pos="1290"/>
        </w:tabs>
      </w:pPr>
    </w:p>
    <w:p w14:paraId="694EB326" w14:textId="77777777" w:rsidR="00754F13" w:rsidRPr="00CC74D1" w:rsidRDefault="00754F13" w:rsidP="00626C93">
      <w:pPr>
        <w:tabs>
          <w:tab w:val="left" w:pos="1290"/>
        </w:tabs>
      </w:pPr>
    </w:p>
    <w:p w14:paraId="0D82EFE9" w14:textId="77777777" w:rsidR="00754F13" w:rsidRPr="00CC74D1" w:rsidRDefault="00754F13" w:rsidP="00626C93">
      <w:pPr>
        <w:tabs>
          <w:tab w:val="left" w:pos="1290"/>
        </w:tabs>
      </w:pPr>
    </w:p>
    <w:p w14:paraId="2493DE1E" w14:textId="77777777" w:rsidR="00754F13" w:rsidRPr="00CC74D1" w:rsidRDefault="00754F13" w:rsidP="00626C93">
      <w:pPr>
        <w:tabs>
          <w:tab w:val="left" w:pos="1290"/>
        </w:tabs>
      </w:pPr>
    </w:p>
    <w:p w14:paraId="03ABA234" w14:textId="77777777" w:rsidR="00754F13" w:rsidRPr="00CC74D1" w:rsidRDefault="00754F13" w:rsidP="00626C93">
      <w:pPr>
        <w:tabs>
          <w:tab w:val="left" w:pos="1290"/>
        </w:tabs>
      </w:pPr>
    </w:p>
    <w:p w14:paraId="74E185B2" w14:textId="77777777" w:rsidR="00754F13" w:rsidRPr="00CC74D1" w:rsidRDefault="00754F13" w:rsidP="00626C93">
      <w:pPr>
        <w:tabs>
          <w:tab w:val="left" w:pos="1290"/>
        </w:tabs>
      </w:pPr>
    </w:p>
    <w:p w14:paraId="574BAE78" w14:textId="77777777" w:rsidR="00754F13" w:rsidRPr="00CC74D1" w:rsidRDefault="00754F13" w:rsidP="00626C93">
      <w:pPr>
        <w:tabs>
          <w:tab w:val="left" w:pos="1290"/>
        </w:tabs>
      </w:pPr>
    </w:p>
    <w:p w14:paraId="46600105" w14:textId="77777777" w:rsidR="00754F13" w:rsidRPr="00CC74D1" w:rsidRDefault="00754F13" w:rsidP="00626C93">
      <w:pPr>
        <w:tabs>
          <w:tab w:val="left" w:pos="1290"/>
        </w:tabs>
      </w:pPr>
    </w:p>
    <w:p w14:paraId="553DB8F4" w14:textId="77777777" w:rsidR="00754F13" w:rsidRPr="00CC74D1" w:rsidRDefault="00754F13" w:rsidP="00626C93">
      <w:pPr>
        <w:tabs>
          <w:tab w:val="left" w:pos="1290"/>
        </w:tabs>
      </w:pPr>
    </w:p>
    <w:sectPr w:rsidR="00754F13" w:rsidRPr="00CC74D1" w:rsidSect="00333E27">
      <w:footerReference w:type="default" r:id="rId12"/>
      <w:footerReference w:type="first" r:id="rId13"/>
      <w:pgSz w:w="11909" w:h="16834" w:code="9"/>
      <w:pgMar w:top="720" w:right="1049" w:bottom="1135" w:left="1366" w:header="720" w:footer="2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AE8D2" w14:textId="77777777" w:rsidR="00121A5D" w:rsidRDefault="00121A5D">
      <w:r>
        <w:separator/>
      </w:r>
    </w:p>
  </w:endnote>
  <w:endnote w:type="continuationSeparator" w:id="0">
    <w:p w14:paraId="38625B5E" w14:textId="77777777" w:rsidR="00121A5D" w:rsidRDefault="00121A5D">
      <w:r>
        <w:continuationSeparator/>
      </w:r>
    </w:p>
  </w:endnote>
  <w:endnote w:type="continuationNotice" w:id="1">
    <w:p w14:paraId="3A3A28F4" w14:textId="77777777" w:rsidR="00121A5D" w:rsidRDefault="00121A5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3" w:type="dxa"/>
      <w:tblInd w:w="250" w:type="dxa"/>
      <w:tblLook w:val="04A0" w:firstRow="1" w:lastRow="0" w:firstColumn="1" w:lastColumn="0" w:noHBand="0" w:noVBand="1"/>
    </w:tblPr>
    <w:tblGrid>
      <w:gridCol w:w="7035"/>
      <w:gridCol w:w="3708"/>
    </w:tblGrid>
    <w:tr w:rsidR="00CD6639" w14:paraId="16C524B2" w14:textId="77777777" w:rsidTr="00D20A2F">
      <w:trPr>
        <w:trHeight w:val="261"/>
      </w:trPr>
      <w:tc>
        <w:tcPr>
          <w:tcW w:w="7035" w:type="dxa"/>
        </w:tcPr>
        <w:p w14:paraId="11B2C165" w14:textId="69B7B471" w:rsidR="00CD6639" w:rsidRDefault="00CD6639" w:rsidP="00871B90">
          <w:pPr>
            <w:ind w:left="-108"/>
            <w:rPr>
              <w:sz w:val="16"/>
              <w:szCs w:val="16"/>
            </w:rPr>
          </w:pPr>
        </w:p>
      </w:tc>
      <w:tc>
        <w:tcPr>
          <w:tcW w:w="3708" w:type="dxa"/>
          <w:hideMark/>
        </w:tcPr>
        <w:p w14:paraId="397BD41A" w14:textId="77777777" w:rsidR="00CD6639" w:rsidRDefault="00CD6639" w:rsidP="00D06CD5">
          <w:pPr>
            <w:pStyle w:val="Footer"/>
            <w:ind w:right="888"/>
            <w:jc w:val="right"/>
            <w:rPr>
              <w:sz w:val="16"/>
              <w:szCs w:val="16"/>
            </w:rPr>
          </w:pPr>
          <w:r>
            <w:rPr>
              <w:sz w:val="16"/>
              <w:szCs w:val="16"/>
            </w:rPr>
            <w:t xml:space="preserve">Page </w:t>
          </w:r>
          <w:r>
            <w:fldChar w:fldCharType="begin"/>
          </w:r>
          <w:r>
            <w:rPr>
              <w:rStyle w:val="PageNumber"/>
              <w:sz w:val="16"/>
              <w:szCs w:val="16"/>
            </w:rPr>
            <w:instrText xml:space="preserve"> PAGE </w:instrText>
          </w:r>
          <w:r>
            <w:fldChar w:fldCharType="separate"/>
          </w:r>
          <w:r>
            <w:rPr>
              <w:rStyle w:val="PageNumber"/>
              <w:noProof/>
              <w:sz w:val="16"/>
              <w:szCs w:val="16"/>
            </w:rPr>
            <w:t>5</w:t>
          </w:r>
          <w:r>
            <w:fldChar w:fldCharType="end"/>
          </w:r>
        </w:p>
      </w:tc>
    </w:tr>
  </w:tbl>
  <w:p w14:paraId="46ABBD8F" w14:textId="3C76C4EA" w:rsidR="00CD6639" w:rsidRDefault="00C12D37">
    <w:pPr>
      <w:pStyle w:val="Footer"/>
      <w:rPr>
        <w:sz w:val="16"/>
      </w:rPr>
    </w:pPr>
    <w:r>
      <w:rPr>
        <w:sz w:val="16"/>
      </w:rPr>
      <w:t>Draft s.106 agreement 09.02.26</w:t>
    </w:r>
  </w:p>
  <w:p w14:paraId="06BBA33E" w14:textId="77777777" w:rsidR="00CD6639" w:rsidRDefault="00CD66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3349" w14:textId="6CAC66FA" w:rsidR="00CD6639" w:rsidRDefault="00CD6639">
    <w:pPr>
      <w:pStyle w:val="Footer"/>
    </w:pPr>
    <w:r>
      <w:rPr>
        <w:sz w:val="16"/>
      </w:rPr>
      <w:fldChar w:fldCharType="begin"/>
    </w:r>
    <w:r>
      <w:rPr>
        <w:sz w:val="16"/>
      </w:rPr>
      <w:instrText xml:space="preserve"> DOCPROPERTY MatterRef \* MERGEFORMAT </w:instrText>
    </w:r>
    <w:r>
      <w:rPr>
        <w:sz w:val="16"/>
      </w:rPr>
      <w:fldChar w:fldCharType="separate"/>
    </w:r>
    <w:r w:rsidR="009007D8">
      <w:rPr>
        <w:sz w:val="16"/>
      </w:rPr>
      <w:t>HBC-067166</w:t>
    </w:r>
    <w:r>
      <w:rPr>
        <w:sz w:val="16"/>
      </w:rPr>
      <w:fldChar w:fldCharType="end"/>
    </w:r>
    <w:r>
      <w:rPr>
        <w:sz w:val="16"/>
      </w:rPr>
      <w:t xml:space="preserve"> / </w:t>
    </w:r>
    <w:r>
      <w:rPr>
        <w:sz w:val="16"/>
      </w:rPr>
      <w:fldChar w:fldCharType="begin"/>
    </w:r>
    <w:r>
      <w:rPr>
        <w:sz w:val="16"/>
      </w:rPr>
      <w:instrText xml:space="preserve"> DOCPROPERTY DocNumber \* MERGEFORMAT </w:instrText>
    </w:r>
    <w:r>
      <w:rPr>
        <w:sz w:val="16"/>
      </w:rPr>
      <w:fldChar w:fldCharType="separate"/>
    </w:r>
    <w:r w:rsidR="009007D8">
      <w:rPr>
        <w:sz w:val="16"/>
      </w:rPr>
      <w:t>03581380</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2C745" w14:textId="77777777" w:rsidR="00121A5D" w:rsidRDefault="00121A5D">
      <w:r>
        <w:separator/>
      </w:r>
    </w:p>
  </w:footnote>
  <w:footnote w:type="continuationSeparator" w:id="0">
    <w:p w14:paraId="424F5573" w14:textId="77777777" w:rsidR="00121A5D" w:rsidRDefault="00121A5D">
      <w:r>
        <w:continuationSeparator/>
      </w:r>
    </w:p>
  </w:footnote>
  <w:footnote w:type="continuationNotice" w:id="1">
    <w:p w14:paraId="7ACA6B17" w14:textId="77777777" w:rsidR="00121A5D" w:rsidRDefault="00121A5D">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A1B4091A"/>
    <w:lvl w:ilvl="0">
      <w:start w:val="1"/>
      <w:numFmt w:val="decimal"/>
      <w:lvlText w:val="%1"/>
      <w:lvlJc w:val="left"/>
      <w:pPr>
        <w:tabs>
          <w:tab w:val="num" w:pos="850"/>
        </w:tabs>
        <w:ind w:left="850" w:hanging="850"/>
      </w:pPr>
      <w:rPr>
        <w:rFonts w:ascii="Arial" w:hAnsi="Arial" w:cs="Times New Roman" w:hint="default"/>
        <w:b/>
        <w:bCs w:val="0"/>
        <w:i w:val="0"/>
        <w:caps w:val="0"/>
        <w:smallCaps w:val="0"/>
        <w:strike w:val="0"/>
        <w:dstrike w:val="0"/>
        <w:outline w:val="0"/>
        <w:shadow w:val="0"/>
        <w:emboss w:val="0"/>
        <w:imprint w:val="0"/>
        <w:vanish w:val="0"/>
        <w:sz w:val="20"/>
        <w:u w:val="none"/>
        <w:effect w:val="none"/>
        <w:vertAlign w:val="baseline"/>
      </w:rPr>
    </w:lvl>
    <w:lvl w:ilvl="1">
      <w:start w:val="1"/>
      <w:numFmt w:val="decimal"/>
      <w:lvlText w:val="%1.%2"/>
      <w:lvlJc w:val="left"/>
      <w:pPr>
        <w:tabs>
          <w:tab w:val="num" w:pos="850"/>
        </w:tabs>
        <w:ind w:left="850" w:hanging="850"/>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2">
      <w:start w:val="1"/>
      <w:numFmt w:val="decimal"/>
      <w:lvlText w:val="%1.%2.%3"/>
      <w:lvlJc w:val="left"/>
      <w:pPr>
        <w:tabs>
          <w:tab w:val="num" w:pos="1701"/>
        </w:tabs>
        <w:ind w:left="1701" w:hanging="851"/>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3">
      <w:start w:val="1"/>
      <w:numFmt w:val="lowerLetter"/>
      <w:lvlText w:val="(%4)"/>
      <w:lvlJc w:val="left"/>
      <w:pPr>
        <w:tabs>
          <w:tab w:val="num" w:pos="2268"/>
        </w:tabs>
        <w:ind w:left="2268" w:hanging="567"/>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4">
      <w:start w:val="1"/>
      <w:numFmt w:val="lowerRoman"/>
      <w:lvlText w:val="(%5)"/>
      <w:lvlJc w:val="left"/>
      <w:pPr>
        <w:tabs>
          <w:tab w:val="num" w:pos="2835"/>
        </w:tabs>
        <w:ind w:left="2835" w:hanging="567"/>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5">
      <w:start w:val="1"/>
      <w:numFmt w:val="none"/>
      <w:suff w:val="nothing"/>
      <w:lvlText w:val="Not Defined"/>
      <w:lvlJc w:val="left"/>
      <w:pPr>
        <w:ind w:left="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pPr>
        <w:ind w:left="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pPr>
        <w:ind w:left="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pPr>
        <w:ind w:left="0" w:firstLine="0"/>
      </w:pPr>
      <w:rPr>
        <w:rFonts w:cs="Times New Roman" w:hint="default"/>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07544F6A"/>
    <w:multiLevelType w:val="multilevel"/>
    <w:tmpl w:val="C310E4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DC73DA3"/>
    <w:multiLevelType w:val="multilevel"/>
    <w:tmpl w:val="CB700F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3F666A"/>
    <w:multiLevelType w:val="multilevel"/>
    <w:tmpl w:val="6CE87ECE"/>
    <w:lvl w:ilvl="0">
      <w:start w:val="7"/>
      <w:numFmt w:val="decimal"/>
      <w:lvlText w:val="%1"/>
      <w:lvlJc w:val="left"/>
      <w:pPr>
        <w:tabs>
          <w:tab w:val="num" w:pos="720"/>
        </w:tabs>
        <w:ind w:left="720" w:hanging="360"/>
      </w:pPr>
      <w:rPr>
        <w:b/>
        <w:bCs/>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800"/>
        </w:tabs>
        <w:ind w:left="1800" w:hanging="144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520"/>
        </w:tabs>
        <w:ind w:left="2520" w:hanging="2160"/>
      </w:pPr>
    </w:lvl>
    <w:lvl w:ilvl="8">
      <w:start w:val="1"/>
      <w:numFmt w:val="decimal"/>
      <w:isLgl/>
      <w:lvlText w:val="%1.%2.%3.%4.%5.%6.%7.%8.%9"/>
      <w:lvlJc w:val="left"/>
      <w:pPr>
        <w:tabs>
          <w:tab w:val="num" w:pos="2520"/>
        </w:tabs>
        <w:ind w:left="2520" w:hanging="2160"/>
      </w:pPr>
    </w:lvl>
  </w:abstractNum>
  <w:abstractNum w:abstractNumId="4" w15:restartNumberingAfterBreak="0">
    <w:nsid w:val="10677C2A"/>
    <w:multiLevelType w:val="multilevel"/>
    <w:tmpl w:val="5936CD3E"/>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550D10"/>
    <w:multiLevelType w:val="hybridMultilevel"/>
    <w:tmpl w:val="9AF67B9A"/>
    <w:lvl w:ilvl="0" w:tplc="7BB68000">
      <w:start w:val="1"/>
      <w:numFmt w:val="upp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12DF2021"/>
    <w:multiLevelType w:val="multilevel"/>
    <w:tmpl w:val="335A5F8E"/>
    <w:lvl w:ilvl="0">
      <w:start w:val="1"/>
      <w:numFmt w:val="decimal"/>
      <w:lvlText w:val="%1"/>
      <w:lvlJc w:val="left"/>
      <w:pPr>
        <w:tabs>
          <w:tab w:val="num" w:pos="720"/>
        </w:tabs>
        <w:ind w:left="720" w:hanging="360"/>
      </w:pPr>
      <w:rPr>
        <w:rFonts w:ascii="Arial" w:eastAsia="Times New Roman" w:hAnsi="Arial" w:cs="Arial" w:hint="default"/>
        <w:b/>
        <w:i w:val="0"/>
      </w:rPr>
    </w:lvl>
    <w:lvl w:ilvl="1">
      <w:start w:val="1"/>
      <w:numFmt w:val="decimal"/>
      <w:isLgl/>
      <w:lvlText w:val="%1.%2"/>
      <w:lvlJc w:val="left"/>
      <w:pPr>
        <w:tabs>
          <w:tab w:val="num" w:pos="1260"/>
        </w:tabs>
        <w:ind w:left="1260" w:hanging="360"/>
      </w:pPr>
      <w:rPr>
        <w:b w:val="0"/>
      </w:rPr>
    </w:lvl>
    <w:lvl w:ilvl="2">
      <w:start w:val="1"/>
      <w:numFmt w:val="decimal"/>
      <w:isLgl/>
      <w:lvlText w:val="%1.%2.%3"/>
      <w:lvlJc w:val="left"/>
      <w:pPr>
        <w:tabs>
          <w:tab w:val="num" w:pos="2160"/>
        </w:tabs>
        <w:ind w:left="2160" w:hanging="720"/>
      </w:pPr>
      <w:rPr>
        <w:b w:val="0"/>
      </w:rPr>
    </w:lvl>
    <w:lvl w:ilvl="3">
      <w:start w:val="1"/>
      <w:numFmt w:val="decimal"/>
      <w:isLgl/>
      <w:lvlText w:val="%1.%2.%3.%4"/>
      <w:lvlJc w:val="left"/>
      <w:pPr>
        <w:tabs>
          <w:tab w:val="num" w:pos="2700"/>
        </w:tabs>
        <w:ind w:left="2700" w:hanging="720"/>
      </w:pPr>
      <w:rPr>
        <w:b w:val="0"/>
      </w:rPr>
    </w:lvl>
    <w:lvl w:ilvl="4">
      <w:start w:val="1"/>
      <w:numFmt w:val="decimal"/>
      <w:isLgl/>
      <w:lvlText w:val="%1.%2.%3.%4.%5"/>
      <w:lvlJc w:val="left"/>
      <w:pPr>
        <w:tabs>
          <w:tab w:val="num" w:pos="3600"/>
        </w:tabs>
        <w:ind w:left="3600" w:hanging="1080"/>
      </w:pPr>
      <w:rPr>
        <w:b w:val="0"/>
      </w:rPr>
    </w:lvl>
    <w:lvl w:ilvl="5">
      <w:start w:val="1"/>
      <w:numFmt w:val="decimal"/>
      <w:isLgl/>
      <w:lvlText w:val="%1.%2.%3.%4.%5.%6"/>
      <w:lvlJc w:val="left"/>
      <w:pPr>
        <w:tabs>
          <w:tab w:val="num" w:pos="4140"/>
        </w:tabs>
        <w:ind w:left="4140" w:hanging="1080"/>
      </w:pPr>
      <w:rPr>
        <w:b w:val="0"/>
      </w:rPr>
    </w:lvl>
    <w:lvl w:ilvl="6">
      <w:start w:val="1"/>
      <w:numFmt w:val="decimal"/>
      <w:isLgl/>
      <w:lvlText w:val="%1.%2.%3.%4.%5.%6.%7"/>
      <w:lvlJc w:val="left"/>
      <w:pPr>
        <w:tabs>
          <w:tab w:val="num" w:pos="5040"/>
        </w:tabs>
        <w:ind w:left="5040" w:hanging="1440"/>
      </w:pPr>
      <w:rPr>
        <w:b w:val="0"/>
      </w:rPr>
    </w:lvl>
    <w:lvl w:ilvl="7">
      <w:start w:val="1"/>
      <w:numFmt w:val="decimal"/>
      <w:isLgl/>
      <w:lvlText w:val="%1.%2.%3.%4.%5.%6.%7.%8"/>
      <w:lvlJc w:val="left"/>
      <w:pPr>
        <w:tabs>
          <w:tab w:val="num" w:pos="5580"/>
        </w:tabs>
        <w:ind w:left="5580" w:hanging="1440"/>
      </w:pPr>
      <w:rPr>
        <w:b w:val="0"/>
      </w:rPr>
    </w:lvl>
    <w:lvl w:ilvl="8">
      <w:start w:val="1"/>
      <w:numFmt w:val="decimal"/>
      <w:isLgl/>
      <w:lvlText w:val="%1.%2.%3.%4.%5.%6.%7.%8.%9"/>
      <w:lvlJc w:val="left"/>
      <w:pPr>
        <w:tabs>
          <w:tab w:val="num" w:pos="6480"/>
        </w:tabs>
        <w:ind w:left="6480" w:hanging="1800"/>
      </w:pPr>
      <w:rPr>
        <w:b w:val="0"/>
      </w:rPr>
    </w:lvl>
  </w:abstractNum>
  <w:abstractNum w:abstractNumId="7" w15:restartNumberingAfterBreak="0">
    <w:nsid w:val="12E8728E"/>
    <w:multiLevelType w:val="hybridMultilevel"/>
    <w:tmpl w:val="2ABAAB40"/>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16590FA5"/>
    <w:multiLevelType w:val="hybridMultilevel"/>
    <w:tmpl w:val="0C22F26C"/>
    <w:lvl w:ilvl="0" w:tplc="08090005">
      <w:start w:val="1"/>
      <w:numFmt w:val="bullet"/>
      <w:lvlText w:val=""/>
      <w:lvlJc w:val="left"/>
      <w:pPr>
        <w:tabs>
          <w:tab w:val="num" w:pos="1575"/>
        </w:tabs>
        <w:ind w:left="1575" w:hanging="360"/>
      </w:pPr>
      <w:rPr>
        <w:rFonts w:ascii="Wingdings" w:hAnsi="Wingdings" w:hint="default"/>
      </w:rPr>
    </w:lvl>
    <w:lvl w:ilvl="1" w:tplc="08090003">
      <w:start w:val="1"/>
      <w:numFmt w:val="bullet"/>
      <w:lvlText w:val="o"/>
      <w:lvlJc w:val="left"/>
      <w:pPr>
        <w:tabs>
          <w:tab w:val="num" w:pos="2295"/>
        </w:tabs>
        <w:ind w:left="2295" w:hanging="360"/>
      </w:pPr>
      <w:rPr>
        <w:rFonts w:ascii="Courier New" w:hAnsi="Courier New" w:cs="Courier New" w:hint="default"/>
      </w:rPr>
    </w:lvl>
    <w:lvl w:ilvl="2" w:tplc="08090005">
      <w:start w:val="1"/>
      <w:numFmt w:val="bullet"/>
      <w:lvlText w:val=""/>
      <w:lvlJc w:val="left"/>
      <w:pPr>
        <w:tabs>
          <w:tab w:val="num" w:pos="3015"/>
        </w:tabs>
        <w:ind w:left="3015" w:hanging="360"/>
      </w:pPr>
      <w:rPr>
        <w:rFonts w:ascii="Wingdings" w:hAnsi="Wingdings" w:hint="default"/>
      </w:rPr>
    </w:lvl>
    <w:lvl w:ilvl="3" w:tplc="08090001">
      <w:start w:val="1"/>
      <w:numFmt w:val="bullet"/>
      <w:lvlText w:val=""/>
      <w:lvlJc w:val="left"/>
      <w:pPr>
        <w:tabs>
          <w:tab w:val="num" w:pos="3735"/>
        </w:tabs>
        <w:ind w:left="3735" w:hanging="360"/>
      </w:pPr>
      <w:rPr>
        <w:rFonts w:ascii="Symbol" w:hAnsi="Symbol" w:hint="default"/>
      </w:rPr>
    </w:lvl>
    <w:lvl w:ilvl="4" w:tplc="08090003">
      <w:start w:val="1"/>
      <w:numFmt w:val="bullet"/>
      <w:lvlText w:val="o"/>
      <w:lvlJc w:val="left"/>
      <w:pPr>
        <w:tabs>
          <w:tab w:val="num" w:pos="4455"/>
        </w:tabs>
        <w:ind w:left="4455" w:hanging="360"/>
      </w:pPr>
      <w:rPr>
        <w:rFonts w:ascii="Courier New" w:hAnsi="Courier New" w:cs="Courier New" w:hint="default"/>
      </w:rPr>
    </w:lvl>
    <w:lvl w:ilvl="5" w:tplc="08090005">
      <w:start w:val="1"/>
      <w:numFmt w:val="bullet"/>
      <w:lvlText w:val=""/>
      <w:lvlJc w:val="left"/>
      <w:pPr>
        <w:tabs>
          <w:tab w:val="num" w:pos="5175"/>
        </w:tabs>
        <w:ind w:left="5175" w:hanging="360"/>
      </w:pPr>
      <w:rPr>
        <w:rFonts w:ascii="Wingdings" w:hAnsi="Wingdings" w:hint="default"/>
      </w:rPr>
    </w:lvl>
    <w:lvl w:ilvl="6" w:tplc="08090001">
      <w:start w:val="1"/>
      <w:numFmt w:val="bullet"/>
      <w:lvlText w:val=""/>
      <w:lvlJc w:val="left"/>
      <w:pPr>
        <w:tabs>
          <w:tab w:val="num" w:pos="5895"/>
        </w:tabs>
        <w:ind w:left="5895" w:hanging="360"/>
      </w:pPr>
      <w:rPr>
        <w:rFonts w:ascii="Symbol" w:hAnsi="Symbol" w:hint="default"/>
      </w:rPr>
    </w:lvl>
    <w:lvl w:ilvl="7" w:tplc="08090003">
      <w:start w:val="1"/>
      <w:numFmt w:val="bullet"/>
      <w:lvlText w:val="o"/>
      <w:lvlJc w:val="left"/>
      <w:pPr>
        <w:tabs>
          <w:tab w:val="num" w:pos="6615"/>
        </w:tabs>
        <w:ind w:left="6615" w:hanging="360"/>
      </w:pPr>
      <w:rPr>
        <w:rFonts w:ascii="Courier New" w:hAnsi="Courier New" w:cs="Courier New" w:hint="default"/>
      </w:rPr>
    </w:lvl>
    <w:lvl w:ilvl="8" w:tplc="08090005">
      <w:start w:val="1"/>
      <w:numFmt w:val="bullet"/>
      <w:lvlText w:val=""/>
      <w:lvlJc w:val="left"/>
      <w:pPr>
        <w:tabs>
          <w:tab w:val="num" w:pos="7335"/>
        </w:tabs>
        <w:ind w:left="7335" w:hanging="360"/>
      </w:pPr>
      <w:rPr>
        <w:rFonts w:ascii="Wingdings" w:hAnsi="Wingdings" w:hint="default"/>
      </w:rPr>
    </w:lvl>
  </w:abstractNum>
  <w:abstractNum w:abstractNumId="9" w15:restartNumberingAfterBreak="0">
    <w:nsid w:val="193114D1"/>
    <w:multiLevelType w:val="multilevel"/>
    <w:tmpl w:val="79F890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AD93845"/>
    <w:multiLevelType w:val="hybridMultilevel"/>
    <w:tmpl w:val="ED3EFD26"/>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827B3E"/>
    <w:multiLevelType w:val="multilevel"/>
    <w:tmpl w:val="ACAAA91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5822329"/>
    <w:multiLevelType w:val="hybridMultilevel"/>
    <w:tmpl w:val="10F880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884FD7"/>
    <w:multiLevelType w:val="multilevel"/>
    <w:tmpl w:val="16A4D786"/>
    <w:lvl w:ilvl="0">
      <w:start w:val="1"/>
      <w:numFmt w:val="decimal"/>
      <w:lvlText w:val="%1"/>
      <w:lvlJc w:val="left"/>
      <w:pPr>
        <w:tabs>
          <w:tab w:val="num" w:pos="1215"/>
        </w:tabs>
        <w:ind w:left="1215" w:hanging="855"/>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4" w15:restartNumberingAfterBreak="0">
    <w:nsid w:val="2DA417B3"/>
    <w:multiLevelType w:val="multilevel"/>
    <w:tmpl w:val="DE2E36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472CB9"/>
    <w:multiLevelType w:val="multilevel"/>
    <w:tmpl w:val="65BA2A36"/>
    <w:lvl w:ilvl="0">
      <w:start w:val="1"/>
      <w:numFmt w:val="decimal"/>
      <w:lvlText w:val="%1"/>
      <w:lvlJc w:val="left"/>
      <w:pPr>
        <w:tabs>
          <w:tab w:val="num" w:pos="720"/>
        </w:tabs>
        <w:ind w:left="720" w:hanging="360"/>
      </w:pPr>
      <w:rPr>
        <w:rFonts w:ascii="Arial" w:eastAsia="Times New Roman" w:hAnsi="Arial" w:cs="Arial" w:hint="default"/>
        <w:b/>
        <w:i w:val="0"/>
      </w:rPr>
    </w:lvl>
    <w:lvl w:ilvl="1">
      <w:start w:val="1"/>
      <w:numFmt w:val="decimal"/>
      <w:isLgl/>
      <w:lvlText w:val="%1.%2"/>
      <w:lvlJc w:val="left"/>
      <w:pPr>
        <w:tabs>
          <w:tab w:val="num" w:pos="1260"/>
        </w:tabs>
        <w:ind w:left="1260" w:hanging="360"/>
      </w:pPr>
      <w:rPr>
        <w:rFonts w:hint="default"/>
        <w:b w:val="0"/>
      </w:rPr>
    </w:lvl>
    <w:lvl w:ilvl="2">
      <w:start w:val="1"/>
      <w:numFmt w:val="decimal"/>
      <w:isLgl/>
      <w:lvlText w:val="%1.%2.%3"/>
      <w:lvlJc w:val="left"/>
      <w:pPr>
        <w:tabs>
          <w:tab w:val="num" w:pos="2160"/>
        </w:tabs>
        <w:ind w:left="2160" w:hanging="720"/>
      </w:pPr>
      <w:rPr>
        <w:rFonts w:hint="default"/>
        <w:b w:val="0"/>
      </w:rPr>
    </w:lvl>
    <w:lvl w:ilvl="3">
      <w:start w:val="1"/>
      <w:numFmt w:val="decimal"/>
      <w:isLgl/>
      <w:lvlText w:val="%1.%2.%3.%4"/>
      <w:lvlJc w:val="left"/>
      <w:pPr>
        <w:tabs>
          <w:tab w:val="num" w:pos="2700"/>
        </w:tabs>
        <w:ind w:left="2700" w:hanging="720"/>
      </w:pPr>
      <w:rPr>
        <w:rFonts w:hint="default"/>
        <w:b w:val="0"/>
      </w:rPr>
    </w:lvl>
    <w:lvl w:ilvl="4">
      <w:start w:val="1"/>
      <w:numFmt w:val="decimal"/>
      <w:isLgl/>
      <w:lvlText w:val="%1.%2.%3.%4.%5"/>
      <w:lvlJc w:val="left"/>
      <w:pPr>
        <w:tabs>
          <w:tab w:val="num" w:pos="3600"/>
        </w:tabs>
        <w:ind w:left="3600" w:hanging="1080"/>
      </w:pPr>
      <w:rPr>
        <w:rFonts w:hint="default"/>
        <w:b w:val="0"/>
      </w:rPr>
    </w:lvl>
    <w:lvl w:ilvl="5">
      <w:start w:val="1"/>
      <w:numFmt w:val="decimal"/>
      <w:isLgl/>
      <w:lvlText w:val="%1.%2.%3.%4.%5.%6"/>
      <w:lvlJc w:val="left"/>
      <w:pPr>
        <w:tabs>
          <w:tab w:val="num" w:pos="4140"/>
        </w:tabs>
        <w:ind w:left="4140" w:hanging="1080"/>
      </w:pPr>
      <w:rPr>
        <w:rFonts w:hint="default"/>
        <w:b w:val="0"/>
      </w:rPr>
    </w:lvl>
    <w:lvl w:ilvl="6">
      <w:start w:val="1"/>
      <w:numFmt w:val="decimal"/>
      <w:isLgl/>
      <w:lvlText w:val="%1.%2.%3.%4.%5.%6.%7"/>
      <w:lvlJc w:val="left"/>
      <w:pPr>
        <w:tabs>
          <w:tab w:val="num" w:pos="5040"/>
        </w:tabs>
        <w:ind w:left="5040" w:hanging="1440"/>
      </w:pPr>
      <w:rPr>
        <w:rFonts w:hint="default"/>
        <w:b w:val="0"/>
      </w:rPr>
    </w:lvl>
    <w:lvl w:ilvl="7">
      <w:start w:val="1"/>
      <w:numFmt w:val="decimal"/>
      <w:isLgl/>
      <w:lvlText w:val="%1.%2.%3.%4.%5.%6.%7.%8"/>
      <w:lvlJc w:val="left"/>
      <w:pPr>
        <w:tabs>
          <w:tab w:val="num" w:pos="5580"/>
        </w:tabs>
        <w:ind w:left="5580" w:hanging="1440"/>
      </w:pPr>
      <w:rPr>
        <w:rFonts w:hint="default"/>
        <w:b w:val="0"/>
      </w:rPr>
    </w:lvl>
    <w:lvl w:ilvl="8">
      <w:start w:val="1"/>
      <w:numFmt w:val="decimal"/>
      <w:isLgl/>
      <w:lvlText w:val="%1.%2.%3.%4.%5.%6.%7.%8.%9"/>
      <w:lvlJc w:val="left"/>
      <w:pPr>
        <w:tabs>
          <w:tab w:val="num" w:pos="6480"/>
        </w:tabs>
        <w:ind w:left="6480" w:hanging="1800"/>
      </w:pPr>
      <w:rPr>
        <w:rFonts w:hint="default"/>
        <w:b w:val="0"/>
      </w:rPr>
    </w:lvl>
  </w:abstractNum>
  <w:abstractNum w:abstractNumId="16" w15:restartNumberingAfterBreak="0">
    <w:nsid w:val="31E54D01"/>
    <w:multiLevelType w:val="multilevel"/>
    <w:tmpl w:val="E870AC92"/>
    <w:lvl w:ilvl="0">
      <w:start w:val="15"/>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7" w15:restartNumberingAfterBreak="0">
    <w:nsid w:val="3C7F046A"/>
    <w:multiLevelType w:val="hybridMultilevel"/>
    <w:tmpl w:val="04B853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D61376"/>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42B972D4"/>
    <w:multiLevelType w:val="multilevel"/>
    <w:tmpl w:val="A1B4091A"/>
    <w:lvl w:ilvl="0">
      <w:start w:val="1"/>
      <w:numFmt w:val="decimal"/>
      <w:lvlText w:val="%1"/>
      <w:lvlJc w:val="left"/>
      <w:pPr>
        <w:tabs>
          <w:tab w:val="num" w:pos="850"/>
        </w:tabs>
        <w:ind w:left="850" w:hanging="850"/>
      </w:pPr>
      <w:rPr>
        <w:rFonts w:ascii="Arial" w:hAnsi="Arial" w:cs="Times New Roman" w:hint="default"/>
        <w:b/>
        <w:bCs w:val="0"/>
        <w:i w:val="0"/>
        <w:caps w:val="0"/>
        <w:smallCaps w:val="0"/>
        <w:strike w:val="0"/>
        <w:dstrike w:val="0"/>
        <w:outline w:val="0"/>
        <w:shadow w:val="0"/>
        <w:emboss w:val="0"/>
        <w:imprint w:val="0"/>
        <w:vanish w:val="0"/>
        <w:sz w:val="20"/>
        <w:u w:val="none"/>
        <w:effect w:val="none"/>
        <w:vertAlign w:val="baseline"/>
      </w:rPr>
    </w:lvl>
    <w:lvl w:ilvl="1">
      <w:start w:val="1"/>
      <w:numFmt w:val="decimal"/>
      <w:lvlText w:val="%1.%2"/>
      <w:lvlJc w:val="left"/>
      <w:pPr>
        <w:tabs>
          <w:tab w:val="num" w:pos="850"/>
        </w:tabs>
        <w:ind w:left="850" w:hanging="850"/>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2">
      <w:start w:val="1"/>
      <w:numFmt w:val="decimal"/>
      <w:lvlText w:val="%1.%2.%3"/>
      <w:lvlJc w:val="left"/>
      <w:pPr>
        <w:tabs>
          <w:tab w:val="num" w:pos="1701"/>
        </w:tabs>
        <w:ind w:left="1701" w:hanging="851"/>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3">
      <w:start w:val="1"/>
      <w:numFmt w:val="lowerLetter"/>
      <w:lvlText w:val="(%4)"/>
      <w:lvlJc w:val="left"/>
      <w:pPr>
        <w:tabs>
          <w:tab w:val="num" w:pos="2268"/>
        </w:tabs>
        <w:ind w:left="2268" w:hanging="567"/>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4">
      <w:start w:val="1"/>
      <w:numFmt w:val="lowerRoman"/>
      <w:lvlText w:val="(%5)"/>
      <w:lvlJc w:val="left"/>
      <w:pPr>
        <w:tabs>
          <w:tab w:val="num" w:pos="2835"/>
        </w:tabs>
        <w:ind w:left="2835" w:hanging="567"/>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5">
      <w:start w:val="1"/>
      <w:numFmt w:val="none"/>
      <w:suff w:val="nothing"/>
      <w:lvlText w:val="Not Defined"/>
      <w:lvlJc w:val="left"/>
      <w:pPr>
        <w:ind w:left="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pPr>
        <w:ind w:left="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pPr>
        <w:ind w:left="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pPr>
        <w:ind w:left="0" w:firstLine="0"/>
      </w:pPr>
      <w:rPr>
        <w:rFonts w:cs="Times New Roman" w:hint="default"/>
        <w:b w:val="0"/>
        <w:i w:val="0"/>
        <w:caps w:val="0"/>
        <w:smallCaps w:val="0"/>
        <w:strike w:val="0"/>
        <w:dstrike w:val="0"/>
        <w:outline w:val="0"/>
        <w:shadow w:val="0"/>
        <w:emboss w:val="0"/>
        <w:imprint w:val="0"/>
        <w:vanish w:val="0"/>
        <w:u w:val="none"/>
        <w:effect w:val="none"/>
        <w:vertAlign w:val="baseline"/>
      </w:rPr>
    </w:lvl>
  </w:abstractNum>
  <w:abstractNum w:abstractNumId="20" w15:restartNumberingAfterBreak="0">
    <w:nsid w:val="43E02D1F"/>
    <w:multiLevelType w:val="multilevel"/>
    <w:tmpl w:val="7ECE1E12"/>
    <w:lvl w:ilvl="0">
      <w:start w:val="2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45DD61A6"/>
    <w:multiLevelType w:val="hybridMultilevel"/>
    <w:tmpl w:val="946C9182"/>
    <w:lvl w:ilvl="0" w:tplc="CD667142">
      <w:start w:val="1"/>
      <w:numFmt w:val="lowerLetter"/>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22" w15:restartNumberingAfterBreak="0">
    <w:nsid w:val="478873F2"/>
    <w:multiLevelType w:val="multilevel"/>
    <w:tmpl w:val="5976693C"/>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4A706FAE"/>
    <w:multiLevelType w:val="multilevel"/>
    <w:tmpl w:val="1200D6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B233C21"/>
    <w:multiLevelType w:val="multilevel"/>
    <w:tmpl w:val="F1B2CF4A"/>
    <w:lvl w:ilvl="0">
      <w:start w:val="2"/>
      <w:numFmt w:val="decimal"/>
      <w:lvlText w:val="%1."/>
      <w:lvlJc w:val="left"/>
      <w:pPr>
        <w:ind w:left="360" w:hanging="360"/>
      </w:pPr>
      <w:rPr>
        <w:rFonts w:hint="default"/>
        <w:b/>
      </w:rPr>
    </w:lvl>
    <w:lvl w:ilvl="1">
      <w:start w:val="1"/>
      <w:numFmt w:val="decimal"/>
      <w:lvlText w:val="%1.%2."/>
      <w:lvlJc w:val="left"/>
      <w:pPr>
        <w:ind w:left="574" w:hanging="432"/>
      </w:pPr>
      <w:rPr>
        <w:rFonts w:hint="default"/>
        <w:b w:val="0"/>
      </w:rPr>
    </w:lvl>
    <w:lvl w:ilvl="2">
      <w:start w:val="1"/>
      <w:numFmt w:val="decimal"/>
      <w:lvlText w:val="%1.%2.%3"/>
      <w:lvlJc w:val="left"/>
      <w:pPr>
        <w:ind w:left="1361" w:hanging="641"/>
      </w:pPr>
      <w:rPr>
        <w:rFonts w:hint="default"/>
        <w:b w:val="0"/>
      </w:rPr>
    </w:lvl>
    <w:lvl w:ilvl="3">
      <w:start w:val="1"/>
      <w:numFmt w:val="decimal"/>
      <w:lvlText w:val="%1.%2.%3.%4."/>
      <w:lvlJc w:val="left"/>
      <w:pPr>
        <w:ind w:left="320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C907693"/>
    <w:multiLevelType w:val="hybridMultilevel"/>
    <w:tmpl w:val="27B6B858"/>
    <w:lvl w:ilvl="0" w:tplc="A6441652">
      <w:start w:val="23"/>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15:restartNumberingAfterBreak="0">
    <w:nsid w:val="4C9C3049"/>
    <w:multiLevelType w:val="multilevel"/>
    <w:tmpl w:val="23CCC63E"/>
    <w:styleLink w:val="NumberingMain"/>
    <w:lvl w:ilvl="0">
      <w:start w:val="1"/>
      <w:numFmt w:val="decimal"/>
      <w:pStyle w:val="Level1asheadingtext"/>
      <w:lvlText w:val="%1"/>
      <w:lvlJc w:val="left"/>
      <w:pPr>
        <w:tabs>
          <w:tab w:val="num" w:pos="709"/>
        </w:tabs>
        <w:ind w:left="709" w:hanging="709"/>
      </w:pPr>
      <w:rPr>
        <w:rFonts w:hint="default"/>
      </w:rPr>
    </w:lvl>
    <w:lvl w:ilvl="1">
      <w:start w:val="1"/>
      <w:numFmt w:val="decimal"/>
      <w:pStyle w:val="Level2"/>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rFonts w:ascii="Arial" w:eastAsia="Calibri" w:hAnsi="Arial" w:cs="Times New Roman"/>
      </w:rPr>
    </w:lvl>
    <w:lvl w:ilvl="3">
      <w:start w:val="1"/>
      <w:numFmt w:val="lowerRoman"/>
      <w:pStyle w:val="Level4"/>
      <w:lvlText w:val="(%4)"/>
      <w:lvlJc w:val="left"/>
      <w:pPr>
        <w:tabs>
          <w:tab w:val="num" w:pos="2126"/>
        </w:tabs>
        <w:ind w:left="2126" w:hanging="708"/>
      </w:pPr>
      <w:rPr>
        <w:rFonts w:ascii="Arial" w:eastAsia="Calibri" w:hAnsi="Arial" w:cs="Times New Roman"/>
      </w:rPr>
    </w:lvl>
    <w:lvl w:ilvl="4">
      <w:start w:val="1"/>
      <w:numFmt w:val="lowerRoman"/>
      <w:pStyle w:val="Level5"/>
      <w:lvlText w:val="(%5)"/>
      <w:lvlJc w:val="left"/>
      <w:pPr>
        <w:tabs>
          <w:tab w:val="num" w:pos="2835"/>
        </w:tabs>
        <w:ind w:left="2835" w:hanging="709"/>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0E77553"/>
    <w:multiLevelType w:val="hybridMultilevel"/>
    <w:tmpl w:val="A4DC1A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431D35"/>
    <w:multiLevelType w:val="multilevel"/>
    <w:tmpl w:val="DFE4CBD4"/>
    <w:lvl w:ilvl="0">
      <w:start w:val="1"/>
      <w:numFmt w:val="decimal"/>
      <w:pStyle w:val="MBnumbering"/>
      <w:lvlText w:val="%1."/>
      <w:lvlJc w:val="left"/>
      <w:pPr>
        <w:tabs>
          <w:tab w:val="num" w:pos="720"/>
        </w:tabs>
        <w:ind w:left="720" w:hanging="720"/>
      </w:pPr>
      <w:rPr>
        <w:rFonts w:ascii="Arial" w:hAnsi="Arial" w:cs="Arial" w:hint="default"/>
        <w:b w:val="0"/>
        <w:i w:val="0"/>
        <w:caps w:val="0"/>
        <w:strike w:val="0"/>
        <w:dstrike w:val="0"/>
        <w:vanish w:val="0"/>
        <w:webHidden w:val="0"/>
        <w:color w:val="auto"/>
        <w:sz w:val="22"/>
        <w:szCs w:val="22"/>
        <w:u w:val="none"/>
        <w:effect w:val="none"/>
        <w:vertAlign w:val="baseline"/>
        <w:specVanish w:val="0"/>
      </w:rPr>
    </w:lvl>
    <w:lvl w:ilvl="1">
      <w:start w:val="1"/>
      <w:numFmt w:val="decimal"/>
      <w:lvlText w:val="%1.%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1.%2.%3."/>
      <w:lvlJc w:val="left"/>
      <w:pPr>
        <w:tabs>
          <w:tab w:val="num" w:pos="1426"/>
        </w:tabs>
        <w:ind w:left="1426" w:hanging="706"/>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rPr>
    </w:lvl>
    <w:lvl w:ilvl="3">
      <w:start w:val="1"/>
      <w:numFmt w:val="decimal"/>
      <w:lvlText w:val="%1.%2.%3.%4."/>
      <w:lvlJc w:val="left"/>
      <w:pPr>
        <w:tabs>
          <w:tab w:val="num" w:pos="2376"/>
        </w:tabs>
        <w:ind w:left="2376" w:hanging="950"/>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rPr>
    </w:lvl>
    <w:lvl w:ilvl="4">
      <w:start w:val="1"/>
      <w:numFmt w:val="decimal"/>
      <w:lvlText w:val="%1.%2.%3.%4.%5."/>
      <w:lvlJc w:val="left"/>
      <w:pPr>
        <w:tabs>
          <w:tab w:val="num" w:pos="3514"/>
        </w:tabs>
        <w:ind w:left="3514" w:hanging="1138"/>
      </w:pPr>
      <w:rPr>
        <w:b w:val="0"/>
        <w:i w:val="0"/>
        <w:caps w:val="0"/>
        <w:strike w:val="0"/>
        <w:dstrike w:val="0"/>
        <w:vanish w:val="0"/>
        <w:webHidden w:val="0"/>
        <w:color w:val="000000"/>
        <w:sz w:val="24"/>
        <w:u w:val="none"/>
        <w:effect w:val="none"/>
        <w:vertAlign w:val="baseline"/>
        <w:specVanish w:val="0"/>
      </w:rPr>
    </w:lvl>
    <w:lvl w:ilvl="5">
      <w:start w:val="1"/>
      <w:numFmt w:val="decimal"/>
      <w:lvlText w:val="%1.%2.%3.%4.%5.%6."/>
      <w:lvlJc w:val="left"/>
      <w:pPr>
        <w:tabs>
          <w:tab w:val="num" w:pos="4651"/>
        </w:tabs>
        <w:ind w:left="4651" w:hanging="1137"/>
      </w:pPr>
      <w:rPr>
        <w:b w:val="0"/>
        <w:i w:val="0"/>
        <w:caps w:val="0"/>
        <w:strike w:val="0"/>
        <w:dstrike w:val="0"/>
        <w:vanish w:val="0"/>
        <w:webHidden w:val="0"/>
        <w:color w:val="000000"/>
        <w:sz w:val="24"/>
        <w:u w:val="none"/>
        <w:effect w:val="none"/>
        <w:vertAlign w:val="baseline"/>
        <w:specVanish w:val="0"/>
      </w:rPr>
    </w:lvl>
    <w:lvl w:ilvl="6">
      <w:start w:val="1"/>
      <w:numFmt w:val="decimal"/>
      <w:lvlText w:val="%1.%2.%3.%4.%5.%6.%7."/>
      <w:lvlJc w:val="left"/>
      <w:pPr>
        <w:tabs>
          <w:tab w:val="num" w:pos="3600"/>
        </w:tabs>
        <w:ind w:left="3240" w:hanging="1080"/>
      </w:pPr>
      <w:rPr>
        <w:b w:val="0"/>
        <w:i w:val="0"/>
        <w:caps w:val="0"/>
        <w:strike w:val="0"/>
        <w:dstrike w:val="0"/>
        <w:vanish w:val="0"/>
        <w:webHidden w:val="0"/>
        <w:color w:val="000000"/>
        <w:sz w:val="24"/>
        <w:u w:val="none"/>
        <w:effect w:val="none"/>
        <w:vertAlign w:val="baseline"/>
        <w:specVanish w:val="0"/>
      </w:rPr>
    </w:lvl>
    <w:lvl w:ilvl="7">
      <w:start w:val="1"/>
      <w:numFmt w:val="decimal"/>
      <w:lvlText w:val="%1.%2.%3.%4.%5.%6.%7.%8."/>
      <w:lvlJc w:val="left"/>
      <w:pPr>
        <w:tabs>
          <w:tab w:val="num" w:pos="3960"/>
        </w:tabs>
        <w:ind w:left="3744" w:hanging="1224"/>
      </w:pPr>
      <w:rPr>
        <w:b w:val="0"/>
        <w:i w:val="0"/>
        <w:caps w:val="0"/>
        <w:strike w:val="0"/>
        <w:dstrike w:val="0"/>
        <w:vanish w:val="0"/>
        <w:webHidden w:val="0"/>
        <w:color w:val="000000"/>
        <w:sz w:val="24"/>
        <w:u w:val="none"/>
        <w:effect w:val="none"/>
        <w:vertAlign w:val="baseline"/>
        <w:specVanish w:val="0"/>
      </w:rPr>
    </w:lvl>
    <w:lvl w:ilvl="8">
      <w:start w:val="1"/>
      <w:numFmt w:val="decimal"/>
      <w:lvlText w:val="%1.%2.%3.%4.%5.%6.%7.%8.%9."/>
      <w:lvlJc w:val="left"/>
      <w:pPr>
        <w:tabs>
          <w:tab w:val="num" w:pos="4680"/>
        </w:tabs>
        <w:ind w:left="4320" w:hanging="1440"/>
      </w:pPr>
      <w:rPr>
        <w:b w:val="0"/>
        <w:i w:val="0"/>
        <w:caps w:val="0"/>
        <w:strike w:val="0"/>
        <w:dstrike w:val="0"/>
        <w:vanish w:val="0"/>
        <w:webHidden w:val="0"/>
        <w:color w:val="000000"/>
        <w:sz w:val="24"/>
        <w:u w:val="none"/>
        <w:effect w:val="none"/>
        <w:vertAlign w:val="baseline"/>
        <w:specVanish w:val="0"/>
      </w:rPr>
    </w:lvl>
  </w:abstractNum>
  <w:abstractNum w:abstractNumId="29" w15:restartNumberingAfterBreak="0">
    <w:nsid w:val="52874ECF"/>
    <w:multiLevelType w:val="hybridMultilevel"/>
    <w:tmpl w:val="7AD0E19C"/>
    <w:lvl w:ilvl="0" w:tplc="3DEE38AC">
      <w:start w:val="1"/>
      <w:numFmt w:val="decimal"/>
      <w:lvlText w:val="%1"/>
      <w:lvlJc w:val="left"/>
      <w:pPr>
        <w:tabs>
          <w:tab w:val="num" w:pos="1215"/>
        </w:tabs>
        <w:ind w:left="1215" w:hanging="855"/>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0" w15:restartNumberingAfterBreak="0">
    <w:nsid w:val="53647B45"/>
    <w:multiLevelType w:val="multilevel"/>
    <w:tmpl w:val="D0584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6A41899"/>
    <w:multiLevelType w:val="multilevel"/>
    <w:tmpl w:val="DC6EE984"/>
    <w:lvl w:ilvl="0">
      <w:start w:val="1"/>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360"/>
        </w:tabs>
        <w:ind w:left="360" w:hanging="360"/>
      </w:pPr>
      <w:rPr>
        <w:rFonts w:ascii="Arial" w:hAnsi="Arial" w:cs="Arial" w:hint="default"/>
        <w:color w:val="auto"/>
        <w:sz w:val="20"/>
        <w:szCs w:val="20"/>
      </w:rPr>
    </w:lvl>
    <w:lvl w:ilvl="2">
      <w:start w:val="1"/>
      <w:numFmt w:val="decimal"/>
      <w:lvlText w:val="%1.%2.%3"/>
      <w:lvlJc w:val="left"/>
      <w:pPr>
        <w:tabs>
          <w:tab w:val="num" w:pos="720"/>
        </w:tabs>
        <w:ind w:left="720" w:hanging="720"/>
      </w:pPr>
      <w:rPr>
        <w:rFonts w:ascii="Arial" w:hAnsi="Arial" w:cs="Arial" w:hint="default"/>
        <w:sz w:val="20"/>
        <w:szCs w:val="2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575A5E29"/>
    <w:multiLevelType w:val="hybridMultilevel"/>
    <w:tmpl w:val="0BFC423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578A0C4F"/>
    <w:multiLevelType w:val="hybridMultilevel"/>
    <w:tmpl w:val="F7C84E1E"/>
    <w:lvl w:ilvl="0" w:tplc="1716E662">
      <w:start w:val="1"/>
      <w:numFmt w:val="lowerLetter"/>
      <w:lvlText w:val="(%1)"/>
      <w:lvlJc w:val="left"/>
      <w:pPr>
        <w:ind w:left="394" w:hanging="360"/>
      </w:pPr>
    </w:lvl>
    <w:lvl w:ilvl="1" w:tplc="08090019">
      <w:start w:val="1"/>
      <w:numFmt w:val="lowerLetter"/>
      <w:lvlText w:val="%2."/>
      <w:lvlJc w:val="left"/>
      <w:pPr>
        <w:ind w:left="1114" w:hanging="360"/>
      </w:pPr>
    </w:lvl>
    <w:lvl w:ilvl="2" w:tplc="0809001B">
      <w:start w:val="1"/>
      <w:numFmt w:val="lowerRoman"/>
      <w:lvlText w:val="%3."/>
      <w:lvlJc w:val="right"/>
      <w:pPr>
        <w:ind w:left="1834" w:hanging="180"/>
      </w:pPr>
    </w:lvl>
    <w:lvl w:ilvl="3" w:tplc="0809000F">
      <w:start w:val="1"/>
      <w:numFmt w:val="decimal"/>
      <w:lvlText w:val="%4."/>
      <w:lvlJc w:val="left"/>
      <w:pPr>
        <w:ind w:left="2554" w:hanging="360"/>
      </w:pPr>
    </w:lvl>
    <w:lvl w:ilvl="4" w:tplc="08090019">
      <w:start w:val="1"/>
      <w:numFmt w:val="lowerLetter"/>
      <w:lvlText w:val="%5."/>
      <w:lvlJc w:val="left"/>
      <w:pPr>
        <w:ind w:left="3274" w:hanging="360"/>
      </w:pPr>
    </w:lvl>
    <w:lvl w:ilvl="5" w:tplc="0809001B">
      <w:start w:val="1"/>
      <w:numFmt w:val="lowerRoman"/>
      <w:lvlText w:val="%6."/>
      <w:lvlJc w:val="right"/>
      <w:pPr>
        <w:ind w:left="3994" w:hanging="180"/>
      </w:pPr>
    </w:lvl>
    <w:lvl w:ilvl="6" w:tplc="0809000F">
      <w:start w:val="1"/>
      <w:numFmt w:val="decimal"/>
      <w:lvlText w:val="%7."/>
      <w:lvlJc w:val="left"/>
      <w:pPr>
        <w:ind w:left="4714" w:hanging="360"/>
      </w:pPr>
    </w:lvl>
    <w:lvl w:ilvl="7" w:tplc="08090019">
      <w:start w:val="1"/>
      <w:numFmt w:val="lowerLetter"/>
      <w:lvlText w:val="%8."/>
      <w:lvlJc w:val="left"/>
      <w:pPr>
        <w:ind w:left="5434" w:hanging="360"/>
      </w:pPr>
    </w:lvl>
    <w:lvl w:ilvl="8" w:tplc="0809001B">
      <w:start w:val="1"/>
      <w:numFmt w:val="lowerRoman"/>
      <w:lvlText w:val="%9."/>
      <w:lvlJc w:val="right"/>
      <w:pPr>
        <w:ind w:left="6154" w:hanging="180"/>
      </w:pPr>
    </w:lvl>
  </w:abstractNum>
  <w:abstractNum w:abstractNumId="34" w15:restartNumberingAfterBreak="0">
    <w:nsid w:val="58950D37"/>
    <w:multiLevelType w:val="multilevel"/>
    <w:tmpl w:val="23CCC63E"/>
    <w:numStyleLink w:val="NumberingMain"/>
  </w:abstractNum>
  <w:abstractNum w:abstractNumId="35" w15:restartNumberingAfterBreak="0">
    <w:nsid w:val="59695535"/>
    <w:multiLevelType w:val="hybridMultilevel"/>
    <w:tmpl w:val="C3F059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7839CC"/>
    <w:multiLevelType w:val="hybridMultilevel"/>
    <w:tmpl w:val="1638D9E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79B7F43"/>
    <w:multiLevelType w:val="singleLevel"/>
    <w:tmpl w:val="19D69C4C"/>
    <w:lvl w:ilvl="0">
      <w:start w:val="1"/>
      <w:numFmt w:val="decimal"/>
      <w:lvlText w:val="(%1)"/>
      <w:lvlJc w:val="left"/>
      <w:pPr>
        <w:tabs>
          <w:tab w:val="num" w:pos="360"/>
        </w:tabs>
        <w:ind w:left="360" w:hanging="360"/>
      </w:pPr>
    </w:lvl>
  </w:abstractNum>
  <w:abstractNum w:abstractNumId="38" w15:restartNumberingAfterBreak="0">
    <w:nsid w:val="68914DA9"/>
    <w:multiLevelType w:val="multilevel"/>
    <w:tmpl w:val="8C66BA54"/>
    <w:lvl w:ilvl="0">
      <w:start w:val="1"/>
      <w:numFmt w:val="decimal"/>
      <w:lvlText w:val="%1"/>
      <w:lvlJc w:val="left"/>
      <w:pPr>
        <w:tabs>
          <w:tab w:val="num" w:pos="720"/>
        </w:tabs>
        <w:ind w:left="720" w:hanging="360"/>
      </w:pPr>
      <w:rPr>
        <w:rFonts w:ascii="Arial" w:eastAsia="Times New Roman" w:hAnsi="Arial" w:cs="Arial"/>
        <w:b/>
        <w:i w:val="0"/>
      </w:rPr>
    </w:lvl>
    <w:lvl w:ilvl="1">
      <w:start w:val="1"/>
      <w:numFmt w:val="decimal"/>
      <w:isLgl/>
      <w:lvlText w:val="%1.%2"/>
      <w:lvlJc w:val="left"/>
      <w:pPr>
        <w:tabs>
          <w:tab w:val="num" w:pos="1260"/>
        </w:tabs>
        <w:ind w:left="1260" w:hanging="360"/>
      </w:pPr>
      <w:rPr>
        <w:b w:val="0"/>
      </w:rPr>
    </w:lvl>
    <w:lvl w:ilvl="2">
      <w:start w:val="1"/>
      <w:numFmt w:val="decimal"/>
      <w:isLgl/>
      <w:lvlText w:val="%1.%2.%3"/>
      <w:lvlJc w:val="left"/>
      <w:pPr>
        <w:tabs>
          <w:tab w:val="num" w:pos="2160"/>
        </w:tabs>
        <w:ind w:left="2160" w:hanging="720"/>
      </w:pPr>
      <w:rPr>
        <w:b w:val="0"/>
      </w:rPr>
    </w:lvl>
    <w:lvl w:ilvl="3">
      <w:start w:val="1"/>
      <w:numFmt w:val="decimal"/>
      <w:isLgl/>
      <w:lvlText w:val="%1.%2.%3.%4"/>
      <w:lvlJc w:val="left"/>
      <w:pPr>
        <w:tabs>
          <w:tab w:val="num" w:pos="2700"/>
        </w:tabs>
        <w:ind w:left="2700" w:hanging="720"/>
      </w:pPr>
      <w:rPr>
        <w:b w:val="0"/>
      </w:rPr>
    </w:lvl>
    <w:lvl w:ilvl="4">
      <w:start w:val="1"/>
      <w:numFmt w:val="decimal"/>
      <w:isLgl/>
      <w:lvlText w:val="%1.%2.%3.%4.%5"/>
      <w:lvlJc w:val="left"/>
      <w:pPr>
        <w:tabs>
          <w:tab w:val="num" w:pos="3600"/>
        </w:tabs>
        <w:ind w:left="3600" w:hanging="1080"/>
      </w:pPr>
      <w:rPr>
        <w:b w:val="0"/>
      </w:rPr>
    </w:lvl>
    <w:lvl w:ilvl="5">
      <w:start w:val="1"/>
      <w:numFmt w:val="decimal"/>
      <w:isLgl/>
      <w:lvlText w:val="%1.%2.%3.%4.%5.%6"/>
      <w:lvlJc w:val="left"/>
      <w:pPr>
        <w:tabs>
          <w:tab w:val="num" w:pos="4140"/>
        </w:tabs>
        <w:ind w:left="4140" w:hanging="1080"/>
      </w:pPr>
      <w:rPr>
        <w:b w:val="0"/>
      </w:rPr>
    </w:lvl>
    <w:lvl w:ilvl="6">
      <w:start w:val="1"/>
      <w:numFmt w:val="decimal"/>
      <w:isLgl/>
      <w:lvlText w:val="%1.%2.%3.%4.%5.%6.%7"/>
      <w:lvlJc w:val="left"/>
      <w:pPr>
        <w:tabs>
          <w:tab w:val="num" w:pos="5040"/>
        </w:tabs>
        <w:ind w:left="5040" w:hanging="1440"/>
      </w:pPr>
      <w:rPr>
        <w:b w:val="0"/>
      </w:rPr>
    </w:lvl>
    <w:lvl w:ilvl="7">
      <w:start w:val="1"/>
      <w:numFmt w:val="decimal"/>
      <w:isLgl/>
      <w:lvlText w:val="%1.%2.%3.%4.%5.%6.%7.%8"/>
      <w:lvlJc w:val="left"/>
      <w:pPr>
        <w:tabs>
          <w:tab w:val="num" w:pos="5580"/>
        </w:tabs>
        <w:ind w:left="5580" w:hanging="1440"/>
      </w:pPr>
      <w:rPr>
        <w:b w:val="0"/>
      </w:rPr>
    </w:lvl>
    <w:lvl w:ilvl="8">
      <w:start w:val="1"/>
      <w:numFmt w:val="decimal"/>
      <w:isLgl/>
      <w:lvlText w:val="%1.%2.%3.%4.%5.%6.%7.%8.%9"/>
      <w:lvlJc w:val="left"/>
      <w:pPr>
        <w:tabs>
          <w:tab w:val="num" w:pos="6480"/>
        </w:tabs>
        <w:ind w:left="6480" w:hanging="1800"/>
      </w:pPr>
      <w:rPr>
        <w:b w:val="0"/>
      </w:rPr>
    </w:lvl>
  </w:abstractNum>
  <w:abstractNum w:abstractNumId="39" w15:restartNumberingAfterBreak="0">
    <w:nsid w:val="6EC9632C"/>
    <w:multiLevelType w:val="multilevel"/>
    <w:tmpl w:val="BED8E68C"/>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0" w15:restartNumberingAfterBreak="0">
    <w:nsid w:val="6F991CAC"/>
    <w:multiLevelType w:val="multilevel"/>
    <w:tmpl w:val="9B3E160E"/>
    <w:lvl w:ilvl="0">
      <w:start w:val="5"/>
      <w:numFmt w:val="decimal"/>
      <w:lvlText w:val="%1"/>
      <w:lvlJc w:val="left"/>
      <w:pPr>
        <w:tabs>
          <w:tab w:val="num" w:pos="690"/>
        </w:tabs>
        <w:ind w:left="690" w:hanging="690"/>
      </w:pPr>
    </w:lvl>
    <w:lvl w:ilvl="1">
      <w:start w:val="1"/>
      <w:numFmt w:val="decimal"/>
      <w:lvlText w:val="%1.%2"/>
      <w:lvlJc w:val="left"/>
      <w:pPr>
        <w:tabs>
          <w:tab w:val="num" w:pos="1552"/>
        </w:tabs>
        <w:ind w:left="1552" w:hanging="690"/>
      </w:pPr>
      <w:rPr>
        <w:b w:val="0"/>
      </w:rPr>
    </w:lvl>
    <w:lvl w:ilvl="2">
      <w:start w:val="1"/>
      <w:numFmt w:val="decimal"/>
      <w:lvlText w:val="%1.%2.%3"/>
      <w:lvlJc w:val="left"/>
      <w:pPr>
        <w:tabs>
          <w:tab w:val="num" w:pos="2444"/>
        </w:tabs>
        <w:ind w:left="2444" w:hanging="720"/>
      </w:pPr>
    </w:lvl>
    <w:lvl w:ilvl="3">
      <w:start w:val="1"/>
      <w:numFmt w:val="decimal"/>
      <w:lvlText w:val="%1.%2.%3.%4"/>
      <w:lvlJc w:val="left"/>
      <w:pPr>
        <w:tabs>
          <w:tab w:val="num" w:pos="3666"/>
        </w:tabs>
        <w:ind w:left="3666" w:hanging="1080"/>
      </w:pPr>
    </w:lvl>
    <w:lvl w:ilvl="4">
      <w:start w:val="1"/>
      <w:numFmt w:val="decimal"/>
      <w:lvlText w:val="%1.%2.%3.%4.%5"/>
      <w:lvlJc w:val="left"/>
      <w:pPr>
        <w:tabs>
          <w:tab w:val="num" w:pos="4528"/>
        </w:tabs>
        <w:ind w:left="4528" w:hanging="1080"/>
      </w:pPr>
    </w:lvl>
    <w:lvl w:ilvl="5">
      <w:start w:val="1"/>
      <w:numFmt w:val="decimal"/>
      <w:lvlText w:val="%1.%2.%3.%4.%5.%6"/>
      <w:lvlJc w:val="left"/>
      <w:pPr>
        <w:tabs>
          <w:tab w:val="num" w:pos="5750"/>
        </w:tabs>
        <w:ind w:left="5750" w:hanging="1440"/>
      </w:pPr>
    </w:lvl>
    <w:lvl w:ilvl="6">
      <w:start w:val="1"/>
      <w:numFmt w:val="decimal"/>
      <w:lvlText w:val="%1.%2.%3.%4.%5.%6.%7"/>
      <w:lvlJc w:val="left"/>
      <w:pPr>
        <w:tabs>
          <w:tab w:val="num" w:pos="6612"/>
        </w:tabs>
        <w:ind w:left="6612" w:hanging="1440"/>
      </w:pPr>
    </w:lvl>
    <w:lvl w:ilvl="7">
      <w:start w:val="1"/>
      <w:numFmt w:val="decimal"/>
      <w:lvlText w:val="%1.%2.%3.%4.%5.%6.%7.%8"/>
      <w:lvlJc w:val="left"/>
      <w:pPr>
        <w:tabs>
          <w:tab w:val="num" w:pos="7834"/>
        </w:tabs>
        <w:ind w:left="7834" w:hanging="1800"/>
      </w:pPr>
    </w:lvl>
    <w:lvl w:ilvl="8">
      <w:start w:val="1"/>
      <w:numFmt w:val="decimal"/>
      <w:lvlText w:val="%1.%2.%3.%4.%5.%6.%7.%8.%9"/>
      <w:lvlJc w:val="left"/>
      <w:pPr>
        <w:tabs>
          <w:tab w:val="num" w:pos="8696"/>
        </w:tabs>
        <w:ind w:left="8696" w:hanging="1800"/>
      </w:pPr>
    </w:lvl>
  </w:abstractNum>
  <w:abstractNum w:abstractNumId="41" w15:restartNumberingAfterBreak="0">
    <w:nsid w:val="760E4367"/>
    <w:multiLevelType w:val="multilevel"/>
    <w:tmpl w:val="79F890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397A9C"/>
    <w:multiLevelType w:val="multilevel"/>
    <w:tmpl w:val="F496D36C"/>
    <w:lvl w:ilvl="0">
      <w:start w:val="16"/>
      <w:numFmt w:val="decimal"/>
      <w:lvlText w:val="%1"/>
      <w:lvlJc w:val="left"/>
      <w:pPr>
        <w:tabs>
          <w:tab w:val="num" w:pos="480"/>
        </w:tabs>
        <w:ind w:left="480" w:hanging="48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43" w15:restartNumberingAfterBreak="0">
    <w:nsid w:val="7E665CA4"/>
    <w:multiLevelType w:val="multilevel"/>
    <w:tmpl w:val="A38E226E"/>
    <w:lvl w:ilvl="0">
      <w:start w:val="13"/>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num w:numId="1" w16cid:durableId="6790866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7769017">
    <w:abstractNumId w:val="37"/>
    <w:lvlOverride w:ilvl="0">
      <w:startOverride w:val="1"/>
    </w:lvlOverride>
  </w:num>
  <w:num w:numId="3" w16cid:durableId="16179832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3462771">
    <w:abstractNumId w:val="13"/>
  </w:num>
  <w:num w:numId="5" w16cid:durableId="88552749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6522749">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1022336">
    <w:abstractNumId w:val="40"/>
  </w:num>
  <w:num w:numId="8" w16cid:durableId="1350452986">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344786">
    <w:abstractNumId w:val="4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122216">
    <w:abstractNumId w:val="1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7504418">
    <w:abstractNumId w:val="42"/>
  </w:num>
  <w:num w:numId="12" w16cid:durableId="672924570">
    <w:abstractNumId w:val="25"/>
  </w:num>
  <w:num w:numId="13" w16cid:durableId="840316266">
    <w:abstractNumId w:val="20"/>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11505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0091405">
    <w:abstractNumId w:val="26"/>
  </w:num>
  <w:num w:numId="16" w16cid:durableId="1676347864">
    <w:abstractNumId w:val="34"/>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7" w16cid:durableId="593364832">
    <w:abstractNumId w:val="1"/>
  </w:num>
  <w:num w:numId="18" w16cid:durableId="1508863400">
    <w:abstractNumId w:val="11"/>
  </w:num>
  <w:num w:numId="19" w16cid:durableId="500512914">
    <w:abstractNumId w:val="8"/>
  </w:num>
  <w:num w:numId="20" w16cid:durableId="7643481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7034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52326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94517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9003697">
    <w:abstractNumId w:val="36"/>
  </w:num>
  <w:num w:numId="25" w16cid:durableId="1109469358">
    <w:abstractNumId w:val="32"/>
  </w:num>
  <w:num w:numId="26" w16cid:durableId="16691398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2288070">
    <w:abstractNumId w:val="5"/>
  </w:num>
  <w:num w:numId="28" w16cid:durableId="577524712">
    <w:abstractNumId w:val="7"/>
  </w:num>
  <w:num w:numId="29" w16cid:durableId="1444885898">
    <w:abstractNumId w:val="15"/>
  </w:num>
  <w:num w:numId="30" w16cid:durableId="1934048641">
    <w:abstractNumId w:val="34"/>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1" w16cid:durableId="1834952571">
    <w:abstractNumId w:val="0"/>
  </w:num>
  <w:num w:numId="32" w16cid:durableId="319998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8071108">
    <w:abstractNumId w:val="27"/>
  </w:num>
  <w:num w:numId="34" w16cid:durableId="14437634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25340923">
    <w:abstractNumId w:val="24"/>
  </w:num>
  <w:num w:numId="36" w16cid:durableId="1452360719">
    <w:abstractNumId w:val="17"/>
  </w:num>
  <w:num w:numId="37" w16cid:durableId="2052070385">
    <w:abstractNumId w:val="19"/>
  </w:num>
  <w:num w:numId="38" w16cid:durableId="118304769">
    <w:abstractNumId w:val="35"/>
  </w:num>
  <w:num w:numId="39" w16cid:durableId="776363942">
    <w:abstractNumId w:val="12"/>
  </w:num>
  <w:num w:numId="40" w16cid:durableId="1407603476">
    <w:abstractNumId w:val="14"/>
  </w:num>
  <w:num w:numId="41" w16cid:durableId="177238873">
    <w:abstractNumId w:val="41"/>
  </w:num>
  <w:num w:numId="42" w16cid:durableId="2139832869">
    <w:abstractNumId w:val="10"/>
  </w:num>
  <w:num w:numId="43" w16cid:durableId="11041561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98396131">
    <w:abstractNumId w:val="9"/>
  </w:num>
  <w:num w:numId="45" w16cid:durableId="7066116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021443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439186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833191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19/11/2025 17:23"/>
  </w:docVars>
  <w:rsids>
    <w:rsidRoot w:val="009F515E"/>
    <w:rsid w:val="00002CE7"/>
    <w:rsid w:val="0000790F"/>
    <w:rsid w:val="00007ABB"/>
    <w:rsid w:val="00023CC5"/>
    <w:rsid w:val="000259C7"/>
    <w:rsid w:val="0002643E"/>
    <w:rsid w:val="00040D15"/>
    <w:rsid w:val="00045EE8"/>
    <w:rsid w:val="00047DA2"/>
    <w:rsid w:val="0005158D"/>
    <w:rsid w:val="00052544"/>
    <w:rsid w:val="000577F4"/>
    <w:rsid w:val="000603FD"/>
    <w:rsid w:val="000653B6"/>
    <w:rsid w:val="00070BBA"/>
    <w:rsid w:val="00072B89"/>
    <w:rsid w:val="00074D67"/>
    <w:rsid w:val="000757A0"/>
    <w:rsid w:val="00085E1E"/>
    <w:rsid w:val="00090D3A"/>
    <w:rsid w:val="00092E38"/>
    <w:rsid w:val="000948C2"/>
    <w:rsid w:val="00095572"/>
    <w:rsid w:val="000A0650"/>
    <w:rsid w:val="000A1501"/>
    <w:rsid w:val="000A2DE6"/>
    <w:rsid w:val="000A31D6"/>
    <w:rsid w:val="000A523A"/>
    <w:rsid w:val="000A590C"/>
    <w:rsid w:val="000A69FA"/>
    <w:rsid w:val="000A7A29"/>
    <w:rsid w:val="000B09A8"/>
    <w:rsid w:val="000B1D5E"/>
    <w:rsid w:val="000B5549"/>
    <w:rsid w:val="000B7C99"/>
    <w:rsid w:val="000C47B2"/>
    <w:rsid w:val="000C569F"/>
    <w:rsid w:val="000D1045"/>
    <w:rsid w:val="000E165F"/>
    <w:rsid w:val="000E3D1F"/>
    <w:rsid w:val="000F03AA"/>
    <w:rsid w:val="000F42A7"/>
    <w:rsid w:val="000F7779"/>
    <w:rsid w:val="000F7C61"/>
    <w:rsid w:val="00103377"/>
    <w:rsid w:val="001047C1"/>
    <w:rsid w:val="001126C8"/>
    <w:rsid w:val="00121A5D"/>
    <w:rsid w:val="001310B9"/>
    <w:rsid w:val="00132513"/>
    <w:rsid w:val="00141EAC"/>
    <w:rsid w:val="00141EE2"/>
    <w:rsid w:val="0014308D"/>
    <w:rsid w:val="00145AC6"/>
    <w:rsid w:val="00145EFE"/>
    <w:rsid w:val="001511DA"/>
    <w:rsid w:val="00151AAF"/>
    <w:rsid w:val="0015299B"/>
    <w:rsid w:val="00154D39"/>
    <w:rsid w:val="001612FE"/>
    <w:rsid w:val="00164BE9"/>
    <w:rsid w:val="00173896"/>
    <w:rsid w:val="00173E23"/>
    <w:rsid w:val="001754D2"/>
    <w:rsid w:val="001769FF"/>
    <w:rsid w:val="00177600"/>
    <w:rsid w:val="001808B9"/>
    <w:rsid w:val="001816EC"/>
    <w:rsid w:val="00182CB5"/>
    <w:rsid w:val="00183286"/>
    <w:rsid w:val="001903C1"/>
    <w:rsid w:val="00192E47"/>
    <w:rsid w:val="00196CC5"/>
    <w:rsid w:val="001B345F"/>
    <w:rsid w:val="001B7C19"/>
    <w:rsid w:val="001C3035"/>
    <w:rsid w:val="001C37F5"/>
    <w:rsid w:val="001C5457"/>
    <w:rsid w:val="001D5721"/>
    <w:rsid w:val="001D7306"/>
    <w:rsid w:val="001E333E"/>
    <w:rsid w:val="001F7058"/>
    <w:rsid w:val="00202401"/>
    <w:rsid w:val="00204D0C"/>
    <w:rsid w:val="0020518A"/>
    <w:rsid w:val="00215760"/>
    <w:rsid w:val="00215779"/>
    <w:rsid w:val="00222404"/>
    <w:rsid w:val="00223243"/>
    <w:rsid w:val="0022429B"/>
    <w:rsid w:val="002257A7"/>
    <w:rsid w:val="002360B0"/>
    <w:rsid w:val="00241A48"/>
    <w:rsid w:val="00246B58"/>
    <w:rsid w:val="00253F6C"/>
    <w:rsid w:val="002555C8"/>
    <w:rsid w:val="00261785"/>
    <w:rsid w:val="00262425"/>
    <w:rsid w:val="00263266"/>
    <w:rsid w:val="00266CD6"/>
    <w:rsid w:val="0027078F"/>
    <w:rsid w:val="0027211A"/>
    <w:rsid w:val="00273632"/>
    <w:rsid w:val="002757AC"/>
    <w:rsid w:val="0028146B"/>
    <w:rsid w:val="00281C0E"/>
    <w:rsid w:val="00281CCE"/>
    <w:rsid w:val="002865AC"/>
    <w:rsid w:val="00286E64"/>
    <w:rsid w:val="00297B1D"/>
    <w:rsid w:val="002A1A7B"/>
    <w:rsid w:val="002A3D12"/>
    <w:rsid w:val="002B0DA2"/>
    <w:rsid w:val="002B6634"/>
    <w:rsid w:val="002C1DD7"/>
    <w:rsid w:val="002C22A8"/>
    <w:rsid w:val="002D0C98"/>
    <w:rsid w:val="002D416A"/>
    <w:rsid w:val="002D6964"/>
    <w:rsid w:val="002E0BB5"/>
    <w:rsid w:val="002E135C"/>
    <w:rsid w:val="002E377A"/>
    <w:rsid w:val="002F1792"/>
    <w:rsid w:val="002F67C1"/>
    <w:rsid w:val="00301DF8"/>
    <w:rsid w:val="00302E56"/>
    <w:rsid w:val="00303473"/>
    <w:rsid w:val="00304930"/>
    <w:rsid w:val="00307D24"/>
    <w:rsid w:val="003111D5"/>
    <w:rsid w:val="00311ACB"/>
    <w:rsid w:val="00311B6C"/>
    <w:rsid w:val="0031322A"/>
    <w:rsid w:val="003141BD"/>
    <w:rsid w:val="00322172"/>
    <w:rsid w:val="003221B6"/>
    <w:rsid w:val="00324901"/>
    <w:rsid w:val="003264A3"/>
    <w:rsid w:val="00326B13"/>
    <w:rsid w:val="00330537"/>
    <w:rsid w:val="003307C5"/>
    <w:rsid w:val="00333E27"/>
    <w:rsid w:val="003421CF"/>
    <w:rsid w:val="00347CE9"/>
    <w:rsid w:val="003523B3"/>
    <w:rsid w:val="00361224"/>
    <w:rsid w:val="00361AAB"/>
    <w:rsid w:val="003662EE"/>
    <w:rsid w:val="00368853"/>
    <w:rsid w:val="00373951"/>
    <w:rsid w:val="00385211"/>
    <w:rsid w:val="00385E30"/>
    <w:rsid w:val="003872A5"/>
    <w:rsid w:val="00387C3F"/>
    <w:rsid w:val="00392676"/>
    <w:rsid w:val="003946D3"/>
    <w:rsid w:val="003A00B9"/>
    <w:rsid w:val="003A0491"/>
    <w:rsid w:val="003A3795"/>
    <w:rsid w:val="003A44B1"/>
    <w:rsid w:val="003A6F7C"/>
    <w:rsid w:val="003A7952"/>
    <w:rsid w:val="003A7EA1"/>
    <w:rsid w:val="003B1475"/>
    <w:rsid w:val="003B197A"/>
    <w:rsid w:val="003B4F78"/>
    <w:rsid w:val="003B5060"/>
    <w:rsid w:val="003B5B88"/>
    <w:rsid w:val="003C6E1B"/>
    <w:rsid w:val="003D4439"/>
    <w:rsid w:val="003D4DAF"/>
    <w:rsid w:val="003E45AC"/>
    <w:rsid w:val="003F0F74"/>
    <w:rsid w:val="003F6867"/>
    <w:rsid w:val="00401D33"/>
    <w:rsid w:val="004025F7"/>
    <w:rsid w:val="00406031"/>
    <w:rsid w:val="00407738"/>
    <w:rsid w:val="00407D7B"/>
    <w:rsid w:val="004116C7"/>
    <w:rsid w:val="00416490"/>
    <w:rsid w:val="00420DEB"/>
    <w:rsid w:val="004233FE"/>
    <w:rsid w:val="00425689"/>
    <w:rsid w:val="004309A3"/>
    <w:rsid w:val="00430CC7"/>
    <w:rsid w:val="00432342"/>
    <w:rsid w:val="004327AB"/>
    <w:rsid w:val="0044507D"/>
    <w:rsid w:val="004469F8"/>
    <w:rsid w:val="00451388"/>
    <w:rsid w:val="00452D2D"/>
    <w:rsid w:val="00456E90"/>
    <w:rsid w:val="00462A61"/>
    <w:rsid w:val="00467C6E"/>
    <w:rsid w:val="00480F45"/>
    <w:rsid w:val="00482795"/>
    <w:rsid w:val="0048308F"/>
    <w:rsid w:val="00485C7E"/>
    <w:rsid w:val="0048605D"/>
    <w:rsid w:val="004920B1"/>
    <w:rsid w:val="00496DED"/>
    <w:rsid w:val="004A016A"/>
    <w:rsid w:val="004A0292"/>
    <w:rsid w:val="004A1C08"/>
    <w:rsid w:val="004A2E15"/>
    <w:rsid w:val="004A6C66"/>
    <w:rsid w:val="004A6FE6"/>
    <w:rsid w:val="004A7A57"/>
    <w:rsid w:val="004B121F"/>
    <w:rsid w:val="004E38A2"/>
    <w:rsid w:val="004E5B9D"/>
    <w:rsid w:val="004F37EB"/>
    <w:rsid w:val="004F3A3B"/>
    <w:rsid w:val="004F7ABD"/>
    <w:rsid w:val="0050742E"/>
    <w:rsid w:val="00523948"/>
    <w:rsid w:val="00525F90"/>
    <w:rsid w:val="005346A5"/>
    <w:rsid w:val="00534A6C"/>
    <w:rsid w:val="00535639"/>
    <w:rsid w:val="00541674"/>
    <w:rsid w:val="00543D4C"/>
    <w:rsid w:val="00551502"/>
    <w:rsid w:val="00557A52"/>
    <w:rsid w:val="00562ECF"/>
    <w:rsid w:val="005638F8"/>
    <w:rsid w:val="0056555C"/>
    <w:rsid w:val="00566100"/>
    <w:rsid w:val="00573E43"/>
    <w:rsid w:val="0057605E"/>
    <w:rsid w:val="00576C45"/>
    <w:rsid w:val="0058406A"/>
    <w:rsid w:val="005901E1"/>
    <w:rsid w:val="00592CEF"/>
    <w:rsid w:val="0059741F"/>
    <w:rsid w:val="00597BC0"/>
    <w:rsid w:val="00597F42"/>
    <w:rsid w:val="005B2663"/>
    <w:rsid w:val="005C1DFC"/>
    <w:rsid w:val="005C4DFE"/>
    <w:rsid w:val="005E1574"/>
    <w:rsid w:val="005E565B"/>
    <w:rsid w:val="005F41B3"/>
    <w:rsid w:val="006019B6"/>
    <w:rsid w:val="006041D2"/>
    <w:rsid w:val="00611B11"/>
    <w:rsid w:val="00624374"/>
    <w:rsid w:val="00624452"/>
    <w:rsid w:val="00624BA1"/>
    <w:rsid w:val="00626C93"/>
    <w:rsid w:val="0063297E"/>
    <w:rsid w:val="00633E35"/>
    <w:rsid w:val="00652CC1"/>
    <w:rsid w:val="00652EF5"/>
    <w:rsid w:val="00657FD8"/>
    <w:rsid w:val="00661360"/>
    <w:rsid w:val="00664B1E"/>
    <w:rsid w:val="0066707A"/>
    <w:rsid w:val="00670144"/>
    <w:rsid w:val="006722FF"/>
    <w:rsid w:val="006728B1"/>
    <w:rsid w:val="00675511"/>
    <w:rsid w:val="00684028"/>
    <w:rsid w:val="0069056B"/>
    <w:rsid w:val="00695D2F"/>
    <w:rsid w:val="00697F80"/>
    <w:rsid w:val="006A4B9B"/>
    <w:rsid w:val="006B0636"/>
    <w:rsid w:val="006B12B6"/>
    <w:rsid w:val="006B78B2"/>
    <w:rsid w:val="006C6A5F"/>
    <w:rsid w:val="006D026B"/>
    <w:rsid w:val="006D39F5"/>
    <w:rsid w:val="006D69F1"/>
    <w:rsid w:val="006D76ED"/>
    <w:rsid w:val="006D7E6B"/>
    <w:rsid w:val="006E1309"/>
    <w:rsid w:val="006F028A"/>
    <w:rsid w:val="006F072B"/>
    <w:rsid w:val="006F719D"/>
    <w:rsid w:val="00703EB9"/>
    <w:rsid w:val="00707EBD"/>
    <w:rsid w:val="00717C34"/>
    <w:rsid w:val="0072016F"/>
    <w:rsid w:val="007248B1"/>
    <w:rsid w:val="00734903"/>
    <w:rsid w:val="00741A76"/>
    <w:rsid w:val="0074225F"/>
    <w:rsid w:val="00742555"/>
    <w:rsid w:val="0074648A"/>
    <w:rsid w:val="007515D7"/>
    <w:rsid w:val="00753448"/>
    <w:rsid w:val="00754653"/>
    <w:rsid w:val="0075469C"/>
    <w:rsid w:val="00754EEE"/>
    <w:rsid w:val="00754F13"/>
    <w:rsid w:val="0076217A"/>
    <w:rsid w:val="00764A1A"/>
    <w:rsid w:val="00765EC1"/>
    <w:rsid w:val="00766A8A"/>
    <w:rsid w:val="00766F5B"/>
    <w:rsid w:val="00773B6F"/>
    <w:rsid w:val="00780706"/>
    <w:rsid w:val="00784272"/>
    <w:rsid w:val="00784DF3"/>
    <w:rsid w:val="00786BE6"/>
    <w:rsid w:val="007905D3"/>
    <w:rsid w:val="00796952"/>
    <w:rsid w:val="007A3493"/>
    <w:rsid w:val="007A57F6"/>
    <w:rsid w:val="007B2A3C"/>
    <w:rsid w:val="007B2E0C"/>
    <w:rsid w:val="007B34CE"/>
    <w:rsid w:val="007B3E35"/>
    <w:rsid w:val="007B7FDC"/>
    <w:rsid w:val="007C06A3"/>
    <w:rsid w:val="007C3C96"/>
    <w:rsid w:val="007C7D11"/>
    <w:rsid w:val="007D2D02"/>
    <w:rsid w:val="007E06FC"/>
    <w:rsid w:val="007E6256"/>
    <w:rsid w:val="007F2D7D"/>
    <w:rsid w:val="007F57D5"/>
    <w:rsid w:val="007F715E"/>
    <w:rsid w:val="00801621"/>
    <w:rsid w:val="0080206C"/>
    <w:rsid w:val="00802D38"/>
    <w:rsid w:val="008036D7"/>
    <w:rsid w:val="008064BF"/>
    <w:rsid w:val="008167F9"/>
    <w:rsid w:val="00820C0B"/>
    <w:rsid w:val="00821658"/>
    <w:rsid w:val="00823627"/>
    <w:rsid w:val="008242C8"/>
    <w:rsid w:val="00826130"/>
    <w:rsid w:val="0083285E"/>
    <w:rsid w:val="00857C94"/>
    <w:rsid w:val="00871B90"/>
    <w:rsid w:val="00871F6E"/>
    <w:rsid w:val="008745E7"/>
    <w:rsid w:val="008752F6"/>
    <w:rsid w:val="00886561"/>
    <w:rsid w:val="0089151B"/>
    <w:rsid w:val="00891DA8"/>
    <w:rsid w:val="00893D97"/>
    <w:rsid w:val="008A4701"/>
    <w:rsid w:val="008B0A41"/>
    <w:rsid w:val="008D09DD"/>
    <w:rsid w:val="008D2A4E"/>
    <w:rsid w:val="008D3871"/>
    <w:rsid w:val="008E3CCA"/>
    <w:rsid w:val="008F3047"/>
    <w:rsid w:val="008F5A2E"/>
    <w:rsid w:val="009007D8"/>
    <w:rsid w:val="00902A63"/>
    <w:rsid w:val="00904BDC"/>
    <w:rsid w:val="00915D48"/>
    <w:rsid w:val="009249AC"/>
    <w:rsid w:val="00926075"/>
    <w:rsid w:val="00930C3B"/>
    <w:rsid w:val="00932927"/>
    <w:rsid w:val="009336E3"/>
    <w:rsid w:val="0093507A"/>
    <w:rsid w:val="009419CE"/>
    <w:rsid w:val="00955CB1"/>
    <w:rsid w:val="00956507"/>
    <w:rsid w:val="0095751B"/>
    <w:rsid w:val="009663CF"/>
    <w:rsid w:val="00972FBD"/>
    <w:rsid w:val="00982808"/>
    <w:rsid w:val="009A53C0"/>
    <w:rsid w:val="009B0EFA"/>
    <w:rsid w:val="009C01A8"/>
    <w:rsid w:val="009C79AF"/>
    <w:rsid w:val="009D3692"/>
    <w:rsid w:val="009D5CB7"/>
    <w:rsid w:val="009E23BA"/>
    <w:rsid w:val="009E39FD"/>
    <w:rsid w:val="009E774A"/>
    <w:rsid w:val="009F3851"/>
    <w:rsid w:val="009F515E"/>
    <w:rsid w:val="009F69A7"/>
    <w:rsid w:val="00A01A41"/>
    <w:rsid w:val="00A039DA"/>
    <w:rsid w:val="00A04E60"/>
    <w:rsid w:val="00A12299"/>
    <w:rsid w:val="00A127D0"/>
    <w:rsid w:val="00A26545"/>
    <w:rsid w:val="00A278D9"/>
    <w:rsid w:val="00A27D0B"/>
    <w:rsid w:val="00A30AD2"/>
    <w:rsid w:val="00A310AC"/>
    <w:rsid w:val="00A31A37"/>
    <w:rsid w:val="00A33628"/>
    <w:rsid w:val="00A408BA"/>
    <w:rsid w:val="00A4638E"/>
    <w:rsid w:val="00A47B0D"/>
    <w:rsid w:val="00A71A56"/>
    <w:rsid w:val="00A72BB2"/>
    <w:rsid w:val="00A731DA"/>
    <w:rsid w:val="00A74623"/>
    <w:rsid w:val="00A7580B"/>
    <w:rsid w:val="00A92E11"/>
    <w:rsid w:val="00A964C3"/>
    <w:rsid w:val="00A97D60"/>
    <w:rsid w:val="00AA1667"/>
    <w:rsid w:val="00AA2741"/>
    <w:rsid w:val="00AA41DE"/>
    <w:rsid w:val="00AA759B"/>
    <w:rsid w:val="00AB348B"/>
    <w:rsid w:val="00AC1E5D"/>
    <w:rsid w:val="00AC1FB4"/>
    <w:rsid w:val="00AC24CC"/>
    <w:rsid w:val="00AC34AD"/>
    <w:rsid w:val="00AC44FD"/>
    <w:rsid w:val="00AC7D6D"/>
    <w:rsid w:val="00AD3564"/>
    <w:rsid w:val="00AD4F74"/>
    <w:rsid w:val="00AE06F4"/>
    <w:rsid w:val="00AF68E5"/>
    <w:rsid w:val="00B011EF"/>
    <w:rsid w:val="00B06D32"/>
    <w:rsid w:val="00B1270D"/>
    <w:rsid w:val="00B31FDB"/>
    <w:rsid w:val="00B3332A"/>
    <w:rsid w:val="00B36DF3"/>
    <w:rsid w:val="00B41921"/>
    <w:rsid w:val="00B41EEB"/>
    <w:rsid w:val="00B43067"/>
    <w:rsid w:val="00B47C3D"/>
    <w:rsid w:val="00B50F49"/>
    <w:rsid w:val="00B51207"/>
    <w:rsid w:val="00B524E5"/>
    <w:rsid w:val="00B54BB0"/>
    <w:rsid w:val="00B64BEF"/>
    <w:rsid w:val="00B65136"/>
    <w:rsid w:val="00B6577B"/>
    <w:rsid w:val="00B71D49"/>
    <w:rsid w:val="00B744F2"/>
    <w:rsid w:val="00B77813"/>
    <w:rsid w:val="00B81BDA"/>
    <w:rsid w:val="00B82FB0"/>
    <w:rsid w:val="00B95BEC"/>
    <w:rsid w:val="00BB6666"/>
    <w:rsid w:val="00BD1CA4"/>
    <w:rsid w:val="00BD4270"/>
    <w:rsid w:val="00BD42A2"/>
    <w:rsid w:val="00BD6AAF"/>
    <w:rsid w:val="00BE16BD"/>
    <w:rsid w:val="00BE72DD"/>
    <w:rsid w:val="00BE7C47"/>
    <w:rsid w:val="00BF3D64"/>
    <w:rsid w:val="00BF4270"/>
    <w:rsid w:val="00BF5C6D"/>
    <w:rsid w:val="00C0045A"/>
    <w:rsid w:val="00C02042"/>
    <w:rsid w:val="00C06174"/>
    <w:rsid w:val="00C11B9A"/>
    <w:rsid w:val="00C12D37"/>
    <w:rsid w:val="00C13DFD"/>
    <w:rsid w:val="00C162D2"/>
    <w:rsid w:val="00C31980"/>
    <w:rsid w:val="00C34732"/>
    <w:rsid w:val="00C35F93"/>
    <w:rsid w:val="00C51153"/>
    <w:rsid w:val="00C52AD7"/>
    <w:rsid w:val="00C57DF7"/>
    <w:rsid w:val="00C66A2C"/>
    <w:rsid w:val="00C70943"/>
    <w:rsid w:val="00C738C5"/>
    <w:rsid w:val="00C73BB5"/>
    <w:rsid w:val="00C848A9"/>
    <w:rsid w:val="00C9032A"/>
    <w:rsid w:val="00C91B08"/>
    <w:rsid w:val="00C96672"/>
    <w:rsid w:val="00CA0FB2"/>
    <w:rsid w:val="00CA25F9"/>
    <w:rsid w:val="00CA3C23"/>
    <w:rsid w:val="00CA4618"/>
    <w:rsid w:val="00CC5871"/>
    <w:rsid w:val="00CC6756"/>
    <w:rsid w:val="00CC74D1"/>
    <w:rsid w:val="00CD15FC"/>
    <w:rsid w:val="00CD2497"/>
    <w:rsid w:val="00CD2A08"/>
    <w:rsid w:val="00CD5286"/>
    <w:rsid w:val="00CD6639"/>
    <w:rsid w:val="00CD6BDD"/>
    <w:rsid w:val="00CD6F75"/>
    <w:rsid w:val="00CE23F6"/>
    <w:rsid w:val="00CE3918"/>
    <w:rsid w:val="00CE6993"/>
    <w:rsid w:val="00CE7D39"/>
    <w:rsid w:val="00CF2831"/>
    <w:rsid w:val="00CF2C69"/>
    <w:rsid w:val="00CF3630"/>
    <w:rsid w:val="00CF6BF4"/>
    <w:rsid w:val="00D00533"/>
    <w:rsid w:val="00D01392"/>
    <w:rsid w:val="00D02B4F"/>
    <w:rsid w:val="00D06CD5"/>
    <w:rsid w:val="00D12AED"/>
    <w:rsid w:val="00D20A2F"/>
    <w:rsid w:val="00D2466E"/>
    <w:rsid w:val="00D24A8C"/>
    <w:rsid w:val="00D266E5"/>
    <w:rsid w:val="00D330B4"/>
    <w:rsid w:val="00D3358D"/>
    <w:rsid w:val="00D33F07"/>
    <w:rsid w:val="00D37536"/>
    <w:rsid w:val="00D41857"/>
    <w:rsid w:val="00D52623"/>
    <w:rsid w:val="00D52B9A"/>
    <w:rsid w:val="00D57998"/>
    <w:rsid w:val="00D63357"/>
    <w:rsid w:val="00D648A7"/>
    <w:rsid w:val="00D649F9"/>
    <w:rsid w:val="00D733A3"/>
    <w:rsid w:val="00D7728A"/>
    <w:rsid w:val="00D77F8B"/>
    <w:rsid w:val="00D84FDF"/>
    <w:rsid w:val="00D90F5B"/>
    <w:rsid w:val="00D91DCB"/>
    <w:rsid w:val="00D92473"/>
    <w:rsid w:val="00D96E69"/>
    <w:rsid w:val="00D97CC8"/>
    <w:rsid w:val="00DA4841"/>
    <w:rsid w:val="00DB005F"/>
    <w:rsid w:val="00DB02B0"/>
    <w:rsid w:val="00DB0D87"/>
    <w:rsid w:val="00DB2CEF"/>
    <w:rsid w:val="00DB708C"/>
    <w:rsid w:val="00DC0761"/>
    <w:rsid w:val="00DD2753"/>
    <w:rsid w:val="00DD34CF"/>
    <w:rsid w:val="00DE0693"/>
    <w:rsid w:val="00DE0726"/>
    <w:rsid w:val="00DE1CDD"/>
    <w:rsid w:val="00DE689B"/>
    <w:rsid w:val="00DE7BB5"/>
    <w:rsid w:val="00DF0856"/>
    <w:rsid w:val="00DF0ED9"/>
    <w:rsid w:val="00DF2A7A"/>
    <w:rsid w:val="00E03587"/>
    <w:rsid w:val="00E04D8E"/>
    <w:rsid w:val="00E05235"/>
    <w:rsid w:val="00E068D3"/>
    <w:rsid w:val="00E11F9B"/>
    <w:rsid w:val="00E13A5E"/>
    <w:rsid w:val="00E14C86"/>
    <w:rsid w:val="00E15494"/>
    <w:rsid w:val="00E17CC6"/>
    <w:rsid w:val="00E32AE8"/>
    <w:rsid w:val="00E33885"/>
    <w:rsid w:val="00E3721C"/>
    <w:rsid w:val="00E5578B"/>
    <w:rsid w:val="00E60D85"/>
    <w:rsid w:val="00E62648"/>
    <w:rsid w:val="00E64130"/>
    <w:rsid w:val="00E64A23"/>
    <w:rsid w:val="00E66648"/>
    <w:rsid w:val="00E74351"/>
    <w:rsid w:val="00E759D1"/>
    <w:rsid w:val="00E807E9"/>
    <w:rsid w:val="00E81CB3"/>
    <w:rsid w:val="00E92A05"/>
    <w:rsid w:val="00E95E22"/>
    <w:rsid w:val="00EA022A"/>
    <w:rsid w:val="00EA5CE7"/>
    <w:rsid w:val="00EA7B7A"/>
    <w:rsid w:val="00EB15EE"/>
    <w:rsid w:val="00EB2C72"/>
    <w:rsid w:val="00EB7A8D"/>
    <w:rsid w:val="00EC723C"/>
    <w:rsid w:val="00ED11ED"/>
    <w:rsid w:val="00ED1972"/>
    <w:rsid w:val="00ED2D74"/>
    <w:rsid w:val="00ED396A"/>
    <w:rsid w:val="00ED58CF"/>
    <w:rsid w:val="00ED645E"/>
    <w:rsid w:val="00EE3B04"/>
    <w:rsid w:val="00EE41AC"/>
    <w:rsid w:val="00EF1ED8"/>
    <w:rsid w:val="00EF36CE"/>
    <w:rsid w:val="00EF72FF"/>
    <w:rsid w:val="00F00AB5"/>
    <w:rsid w:val="00F014E5"/>
    <w:rsid w:val="00F04C2E"/>
    <w:rsid w:val="00F04EA2"/>
    <w:rsid w:val="00F111AF"/>
    <w:rsid w:val="00F13274"/>
    <w:rsid w:val="00F152E2"/>
    <w:rsid w:val="00F2548E"/>
    <w:rsid w:val="00F31FFA"/>
    <w:rsid w:val="00F322C1"/>
    <w:rsid w:val="00F35F92"/>
    <w:rsid w:val="00F412B1"/>
    <w:rsid w:val="00F44A11"/>
    <w:rsid w:val="00F552D5"/>
    <w:rsid w:val="00F5559B"/>
    <w:rsid w:val="00F555A7"/>
    <w:rsid w:val="00F642AE"/>
    <w:rsid w:val="00F655DA"/>
    <w:rsid w:val="00F675DB"/>
    <w:rsid w:val="00F74F53"/>
    <w:rsid w:val="00F75C10"/>
    <w:rsid w:val="00F76F24"/>
    <w:rsid w:val="00F77A20"/>
    <w:rsid w:val="00F805FF"/>
    <w:rsid w:val="00F85ED1"/>
    <w:rsid w:val="00F85F4F"/>
    <w:rsid w:val="00F865A2"/>
    <w:rsid w:val="00F87542"/>
    <w:rsid w:val="00F90817"/>
    <w:rsid w:val="00F93986"/>
    <w:rsid w:val="00F944A3"/>
    <w:rsid w:val="00F97B65"/>
    <w:rsid w:val="00FA13F3"/>
    <w:rsid w:val="00FA4939"/>
    <w:rsid w:val="00FB094C"/>
    <w:rsid w:val="00FB41B8"/>
    <w:rsid w:val="00FC2AA0"/>
    <w:rsid w:val="00FC7371"/>
    <w:rsid w:val="00FD2FC5"/>
    <w:rsid w:val="00FD496A"/>
    <w:rsid w:val="00FD7C8D"/>
    <w:rsid w:val="00FE2B0C"/>
    <w:rsid w:val="00FE7850"/>
    <w:rsid w:val="00FE7FA9"/>
    <w:rsid w:val="00FF3651"/>
    <w:rsid w:val="00FF7281"/>
    <w:rsid w:val="0134DDCC"/>
    <w:rsid w:val="0192318A"/>
    <w:rsid w:val="01FA5E16"/>
    <w:rsid w:val="02A271CA"/>
    <w:rsid w:val="02C3A7F8"/>
    <w:rsid w:val="033F0B1C"/>
    <w:rsid w:val="034E8FAD"/>
    <w:rsid w:val="03C6CF0D"/>
    <w:rsid w:val="045F7859"/>
    <w:rsid w:val="047B4939"/>
    <w:rsid w:val="04E92DB1"/>
    <w:rsid w:val="04EB4BEE"/>
    <w:rsid w:val="04FD4FFF"/>
    <w:rsid w:val="0518729B"/>
    <w:rsid w:val="053FBA77"/>
    <w:rsid w:val="05653D29"/>
    <w:rsid w:val="05692B33"/>
    <w:rsid w:val="05A2A7A5"/>
    <w:rsid w:val="05DD2C92"/>
    <w:rsid w:val="0607C42C"/>
    <w:rsid w:val="061A168C"/>
    <w:rsid w:val="062D92C4"/>
    <w:rsid w:val="063461A7"/>
    <w:rsid w:val="06406BCA"/>
    <w:rsid w:val="06B8CA77"/>
    <w:rsid w:val="06BD458B"/>
    <w:rsid w:val="06BF32A4"/>
    <w:rsid w:val="073B3930"/>
    <w:rsid w:val="07B2722F"/>
    <w:rsid w:val="082B6FB0"/>
    <w:rsid w:val="08563D7D"/>
    <w:rsid w:val="08588476"/>
    <w:rsid w:val="085D11FB"/>
    <w:rsid w:val="08F2D94C"/>
    <w:rsid w:val="09326A99"/>
    <w:rsid w:val="09774DA4"/>
    <w:rsid w:val="09B5404B"/>
    <w:rsid w:val="09BEBE29"/>
    <w:rsid w:val="09CCC248"/>
    <w:rsid w:val="0A985CA0"/>
    <w:rsid w:val="0AB2387C"/>
    <w:rsid w:val="0AE18296"/>
    <w:rsid w:val="0B5A9922"/>
    <w:rsid w:val="0C1218DF"/>
    <w:rsid w:val="0C306658"/>
    <w:rsid w:val="0C45679A"/>
    <w:rsid w:val="0CDE3011"/>
    <w:rsid w:val="0CE29C1C"/>
    <w:rsid w:val="0CF92A1C"/>
    <w:rsid w:val="0D34A2FE"/>
    <w:rsid w:val="0DC6F356"/>
    <w:rsid w:val="0E249CB3"/>
    <w:rsid w:val="0EC3DC5C"/>
    <w:rsid w:val="0F0C213E"/>
    <w:rsid w:val="0F0E79E2"/>
    <w:rsid w:val="0F3AB4BF"/>
    <w:rsid w:val="0FE1B3AB"/>
    <w:rsid w:val="0FFEBAAC"/>
    <w:rsid w:val="10384A18"/>
    <w:rsid w:val="10543E99"/>
    <w:rsid w:val="1090E7EA"/>
    <w:rsid w:val="10CA303B"/>
    <w:rsid w:val="111B7D98"/>
    <w:rsid w:val="1217596E"/>
    <w:rsid w:val="12B57661"/>
    <w:rsid w:val="12BB1D40"/>
    <w:rsid w:val="13855396"/>
    <w:rsid w:val="13A61E45"/>
    <w:rsid w:val="13C888AC"/>
    <w:rsid w:val="13E74F39"/>
    <w:rsid w:val="13FECD5B"/>
    <w:rsid w:val="143FF265"/>
    <w:rsid w:val="14995269"/>
    <w:rsid w:val="1499D7D5"/>
    <w:rsid w:val="1528BB02"/>
    <w:rsid w:val="15359169"/>
    <w:rsid w:val="1537C858"/>
    <w:rsid w:val="156D594D"/>
    <w:rsid w:val="15D80E0C"/>
    <w:rsid w:val="15EB0E12"/>
    <w:rsid w:val="16210E0F"/>
    <w:rsid w:val="165AD9F8"/>
    <w:rsid w:val="16FDA09B"/>
    <w:rsid w:val="170FA0DE"/>
    <w:rsid w:val="17748657"/>
    <w:rsid w:val="179FECD5"/>
    <w:rsid w:val="17B5A4E1"/>
    <w:rsid w:val="1906DDD0"/>
    <w:rsid w:val="19581759"/>
    <w:rsid w:val="19C26F52"/>
    <w:rsid w:val="19C5D7B7"/>
    <w:rsid w:val="19E3CF7C"/>
    <w:rsid w:val="1A00B560"/>
    <w:rsid w:val="1A3EBA23"/>
    <w:rsid w:val="1A58C836"/>
    <w:rsid w:val="1A897FC3"/>
    <w:rsid w:val="1AA46D77"/>
    <w:rsid w:val="1ABAEA7E"/>
    <w:rsid w:val="1AC1F20A"/>
    <w:rsid w:val="1ADB9E7E"/>
    <w:rsid w:val="1AFE695E"/>
    <w:rsid w:val="1B2075FD"/>
    <w:rsid w:val="1BA2435D"/>
    <w:rsid w:val="1BB70D6A"/>
    <w:rsid w:val="1BDFEFF8"/>
    <w:rsid w:val="1BF259BF"/>
    <w:rsid w:val="1C07EAB4"/>
    <w:rsid w:val="1C07ED50"/>
    <w:rsid w:val="1C2F6B02"/>
    <w:rsid w:val="1C49A638"/>
    <w:rsid w:val="1CC75D84"/>
    <w:rsid w:val="1CE8AFD5"/>
    <w:rsid w:val="1D11B96E"/>
    <w:rsid w:val="1D2240AE"/>
    <w:rsid w:val="1D9FF4AE"/>
    <w:rsid w:val="1DE58AD6"/>
    <w:rsid w:val="1F0D80D9"/>
    <w:rsid w:val="1FD9F71D"/>
    <w:rsid w:val="2068B51E"/>
    <w:rsid w:val="207DBE0D"/>
    <w:rsid w:val="20CC024D"/>
    <w:rsid w:val="20CE284C"/>
    <w:rsid w:val="216072CA"/>
    <w:rsid w:val="2185A872"/>
    <w:rsid w:val="21C1AD31"/>
    <w:rsid w:val="2210AE86"/>
    <w:rsid w:val="22905E0B"/>
    <w:rsid w:val="22D6F6BE"/>
    <w:rsid w:val="231D76AB"/>
    <w:rsid w:val="237F6D10"/>
    <w:rsid w:val="23A2A9FC"/>
    <w:rsid w:val="23D785A5"/>
    <w:rsid w:val="23D9696D"/>
    <w:rsid w:val="24140558"/>
    <w:rsid w:val="24198DC5"/>
    <w:rsid w:val="2448E036"/>
    <w:rsid w:val="24A1343C"/>
    <w:rsid w:val="24D3F60C"/>
    <w:rsid w:val="24EB3A4A"/>
    <w:rsid w:val="24FA7CE3"/>
    <w:rsid w:val="251837CC"/>
    <w:rsid w:val="261646FE"/>
    <w:rsid w:val="26319E58"/>
    <w:rsid w:val="264E7245"/>
    <w:rsid w:val="2683A614"/>
    <w:rsid w:val="269348C2"/>
    <w:rsid w:val="2697FBC0"/>
    <w:rsid w:val="2699257B"/>
    <w:rsid w:val="26E13275"/>
    <w:rsid w:val="27636125"/>
    <w:rsid w:val="27997BEC"/>
    <w:rsid w:val="27AB8045"/>
    <w:rsid w:val="28DAAA48"/>
    <w:rsid w:val="29003829"/>
    <w:rsid w:val="297981AD"/>
    <w:rsid w:val="29E81D1A"/>
    <w:rsid w:val="2A561E30"/>
    <w:rsid w:val="2A6BEFD2"/>
    <w:rsid w:val="2A7D3ECB"/>
    <w:rsid w:val="2ADC87D2"/>
    <w:rsid w:val="2B288890"/>
    <w:rsid w:val="2BE4CE53"/>
    <w:rsid w:val="2C0438B3"/>
    <w:rsid w:val="2D5098BA"/>
    <w:rsid w:val="2E0E3AB4"/>
    <w:rsid w:val="2E251F2B"/>
    <w:rsid w:val="2E4D68BF"/>
    <w:rsid w:val="2EEDAE98"/>
    <w:rsid w:val="2EEE1284"/>
    <w:rsid w:val="2EF1D53F"/>
    <w:rsid w:val="2F155670"/>
    <w:rsid w:val="2F1F9643"/>
    <w:rsid w:val="2FDFA0C9"/>
    <w:rsid w:val="30E8FFEE"/>
    <w:rsid w:val="30FC7FB3"/>
    <w:rsid w:val="30FFCF91"/>
    <w:rsid w:val="3116A37C"/>
    <w:rsid w:val="3123B2BA"/>
    <w:rsid w:val="31C8F2E2"/>
    <w:rsid w:val="31C94109"/>
    <w:rsid w:val="3211A89E"/>
    <w:rsid w:val="321F9509"/>
    <w:rsid w:val="323B332D"/>
    <w:rsid w:val="323E15BE"/>
    <w:rsid w:val="3290C4E6"/>
    <w:rsid w:val="332A9AD4"/>
    <w:rsid w:val="3357528F"/>
    <w:rsid w:val="337C23ED"/>
    <w:rsid w:val="33882A78"/>
    <w:rsid w:val="33B15813"/>
    <w:rsid w:val="33DA93B1"/>
    <w:rsid w:val="33E89B72"/>
    <w:rsid w:val="33EB7F82"/>
    <w:rsid w:val="3404E7BA"/>
    <w:rsid w:val="34532866"/>
    <w:rsid w:val="34975C81"/>
    <w:rsid w:val="34A63420"/>
    <w:rsid w:val="34E439A8"/>
    <w:rsid w:val="3585C6E4"/>
    <w:rsid w:val="36122D87"/>
    <w:rsid w:val="361DCF78"/>
    <w:rsid w:val="366AAAC3"/>
    <w:rsid w:val="368D7B4A"/>
    <w:rsid w:val="36DF9820"/>
    <w:rsid w:val="36E6DFE6"/>
    <w:rsid w:val="37165F8C"/>
    <w:rsid w:val="37272FCE"/>
    <w:rsid w:val="373ACFEF"/>
    <w:rsid w:val="374CCE5F"/>
    <w:rsid w:val="37534F8C"/>
    <w:rsid w:val="3779DEEF"/>
    <w:rsid w:val="37A4FA74"/>
    <w:rsid w:val="37F6F08A"/>
    <w:rsid w:val="3848B0AE"/>
    <w:rsid w:val="393AA2A1"/>
    <w:rsid w:val="396E35F4"/>
    <w:rsid w:val="39A6A2C5"/>
    <w:rsid w:val="39FEA469"/>
    <w:rsid w:val="3A3D79A4"/>
    <w:rsid w:val="3A4990C7"/>
    <w:rsid w:val="3AB3F1C1"/>
    <w:rsid w:val="3B155EB3"/>
    <w:rsid w:val="3B41A6C4"/>
    <w:rsid w:val="3B9A74CA"/>
    <w:rsid w:val="3BEAFDF1"/>
    <w:rsid w:val="3C013420"/>
    <w:rsid w:val="3C7A785C"/>
    <w:rsid w:val="3CC34A03"/>
    <w:rsid w:val="3D0CBB84"/>
    <w:rsid w:val="3DB68A61"/>
    <w:rsid w:val="3DF28E82"/>
    <w:rsid w:val="3E49BC34"/>
    <w:rsid w:val="3E5931D1"/>
    <w:rsid w:val="3EC4668A"/>
    <w:rsid w:val="3F2ED11D"/>
    <w:rsid w:val="3F58D538"/>
    <w:rsid w:val="3F7983BC"/>
    <w:rsid w:val="3FACE415"/>
    <w:rsid w:val="3FF90099"/>
    <w:rsid w:val="400E342C"/>
    <w:rsid w:val="401AF1A2"/>
    <w:rsid w:val="401ED886"/>
    <w:rsid w:val="40A98E54"/>
    <w:rsid w:val="40C1237D"/>
    <w:rsid w:val="4104E1B8"/>
    <w:rsid w:val="4159C64C"/>
    <w:rsid w:val="41903B1B"/>
    <w:rsid w:val="41913820"/>
    <w:rsid w:val="41BFC1A0"/>
    <w:rsid w:val="41DEA672"/>
    <w:rsid w:val="424A63F7"/>
    <w:rsid w:val="42A38C69"/>
    <w:rsid w:val="42CB622F"/>
    <w:rsid w:val="42CE9619"/>
    <w:rsid w:val="4318343A"/>
    <w:rsid w:val="43C969D8"/>
    <w:rsid w:val="442B9485"/>
    <w:rsid w:val="443226FE"/>
    <w:rsid w:val="4456B0BA"/>
    <w:rsid w:val="44A923DA"/>
    <w:rsid w:val="44C318F2"/>
    <w:rsid w:val="44DA1D6B"/>
    <w:rsid w:val="44ECEBB2"/>
    <w:rsid w:val="45213F69"/>
    <w:rsid w:val="454B0A03"/>
    <w:rsid w:val="458D0102"/>
    <w:rsid w:val="45B003EC"/>
    <w:rsid w:val="45BA802D"/>
    <w:rsid w:val="4660B6E6"/>
    <w:rsid w:val="4677EE24"/>
    <w:rsid w:val="46866003"/>
    <w:rsid w:val="468AA806"/>
    <w:rsid w:val="46908837"/>
    <w:rsid w:val="4703060C"/>
    <w:rsid w:val="479F6515"/>
    <w:rsid w:val="47A82A32"/>
    <w:rsid w:val="47AC6191"/>
    <w:rsid w:val="47D9D71A"/>
    <w:rsid w:val="47F3E1BB"/>
    <w:rsid w:val="4837A9BA"/>
    <w:rsid w:val="48DD41D0"/>
    <w:rsid w:val="498DAE4B"/>
    <w:rsid w:val="49D5A52A"/>
    <w:rsid w:val="49F2857D"/>
    <w:rsid w:val="4A11B861"/>
    <w:rsid w:val="4A377C6C"/>
    <w:rsid w:val="4A791231"/>
    <w:rsid w:val="4AFECB2F"/>
    <w:rsid w:val="4B24D125"/>
    <w:rsid w:val="4B3DEC44"/>
    <w:rsid w:val="4BA1C9DD"/>
    <w:rsid w:val="4BA9EC68"/>
    <w:rsid w:val="4BD39C58"/>
    <w:rsid w:val="4C30316F"/>
    <w:rsid w:val="4C50EF9D"/>
    <w:rsid w:val="4C97451F"/>
    <w:rsid w:val="4C981905"/>
    <w:rsid w:val="4C9966CC"/>
    <w:rsid w:val="4CB92423"/>
    <w:rsid w:val="4CC54F0D"/>
    <w:rsid w:val="4CE75334"/>
    <w:rsid w:val="4D0B1ADD"/>
    <w:rsid w:val="4D4B3B27"/>
    <w:rsid w:val="4D60F465"/>
    <w:rsid w:val="4D7806D3"/>
    <w:rsid w:val="4D903216"/>
    <w:rsid w:val="4DA19B52"/>
    <w:rsid w:val="4DD328A1"/>
    <w:rsid w:val="4DD4A1DA"/>
    <w:rsid w:val="4E56FAD7"/>
    <w:rsid w:val="4E803C18"/>
    <w:rsid w:val="4E9253CB"/>
    <w:rsid w:val="4EA5F3F8"/>
    <w:rsid w:val="4F156AC1"/>
    <w:rsid w:val="4F7CE200"/>
    <w:rsid w:val="4FC69428"/>
    <w:rsid w:val="4FC960D3"/>
    <w:rsid w:val="4FE3854F"/>
    <w:rsid w:val="4FE74E8D"/>
    <w:rsid w:val="4FF621A2"/>
    <w:rsid w:val="5003B11B"/>
    <w:rsid w:val="5068BE1E"/>
    <w:rsid w:val="5078C44F"/>
    <w:rsid w:val="50F87AF1"/>
    <w:rsid w:val="511C043A"/>
    <w:rsid w:val="512FAFAF"/>
    <w:rsid w:val="51521A3E"/>
    <w:rsid w:val="51761085"/>
    <w:rsid w:val="51A58C1E"/>
    <w:rsid w:val="51C44415"/>
    <w:rsid w:val="51CAFCA6"/>
    <w:rsid w:val="523F864B"/>
    <w:rsid w:val="5243B187"/>
    <w:rsid w:val="5243EF17"/>
    <w:rsid w:val="526DEDA4"/>
    <w:rsid w:val="52B1A6BC"/>
    <w:rsid w:val="52B1B364"/>
    <w:rsid w:val="52BE4CB5"/>
    <w:rsid w:val="5362D33C"/>
    <w:rsid w:val="5391012D"/>
    <w:rsid w:val="53A470BD"/>
    <w:rsid w:val="53F085EB"/>
    <w:rsid w:val="53FC7583"/>
    <w:rsid w:val="54225CEF"/>
    <w:rsid w:val="542FCB1B"/>
    <w:rsid w:val="543584A4"/>
    <w:rsid w:val="54426A25"/>
    <w:rsid w:val="54584738"/>
    <w:rsid w:val="5473FBD7"/>
    <w:rsid w:val="548DC22E"/>
    <w:rsid w:val="54A1081B"/>
    <w:rsid w:val="54A4DB00"/>
    <w:rsid w:val="55155173"/>
    <w:rsid w:val="55289689"/>
    <w:rsid w:val="55AACDF0"/>
    <w:rsid w:val="5632BE57"/>
    <w:rsid w:val="567332A2"/>
    <w:rsid w:val="5682B59B"/>
    <w:rsid w:val="573328DA"/>
    <w:rsid w:val="57658DBE"/>
    <w:rsid w:val="57CE8EB8"/>
    <w:rsid w:val="57E37BC3"/>
    <w:rsid w:val="57E677D8"/>
    <w:rsid w:val="57F84A27"/>
    <w:rsid w:val="5804F174"/>
    <w:rsid w:val="5855D100"/>
    <w:rsid w:val="58A61CAF"/>
    <w:rsid w:val="58A686D2"/>
    <w:rsid w:val="58E090A5"/>
    <w:rsid w:val="58FBC4A7"/>
    <w:rsid w:val="59B2C5D6"/>
    <w:rsid w:val="5A03103F"/>
    <w:rsid w:val="5A32D983"/>
    <w:rsid w:val="5A35EBCE"/>
    <w:rsid w:val="5A5BF29B"/>
    <w:rsid w:val="5AE46835"/>
    <w:rsid w:val="5BA3B0B9"/>
    <w:rsid w:val="5BDBD161"/>
    <w:rsid w:val="5C157A77"/>
    <w:rsid w:val="5C2A2CEC"/>
    <w:rsid w:val="5C553DEA"/>
    <w:rsid w:val="5CC43366"/>
    <w:rsid w:val="5D147EE4"/>
    <w:rsid w:val="5D42D2AB"/>
    <w:rsid w:val="5D5151E8"/>
    <w:rsid w:val="5E3DD03C"/>
    <w:rsid w:val="5E4480B9"/>
    <w:rsid w:val="5E6417C8"/>
    <w:rsid w:val="5EA685EB"/>
    <w:rsid w:val="5EB41516"/>
    <w:rsid w:val="5F10C936"/>
    <w:rsid w:val="5F38EB98"/>
    <w:rsid w:val="5F974C35"/>
    <w:rsid w:val="60F36FCB"/>
    <w:rsid w:val="613C6EDB"/>
    <w:rsid w:val="614C208F"/>
    <w:rsid w:val="618788E9"/>
    <w:rsid w:val="6190466D"/>
    <w:rsid w:val="61AA3F04"/>
    <w:rsid w:val="61C5FF3E"/>
    <w:rsid w:val="62AB82B7"/>
    <w:rsid w:val="6325CB83"/>
    <w:rsid w:val="639720D0"/>
    <w:rsid w:val="6406489C"/>
    <w:rsid w:val="643DBE86"/>
    <w:rsid w:val="6464B69C"/>
    <w:rsid w:val="646AE533"/>
    <w:rsid w:val="65009B5D"/>
    <w:rsid w:val="650888E3"/>
    <w:rsid w:val="65E271A3"/>
    <w:rsid w:val="65ED4339"/>
    <w:rsid w:val="663D8B4A"/>
    <w:rsid w:val="6658DDBB"/>
    <w:rsid w:val="6694FC1A"/>
    <w:rsid w:val="66AF7FBB"/>
    <w:rsid w:val="66D9665C"/>
    <w:rsid w:val="677E4204"/>
    <w:rsid w:val="6798C233"/>
    <w:rsid w:val="68C94F46"/>
    <w:rsid w:val="68CE0964"/>
    <w:rsid w:val="6913D4EF"/>
    <w:rsid w:val="692666B1"/>
    <w:rsid w:val="6931CC21"/>
    <w:rsid w:val="6950F5AB"/>
    <w:rsid w:val="69829465"/>
    <w:rsid w:val="69E68905"/>
    <w:rsid w:val="69E9C74C"/>
    <w:rsid w:val="6A09C8FC"/>
    <w:rsid w:val="6A11071E"/>
    <w:rsid w:val="6A39D574"/>
    <w:rsid w:val="6AB94B8C"/>
    <w:rsid w:val="6ADFD00B"/>
    <w:rsid w:val="6AF335CA"/>
    <w:rsid w:val="6B16FC7F"/>
    <w:rsid w:val="6B2E46F5"/>
    <w:rsid w:val="6B5E4F19"/>
    <w:rsid w:val="6C44E43D"/>
    <w:rsid w:val="6C90A6AB"/>
    <w:rsid w:val="6CE63728"/>
    <w:rsid w:val="6CFC7656"/>
    <w:rsid w:val="6D56D253"/>
    <w:rsid w:val="6DD85EB7"/>
    <w:rsid w:val="6E0FB713"/>
    <w:rsid w:val="6E6A3759"/>
    <w:rsid w:val="6E6FBB67"/>
    <w:rsid w:val="6E80561C"/>
    <w:rsid w:val="6E87867A"/>
    <w:rsid w:val="6ED2235A"/>
    <w:rsid w:val="6F47B6F9"/>
    <w:rsid w:val="6F51F117"/>
    <w:rsid w:val="6F58CA92"/>
    <w:rsid w:val="6F5F6D48"/>
    <w:rsid w:val="6F8991F1"/>
    <w:rsid w:val="6F8B7EF8"/>
    <w:rsid w:val="6F8C1AAA"/>
    <w:rsid w:val="6F8F4AAD"/>
    <w:rsid w:val="6FA46437"/>
    <w:rsid w:val="702285BF"/>
    <w:rsid w:val="707BA4CE"/>
    <w:rsid w:val="709E6CAE"/>
    <w:rsid w:val="70BD367F"/>
    <w:rsid w:val="70C7C30F"/>
    <w:rsid w:val="7123953B"/>
    <w:rsid w:val="712A821A"/>
    <w:rsid w:val="7140993F"/>
    <w:rsid w:val="714D0571"/>
    <w:rsid w:val="71A8AA4C"/>
    <w:rsid w:val="71E07060"/>
    <w:rsid w:val="72A87E24"/>
    <w:rsid w:val="7307BA86"/>
    <w:rsid w:val="73BA5C72"/>
    <w:rsid w:val="73F3F1B4"/>
    <w:rsid w:val="741EE10D"/>
    <w:rsid w:val="74EDC5DA"/>
    <w:rsid w:val="754B9247"/>
    <w:rsid w:val="754C1DD0"/>
    <w:rsid w:val="757B0CBC"/>
    <w:rsid w:val="758888ED"/>
    <w:rsid w:val="75BBAE7C"/>
    <w:rsid w:val="75F4D92E"/>
    <w:rsid w:val="7632714D"/>
    <w:rsid w:val="768F24E6"/>
    <w:rsid w:val="76DBFDC8"/>
    <w:rsid w:val="77522119"/>
    <w:rsid w:val="78264AE4"/>
    <w:rsid w:val="7947EFEB"/>
    <w:rsid w:val="795460D6"/>
    <w:rsid w:val="796DD2CA"/>
    <w:rsid w:val="799639BC"/>
    <w:rsid w:val="79CE805D"/>
    <w:rsid w:val="7A05421A"/>
    <w:rsid w:val="7A1C2CFE"/>
    <w:rsid w:val="7A4E7DDF"/>
    <w:rsid w:val="7A5A8818"/>
    <w:rsid w:val="7A84D3B5"/>
    <w:rsid w:val="7AB88BCB"/>
    <w:rsid w:val="7AC69027"/>
    <w:rsid w:val="7B218F6F"/>
    <w:rsid w:val="7B466001"/>
    <w:rsid w:val="7B57065C"/>
    <w:rsid w:val="7B80BCDC"/>
    <w:rsid w:val="7BD797B9"/>
    <w:rsid w:val="7C1FD9EF"/>
    <w:rsid w:val="7CB0B197"/>
    <w:rsid w:val="7CECBC54"/>
    <w:rsid w:val="7D0ED283"/>
    <w:rsid w:val="7D444326"/>
    <w:rsid w:val="7D57F26C"/>
    <w:rsid w:val="7D66B930"/>
    <w:rsid w:val="7D7A50C7"/>
    <w:rsid w:val="7D7E0F92"/>
    <w:rsid w:val="7D9F61E3"/>
    <w:rsid w:val="7DC31A83"/>
    <w:rsid w:val="7DEB30CB"/>
    <w:rsid w:val="7E08F3DA"/>
    <w:rsid w:val="7E212018"/>
    <w:rsid w:val="7EBE4E22"/>
    <w:rsid w:val="7EF464A0"/>
    <w:rsid w:val="7EF99554"/>
    <w:rsid w:val="7F355F80"/>
    <w:rsid w:val="7FB8BA38"/>
    <w:rsid w:val="7FEAE1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BE7141A"/>
  <w15:chartTrackingRefBased/>
  <w15:docId w15:val="{8CAE4E20-C8DF-4B58-BE4B-24B7510E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C93"/>
    <w:pPr>
      <w:spacing w:before="142" w:line="280" w:lineRule="atLeast"/>
      <w:jc w:val="both"/>
    </w:pPr>
    <w:rPr>
      <w:rFonts w:ascii="Arial" w:hAnsi="Arial"/>
    </w:rPr>
  </w:style>
  <w:style w:type="paragraph" w:styleId="Heading1">
    <w:name w:val="heading 1"/>
    <w:basedOn w:val="BodyText"/>
    <w:next w:val="Normal"/>
    <w:link w:val="Heading1Char"/>
    <w:uiPriority w:val="99"/>
    <w:qFormat/>
    <w:rsid w:val="00626C93"/>
    <w:pPr>
      <w:keepNext/>
      <w:tabs>
        <w:tab w:val="num" w:pos="709"/>
      </w:tabs>
      <w:spacing w:before="200"/>
      <w:ind w:left="709" w:hanging="709"/>
      <w:outlineLvl w:val="0"/>
    </w:pPr>
    <w:rPr>
      <w:b/>
      <w:caps/>
      <w:sz w:val="22"/>
    </w:rPr>
  </w:style>
  <w:style w:type="paragraph" w:styleId="Heading2">
    <w:name w:val="heading 2"/>
    <w:basedOn w:val="Normal"/>
    <w:next w:val="Normal"/>
    <w:link w:val="Heading2Char"/>
    <w:uiPriority w:val="99"/>
    <w:unhideWhenUsed/>
    <w:qFormat/>
    <w:rsid w:val="00626C93"/>
    <w:pPr>
      <w:keepNext/>
      <w:spacing w:line="280" w:lineRule="exact"/>
      <w:outlineLvl w:val="1"/>
    </w:pPr>
    <w:rPr>
      <w:b/>
    </w:rPr>
  </w:style>
  <w:style w:type="paragraph" w:styleId="Heading3">
    <w:name w:val="heading 3"/>
    <w:basedOn w:val="Heading2"/>
    <w:next w:val="Normal"/>
    <w:link w:val="Heading3Char"/>
    <w:uiPriority w:val="99"/>
    <w:unhideWhenUsed/>
    <w:qFormat/>
    <w:rsid w:val="00626C93"/>
    <w:pPr>
      <w:keepNext w:val="0"/>
      <w:outlineLvl w:val="2"/>
    </w:pPr>
    <w:rPr>
      <w:b w:val="0"/>
    </w:rPr>
  </w:style>
  <w:style w:type="paragraph" w:styleId="Heading4">
    <w:name w:val="heading 4"/>
    <w:basedOn w:val="Normal"/>
    <w:next w:val="Normal"/>
    <w:link w:val="Heading4Char"/>
    <w:uiPriority w:val="99"/>
    <w:semiHidden/>
    <w:unhideWhenUsed/>
    <w:qFormat/>
    <w:rsid w:val="00626C93"/>
    <w:pPr>
      <w:keepNext/>
      <w:pageBreakBefore/>
      <w:spacing w:before="0" w:line="280" w:lineRule="exact"/>
      <w:jc w:val="center"/>
      <w:outlineLvl w:val="3"/>
    </w:pPr>
    <w:rPr>
      <w:caps/>
    </w:rPr>
  </w:style>
  <w:style w:type="paragraph" w:styleId="Heading5">
    <w:name w:val="heading 5"/>
    <w:basedOn w:val="Heading2"/>
    <w:next w:val="Normal"/>
    <w:link w:val="Heading5Char"/>
    <w:uiPriority w:val="99"/>
    <w:semiHidden/>
    <w:unhideWhenUsed/>
    <w:qFormat/>
    <w:rsid w:val="00626C93"/>
    <w:pPr>
      <w:jc w:val="center"/>
      <w:outlineLvl w:val="4"/>
    </w:pPr>
  </w:style>
  <w:style w:type="paragraph" w:styleId="Heading6">
    <w:name w:val="heading 6"/>
    <w:basedOn w:val="BodyText"/>
    <w:next w:val="Normal"/>
    <w:link w:val="Heading6Char"/>
    <w:uiPriority w:val="99"/>
    <w:semiHidden/>
    <w:unhideWhenUsed/>
    <w:qFormat/>
    <w:rsid w:val="00626C93"/>
    <w:pPr>
      <w:keepNext/>
      <w:tabs>
        <w:tab w:val="num" w:pos="3686"/>
      </w:tabs>
      <w:spacing w:before="200"/>
      <w:ind w:left="3686" w:hanging="709"/>
      <w:outlineLvl w:val="5"/>
    </w:pPr>
    <w:rPr>
      <w:b/>
    </w:rPr>
  </w:style>
  <w:style w:type="paragraph" w:styleId="Heading7">
    <w:name w:val="heading 7"/>
    <w:basedOn w:val="BodyText"/>
    <w:next w:val="Normal"/>
    <w:link w:val="Heading7Char"/>
    <w:uiPriority w:val="99"/>
    <w:semiHidden/>
    <w:unhideWhenUsed/>
    <w:qFormat/>
    <w:rsid w:val="00626C93"/>
    <w:pPr>
      <w:keepNext/>
      <w:tabs>
        <w:tab w:val="num" w:pos="4394"/>
      </w:tabs>
      <w:spacing w:before="200"/>
      <w:ind w:left="4395" w:hanging="709"/>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link w:val="FooterChar"/>
    <w:uiPriority w:val="99"/>
    <w:semiHidden/>
    <w:pPr>
      <w:tabs>
        <w:tab w:val="center" w:pos="4153"/>
        <w:tab w:val="right" w:pos="8306"/>
      </w:tabs>
    </w:pPr>
  </w:style>
  <w:style w:type="character" w:styleId="PageNumber">
    <w:name w:val="page number"/>
    <w:basedOn w:val="DefaultParagraphFont"/>
    <w:semiHidden/>
  </w:style>
  <w:style w:type="character" w:customStyle="1" w:styleId="FooterChar">
    <w:name w:val="Footer Char"/>
    <w:link w:val="Footer"/>
    <w:uiPriority w:val="99"/>
    <w:semiHidden/>
    <w:rsid w:val="00AA41DE"/>
    <w:rPr>
      <w:rFonts w:ascii="Arial" w:hAnsi="Arial"/>
      <w:lang w:eastAsia="en-US"/>
    </w:rPr>
  </w:style>
  <w:style w:type="character" w:customStyle="1" w:styleId="Heading1Char">
    <w:name w:val="Heading 1 Char"/>
    <w:link w:val="Heading1"/>
    <w:uiPriority w:val="99"/>
    <w:rsid w:val="00626C93"/>
    <w:rPr>
      <w:rFonts w:eastAsia="Batang"/>
      <w:b/>
      <w:caps/>
      <w:sz w:val="22"/>
      <w:szCs w:val="24"/>
      <w:lang w:eastAsia="en-US"/>
    </w:rPr>
  </w:style>
  <w:style w:type="character" w:customStyle="1" w:styleId="Heading2Char">
    <w:name w:val="Heading 2 Char"/>
    <w:link w:val="Heading2"/>
    <w:uiPriority w:val="99"/>
    <w:rsid w:val="00626C93"/>
    <w:rPr>
      <w:rFonts w:ascii="Arial" w:hAnsi="Arial"/>
      <w:b/>
    </w:rPr>
  </w:style>
  <w:style w:type="character" w:customStyle="1" w:styleId="Heading3Char">
    <w:name w:val="Heading 3 Char"/>
    <w:link w:val="Heading3"/>
    <w:uiPriority w:val="99"/>
    <w:rsid w:val="00626C93"/>
    <w:rPr>
      <w:rFonts w:ascii="Arial" w:hAnsi="Arial"/>
    </w:rPr>
  </w:style>
  <w:style w:type="character" w:customStyle="1" w:styleId="Heading4Char">
    <w:name w:val="Heading 4 Char"/>
    <w:link w:val="Heading4"/>
    <w:uiPriority w:val="99"/>
    <w:semiHidden/>
    <w:rsid w:val="00626C93"/>
    <w:rPr>
      <w:rFonts w:ascii="Arial" w:hAnsi="Arial"/>
      <w:caps/>
    </w:rPr>
  </w:style>
  <w:style w:type="character" w:customStyle="1" w:styleId="Heading5Char">
    <w:name w:val="Heading 5 Char"/>
    <w:link w:val="Heading5"/>
    <w:uiPriority w:val="99"/>
    <w:semiHidden/>
    <w:rsid w:val="00626C93"/>
    <w:rPr>
      <w:rFonts w:ascii="Arial" w:hAnsi="Arial"/>
      <w:b/>
    </w:rPr>
  </w:style>
  <w:style w:type="character" w:customStyle="1" w:styleId="Heading6Char">
    <w:name w:val="Heading 6 Char"/>
    <w:link w:val="Heading6"/>
    <w:uiPriority w:val="99"/>
    <w:semiHidden/>
    <w:rsid w:val="00626C93"/>
    <w:rPr>
      <w:rFonts w:eastAsia="Batang"/>
      <w:b/>
      <w:sz w:val="24"/>
      <w:szCs w:val="24"/>
      <w:lang w:eastAsia="en-US"/>
    </w:rPr>
  </w:style>
  <w:style w:type="character" w:customStyle="1" w:styleId="Heading7Char">
    <w:name w:val="Heading 7 Char"/>
    <w:link w:val="Heading7"/>
    <w:uiPriority w:val="99"/>
    <w:semiHidden/>
    <w:rsid w:val="00626C93"/>
    <w:rPr>
      <w:rFonts w:eastAsia="Batang"/>
      <w:b/>
      <w:sz w:val="24"/>
      <w:szCs w:val="24"/>
      <w:lang w:eastAsia="en-US"/>
    </w:rPr>
  </w:style>
  <w:style w:type="character" w:styleId="Hyperlink">
    <w:name w:val="Hyperlink"/>
    <w:uiPriority w:val="99"/>
    <w:unhideWhenUsed/>
    <w:rsid w:val="00626C93"/>
    <w:rPr>
      <w:color w:val="0563C1"/>
      <w:u w:val="single"/>
    </w:rPr>
  </w:style>
  <w:style w:type="character" w:styleId="FollowedHyperlink">
    <w:name w:val="FollowedHyperlink"/>
    <w:uiPriority w:val="99"/>
    <w:semiHidden/>
    <w:unhideWhenUsed/>
    <w:rsid w:val="00626C93"/>
    <w:rPr>
      <w:color w:val="954F72"/>
      <w:u w:val="single"/>
    </w:rPr>
  </w:style>
  <w:style w:type="paragraph" w:styleId="BodyText">
    <w:name w:val="Body Text"/>
    <w:basedOn w:val="Normal"/>
    <w:link w:val="BodyTextChar"/>
    <w:semiHidden/>
    <w:unhideWhenUsed/>
    <w:rsid w:val="00626C93"/>
    <w:pPr>
      <w:spacing w:before="100" w:after="100" w:line="240" w:lineRule="auto"/>
      <w:jc w:val="left"/>
    </w:pPr>
    <w:rPr>
      <w:rFonts w:ascii="Times New Roman" w:eastAsia="Batang" w:hAnsi="Times New Roman"/>
      <w:sz w:val="24"/>
      <w:szCs w:val="24"/>
      <w:lang w:eastAsia="en-US"/>
    </w:rPr>
  </w:style>
  <w:style w:type="character" w:customStyle="1" w:styleId="BodyTextChar">
    <w:name w:val="Body Text Char"/>
    <w:link w:val="BodyText"/>
    <w:semiHidden/>
    <w:rsid w:val="00626C93"/>
    <w:rPr>
      <w:rFonts w:eastAsia="Batang"/>
      <w:sz w:val="24"/>
      <w:szCs w:val="24"/>
      <w:lang w:eastAsia="en-US"/>
    </w:rPr>
  </w:style>
  <w:style w:type="paragraph" w:styleId="CommentText">
    <w:name w:val="annotation text"/>
    <w:basedOn w:val="Normal"/>
    <w:link w:val="CommentTextChar"/>
    <w:unhideWhenUsed/>
    <w:rsid w:val="00626C93"/>
  </w:style>
  <w:style w:type="character" w:customStyle="1" w:styleId="CommentTextChar">
    <w:name w:val="Comment Text Char"/>
    <w:link w:val="CommentText"/>
    <w:rsid w:val="00626C93"/>
    <w:rPr>
      <w:rFonts w:ascii="Arial" w:hAnsi="Arial"/>
    </w:rPr>
  </w:style>
  <w:style w:type="character" w:customStyle="1" w:styleId="HeaderChar">
    <w:name w:val="Header Char"/>
    <w:link w:val="Header"/>
    <w:semiHidden/>
    <w:rsid w:val="00626C9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26C93"/>
    <w:pPr>
      <w:spacing w:line="240" w:lineRule="auto"/>
    </w:pPr>
    <w:rPr>
      <w:b/>
      <w:bCs/>
    </w:rPr>
  </w:style>
  <w:style w:type="character" w:customStyle="1" w:styleId="CommentSubjectChar">
    <w:name w:val="Comment Subject Char"/>
    <w:link w:val="CommentSubject"/>
    <w:uiPriority w:val="99"/>
    <w:semiHidden/>
    <w:rsid w:val="00626C93"/>
    <w:rPr>
      <w:rFonts w:ascii="Arial" w:hAnsi="Arial"/>
      <w:b/>
      <w:bCs/>
    </w:rPr>
  </w:style>
  <w:style w:type="paragraph" w:styleId="BalloonText">
    <w:name w:val="Balloon Text"/>
    <w:basedOn w:val="Normal"/>
    <w:link w:val="BalloonTextChar"/>
    <w:uiPriority w:val="99"/>
    <w:semiHidden/>
    <w:unhideWhenUsed/>
    <w:rsid w:val="00626C93"/>
    <w:pPr>
      <w:spacing w:before="0" w:line="240" w:lineRule="auto"/>
    </w:pPr>
    <w:rPr>
      <w:rFonts w:ascii="Segoe UI" w:hAnsi="Segoe UI" w:cs="Segoe UI"/>
      <w:sz w:val="18"/>
      <w:szCs w:val="18"/>
    </w:rPr>
  </w:style>
  <w:style w:type="character" w:customStyle="1" w:styleId="BalloonTextChar">
    <w:name w:val="Balloon Text Char"/>
    <w:link w:val="BalloonText"/>
    <w:uiPriority w:val="99"/>
    <w:semiHidden/>
    <w:rsid w:val="00626C93"/>
    <w:rPr>
      <w:rFonts w:ascii="Segoe UI" w:hAnsi="Segoe UI" w:cs="Segoe UI"/>
      <w:sz w:val="18"/>
      <w:szCs w:val="18"/>
    </w:rPr>
  </w:style>
  <w:style w:type="paragraph" w:styleId="Revision">
    <w:name w:val="Revision"/>
    <w:uiPriority w:val="99"/>
    <w:semiHidden/>
    <w:rsid w:val="00626C93"/>
    <w:rPr>
      <w:rFonts w:ascii="Arial" w:hAnsi="Arial"/>
    </w:rPr>
  </w:style>
  <w:style w:type="paragraph" w:styleId="ListParagraph">
    <w:name w:val="List Paragraph"/>
    <w:basedOn w:val="Normal"/>
    <w:uiPriority w:val="34"/>
    <w:qFormat/>
    <w:rsid w:val="00626C93"/>
    <w:pPr>
      <w:ind w:left="720"/>
      <w:contextualSpacing/>
    </w:pPr>
  </w:style>
  <w:style w:type="paragraph" w:customStyle="1" w:styleId="Definition">
    <w:name w:val="Definition"/>
    <w:basedOn w:val="Normal"/>
    <w:rsid w:val="00626C93"/>
    <w:pPr>
      <w:ind w:left="4321" w:hanging="3459"/>
    </w:pPr>
  </w:style>
  <w:style w:type="paragraph" w:customStyle="1" w:styleId="StyleAgreemnt">
    <w:name w:val="StyleAgreemnt"/>
    <w:rsid w:val="00626C93"/>
    <w:pPr>
      <w:widowControl w:val="0"/>
      <w:spacing w:before="142" w:line="280" w:lineRule="atLeast"/>
      <w:jc w:val="both"/>
    </w:pPr>
    <w:rPr>
      <w:rFonts w:ascii="Arial" w:hAnsi="Arial"/>
      <w:lang w:eastAsia="en-US"/>
    </w:rPr>
  </w:style>
  <w:style w:type="paragraph" w:customStyle="1" w:styleId="AgreementPartiesBottom">
    <w:name w:val="AgreementPartiesBottom"/>
    <w:rsid w:val="00626C93"/>
    <w:pPr>
      <w:spacing w:before="120" w:line="280" w:lineRule="atLeast"/>
      <w:jc w:val="both"/>
    </w:pPr>
    <w:rPr>
      <w:rFonts w:ascii="Arial" w:hAnsi="Arial"/>
      <w:lang w:eastAsia="en-US"/>
    </w:rPr>
  </w:style>
  <w:style w:type="paragraph" w:customStyle="1" w:styleId="MBnumbering">
    <w:name w:val="M&amp;B numbering"/>
    <w:basedOn w:val="Normal"/>
    <w:rsid w:val="00626C93"/>
    <w:pPr>
      <w:numPr>
        <w:numId w:val="1"/>
      </w:numPr>
      <w:spacing w:before="0" w:after="240" w:line="240" w:lineRule="auto"/>
    </w:pPr>
    <w:rPr>
      <w:rFonts w:ascii="Times New Roman" w:hAnsi="Times New Roman"/>
      <w:sz w:val="24"/>
      <w:lang w:eastAsia="en-US"/>
    </w:rPr>
  </w:style>
  <w:style w:type="paragraph" w:customStyle="1" w:styleId="Para2">
    <w:name w:val="Para 2"/>
    <w:basedOn w:val="Heading2"/>
    <w:uiPriority w:val="99"/>
    <w:rsid w:val="00626C93"/>
    <w:pPr>
      <w:keepNext w:val="0"/>
      <w:tabs>
        <w:tab w:val="num" w:pos="709"/>
      </w:tabs>
      <w:spacing w:before="100" w:after="100" w:line="240" w:lineRule="auto"/>
      <w:ind w:left="709" w:hanging="709"/>
    </w:pPr>
    <w:rPr>
      <w:rFonts w:ascii="Times New Roman" w:eastAsia="Batang" w:hAnsi="Times New Roman"/>
      <w:b w:val="0"/>
      <w:sz w:val="22"/>
      <w:szCs w:val="24"/>
      <w:lang w:eastAsia="en-US"/>
    </w:rPr>
  </w:style>
  <w:style w:type="character" w:styleId="CommentReference">
    <w:name w:val="annotation reference"/>
    <w:semiHidden/>
    <w:unhideWhenUsed/>
    <w:rsid w:val="00626C93"/>
    <w:rPr>
      <w:sz w:val="16"/>
      <w:szCs w:val="16"/>
    </w:rPr>
  </w:style>
  <w:style w:type="numbering" w:customStyle="1" w:styleId="NumberingMain">
    <w:name w:val="Numbering Main"/>
    <w:rsid w:val="0027211A"/>
    <w:pPr>
      <w:numPr>
        <w:numId w:val="15"/>
      </w:numPr>
    </w:pPr>
  </w:style>
  <w:style w:type="paragraph" w:customStyle="1" w:styleId="Level2">
    <w:name w:val="Level 2"/>
    <w:basedOn w:val="Normal"/>
    <w:link w:val="Level2Char"/>
    <w:uiPriority w:val="99"/>
    <w:qFormat/>
    <w:rsid w:val="0027211A"/>
    <w:pPr>
      <w:numPr>
        <w:ilvl w:val="1"/>
        <w:numId w:val="16"/>
      </w:numPr>
      <w:adjustRightInd w:val="0"/>
      <w:spacing w:before="0" w:after="200" w:line="312" w:lineRule="auto"/>
    </w:pPr>
    <w:rPr>
      <w:rFonts w:eastAsia="Arial"/>
      <w:lang w:eastAsia="en-US"/>
    </w:rPr>
  </w:style>
  <w:style w:type="paragraph" w:customStyle="1" w:styleId="Level3">
    <w:name w:val="Level 3"/>
    <w:basedOn w:val="Normal"/>
    <w:link w:val="Level3Char"/>
    <w:uiPriority w:val="99"/>
    <w:qFormat/>
    <w:rsid w:val="0027211A"/>
    <w:pPr>
      <w:numPr>
        <w:ilvl w:val="2"/>
        <w:numId w:val="16"/>
      </w:numPr>
      <w:tabs>
        <w:tab w:val="clear" w:pos="1418"/>
        <w:tab w:val="num" w:pos="720"/>
      </w:tabs>
      <w:adjustRightInd w:val="0"/>
      <w:spacing w:before="0" w:after="200" w:line="312" w:lineRule="auto"/>
      <w:ind w:left="720" w:hanging="720"/>
    </w:pPr>
    <w:rPr>
      <w:rFonts w:eastAsia="Arial"/>
      <w:lang w:eastAsia="en-US"/>
    </w:rPr>
  </w:style>
  <w:style w:type="paragraph" w:customStyle="1" w:styleId="Level4">
    <w:name w:val="Level 4"/>
    <w:basedOn w:val="Normal"/>
    <w:uiPriority w:val="99"/>
    <w:qFormat/>
    <w:rsid w:val="0027211A"/>
    <w:pPr>
      <w:numPr>
        <w:ilvl w:val="3"/>
        <w:numId w:val="16"/>
      </w:numPr>
      <w:tabs>
        <w:tab w:val="clear" w:pos="2126"/>
        <w:tab w:val="num" w:pos="720"/>
      </w:tabs>
      <w:adjustRightInd w:val="0"/>
      <w:spacing w:before="0" w:after="200" w:line="312" w:lineRule="auto"/>
      <w:ind w:left="2127" w:hanging="709"/>
    </w:pPr>
    <w:rPr>
      <w:rFonts w:eastAsia="Arial"/>
      <w:lang w:eastAsia="en-US"/>
    </w:rPr>
  </w:style>
  <w:style w:type="paragraph" w:customStyle="1" w:styleId="Level5">
    <w:name w:val="Level 5"/>
    <w:basedOn w:val="Normal"/>
    <w:uiPriority w:val="99"/>
    <w:qFormat/>
    <w:rsid w:val="0027211A"/>
    <w:pPr>
      <w:numPr>
        <w:ilvl w:val="4"/>
        <w:numId w:val="16"/>
      </w:numPr>
      <w:tabs>
        <w:tab w:val="clear" w:pos="2835"/>
        <w:tab w:val="num" w:pos="1080"/>
      </w:tabs>
      <w:adjustRightInd w:val="0"/>
      <w:spacing w:before="0" w:after="200" w:line="312" w:lineRule="auto"/>
      <w:ind w:left="1080" w:hanging="1080"/>
    </w:pPr>
    <w:rPr>
      <w:rFonts w:eastAsia="Arial"/>
      <w:lang w:eastAsia="en-US"/>
    </w:rPr>
  </w:style>
  <w:style w:type="paragraph" w:customStyle="1" w:styleId="Level1asheadingtext">
    <w:name w:val="Level 1 as heading (text)"/>
    <w:basedOn w:val="BodyText"/>
    <w:next w:val="Level2"/>
    <w:uiPriority w:val="99"/>
    <w:qFormat/>
    <w:rsid w:val="0027211A"/>
    <w:pPr>
      <w:keepNext/>
      <w:numPr>
        <w:numId w:val="16"/>
      </w:numPr>
      <w:tabs>
        <w:tab w:val="clear" w:pos="709"/>
        <w:tab w:val="num" w:pos="720"/>
      </w:tabs>
      <w:adjustRightInd w:val="0"/>
      <w:spacing w:before="0" w:after="200" w:line="312" w:lineRule="auto"/>
      <w:ind w:left="720" w:hanging="720"/>
      <w:jc w:val="both"/>
      <w:outlineLvl w:val="0"/>
    </w:pPr>
    <w:rPr>
      <w:rFonts w:ascii="Arial" w:eastAsia="Arial" w:hAnsi="Arial"/>
      <w:b/>
      <w:sz w:val="20"/>
      <w:szCs w:val="20"/>
    </w:rPr>
  </w:style>
  <w:style w:type="character" w:customStyle="1" w:styleId="Level2Char">
    <w:name w:val="Level 2 Char"/>
    <w:link w:val="Level2"/>
    <w:uiPriority w:val="99"/>
    <w:locked/>
    <w:rsid w:val="0027211A"/>
    <w:rPr>
      <w:rFonts w:ascii="Arial" w:eastAsia="Arial" w:hAnsi="Arial"/>
      <w:lang w:eastAsia="en-US"/>
    </w:rPr>
  </w:style>
  <w:style w:type="character" w:styleId="UnresolvedMention">
    <w:name w:val="Unresolved Mention"/>
    <w:basedOn w:val="DefaultParagraphFont"/>
    <w:uiPriority w:val="99"/>
    <w:semiHidden/>
    <w:unhideWhenUsed/>
    <w:rsid w:val="008167F9"/>
    <w:rPr>
      <w:color w:val="605E5C"/>
      <w:shd w:val="clear" w:color="auto" w:fill="E1DFDD"/>
    </w:rPr>
  </w:style>
  <w:style w:type="paragraph" w:customStyle="1" w:styleId="Level1">
    <w:name w:val="Level 1"/>
    <w:basedOn w:val="Normal"/>
    <w:link w:val="Level1Char"/>
    <w:uiPriority w:val="99"/>
    <w:qFormat/>
    <w:rsid w:val="006722FF"/>
    <w:pPr>
      <w:tabs>
        <w:tab w:val="num" w:pos="850"/>
      </w:tabs>
      <w:adjustRightInd w:val="0"/>
      <w:spacing w:before="0" w:after="240" w:line="240" w:lineRule="auto"/>
      <w:ind w:left="850" w:hanging="850"/>
      <w:outlineLvl w:val="0"/>
    </w:pPr>
    <w:rPr>
      <w:rFonts w:cs="Arial"/>
    </w:rPr>
  </w:style>
  <w:style w:type="character" w:customStyle="1" w:styleId="Level1Char">
    <w:name w:val="Level 1 Char"/>
    <w:link w:val="Level1"/>
    <w:uiPriority w:val="99"/>
    <w:rsid w:val="006722FF"/>
    <w:rPr>
      <w:rFonts w:ascii="Arial" w:hAnsi="Arial" w:cs="Arial"/>
    </w:rPr>
  </w:style>
  <w:style w:type="character" w:customStyle="1" w:styleId="Level3Char">
    <w:name w:val="Level 3 Char"/>
    <w:link w:val="Level3"/>
    <w:uiPriority w:val="99"/>
    <w:rsid w:val="006722FF"/>
    <w:rPr>
      <w:rFonts w:ascii="Arial" w:eastAsia="Arial" w:hAnsi="Arial"/>
      <w:lang w:eastAsia="en-US"/>
    </w:rPr>
  </w:style>
  <w:style w:type="character" w:customStyle="1" w:styleId="Level1asHeadingtext0">
    <w:name w:val="Level 1 as Heading (text)"/>
    <w:basedOn w:val="DefaultParagraphFont"/>
    <w:uiPriority w:val="99"/>
    <w:rsid w:val="006722FF"/>
    <w:rPr>
      <w:b/>
      <w:bCs/>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06532">
      <w:bodyDiv w:val="1"/>
      <w:marLeft w:val="0"/>
      <w:marRight w:val="0"/>
      <w:marTop w:val="0"/>
      <w:marBottom w:val="0"/>
      <w:divBdr>
        <w:top w:val="none" w:sz="0" w:space="0" w:color="auto"/>
        <w:left w:val="none" w:sz="0" w:space="0" w:color="auto"/>
        <w:bottom w:val="none" w:sz="0" w:space="0" w:color="auto"/>
        <w:right w:val="none" w:sz="0" w:space="0" w:color="auto"/>
      </w:divBdr>
    </w:div>
    <w:div w:id="114906676">
      <w:bodyDiv w:val="1"/>
      <w:marLeft w:val="0"/>
      <w:marRight w:val="0"/>
      <w:marTop w:val="0"/>
      <w:marBottom w:val="0"/>
      <w:divBdr>
        <w:top w:val="none" w:sz="0" w:space="0" w:color="auto"/>
        <w:left w:val="none" w:sz="0" w:space="0" w:color="auto"/>
        <w:bottom w:val="none" w:sz="0" w:space="0" w:color="auto"/>
        <w:right w:val="none" w:sz="0" w:space="0" w:color="auto"/>
      </w:divBdr>
    </w:div>
    <w:div w:id="149711152">
      <w:bodyDiv w:val="1"/>
      <w:marLeft w:val="0"/>
      <w:marRight w:val="0"/>
      <w:marTop w:val="0"/>
      <w:marBottom w:val="0"/>
      <w:divBdr>
        <w:top w:val="none" w:sz="0" w:space="0" w:color="auto"/>
        <w:left w:val="none" w:sz="0" w:space="0" w:color="auto"/>
        <w:bottom w:val="none" w:sz="0" w:space="0" w:color="auto"/>
        <w:right w:val="none" w:sz="0" w:space="0" w:color="auto"/>
      </w:divBdr>
    </w:div>
    <w:div w:id="150754949">
      <w:bodyDiv w:val="1"/>
      <w:marLeft w:val="0"/>
      <w:marRight w:val="0"/>
      <w:marTop w:val="0"/>
      <w:marBottom w:val="0"/>
      <w:divBdr>
        <w:top w:val="none" w:sz="0" w:space="0" w:color="auto"/>
        <w:left w:val="none" w:sz="0" w:space="0" w:color="auto"/>
        <w:bottom w:val="none" w:sz="0" w:space="0" w:color="auto"/>
        <w:right w:val="none" w:sz="0" w:space="0" w:color="auto"/>
      </w:divBdr>
    </w:div>
    <w:div w:id="353849000">
      <w:bodyDiv w:val="1"/>
      <w:marLeft w:val="0"/>
      <w:marRight w:val="0"/>
      <w:marTop w:val="0"/>
      <w:marBottom w:val="0"/>
      <w:divBdr>
        <w:top w:val="none" w:sz="0" w:space="0" w:color="auto"/>
        <w:left w:val="none" w:sz="0" w:space="0" w:color="auto"/>
        <w:bottom w:val="none" w:sz="0" w:space="0" w:color="auto"/>
        <w:right w:val="none" w:sz="0" w:space="0" w:color="auto"/>
      </w:divBdr>
    </w:div>
    <w:div w:id="359666372">
      <w:bodyDiv w:val="1"/>
      <w:marLeft w:val="0"/>
      <w:marRight w:val="0"/>
      <w:marTop w:val="0"/>
      <w:marBottom w:val="0"/>
      <w:divBdr>
        <w:top w:val="none" w:sz="0" w:space="0" w:color="auto"/>
        <w:left w:val="none" w:sz="0" w:space="0" w:color="auto"/>
        <w:bottom w:val="none" w:sz="0" w:space="0" w:color="auto"/>
        <w:right w:val="none" w:sz="0" w:space="0" w:color="auto"/>
      </w:divBdr>
    </w:div>
    <w:div w:id="705181953">
      <w:bodyDiv w:val="1"/>
      <w:marLeft w:val="0"/>
      <w:marRight w:val="0"/>
      <w:marTop w:val="0"/>
      <w:marBottom w:val="0"/>
      <w:divBdr>
        <w:top w:val="none" w:sz="0" w:space="0" w:color="auto"/>
        <w:left w:val="none" w:sz="0" w:space="0" w:color="auto"/>
        <w:bottom w:val="none" w:sz="0" w:space="0" w:color="auto"/>
        <w:right w:val="none" w:sz="0" w:space="0" w:color="auto"/>
      </w:divBdr>
    </w:div>
    <w:div w:id="714499754">
      <w:bodyDiv w:val="1"/>
      <w:marLeft w:val="0"/>
      <w:marRight w:val="0"/>
      <w:marTop w:val="0"/>
      <w:marBottom w:val="0"/>
      <w:divBdr>
        <w:top w:val="none" w:sz="0" w:space="0" w:color="auto"/>
        <w:left w:val="none" w:sz="0" w:space="0" w:color="auto"/>
        <w:bottom w:val="none" w:sz="0" w:space="0" w:color="auto"/>
        <w:right w:val="none" w:sz="0" w:space="0" w:color="auto"/>
      </w:divBdr>
    </w:div>
    <w:div w:id="784545404">
      <w:bodyDiv w:val="1"/>
      <w:marLeft w:val="0"/>
      <w:marRight w:val="0"/>
      <w:marTop w:val="0"/>
      <w:marBottom w:val="0"/>
      <w:divBdr>
        <w:top w:val="none" w:sz="0" w:space="0" w:color="auto"/>
        <w:left w:val="none" w:sz="0" w:space="0" w:color="auto"/>
        <w:bottom w:val="none" w:sz="0" w:space="0" w:color="auto"/>
        <w:right w:val="none" w:sz="0" w:space="0" w:color="auto"/>
      </w:divBdr>
    </w:div>
    <w:div w:id="1108696718">
      <w:bodyDiv w:val="1"/>
      <w:marLeft w:val="0"/>
      <w:marRight w:val="0"/>
      <w:marTop w:val="0"/>
      <w:marBottom w:val="0"/>
      <w:divBdr>
        <w:top w:val="none" w:sz="0" w:space="0" w:color="auto"/>
        <w:left w:val="none" w:sz="0" w:space="0" w:color="auto"/>
        <w:bottom w:val="none" w:sz="0" w:space="0" w:color="auto"/>
        <w:right w:val="none" w:sz="0" w:space="0" w:color="auto"/>
      </w:divBdr>
    </w:div>
    <w:div w:id="1160346837">
      <w:bodyDiv w:val="1"/>
      <w:marLeft w:val="0"/>
      <w:marRight w:val="0"/>
      <w:marTop w:val="0"/>
      <w:marBottom w:val="0"/>
      <w:divBdr>
        <w:top w:val="none" w:sz="0" w:space="0" w:color="auto"/>
        <w:left w:val="none" w:sz="0" w:space="0" w:color="auto"/>
        <w:bottom w:val="none" w:sz="0" w:space="0" w:color="auto"/>
        <w:right w:val="none" w:sz="0" w:space="0" w:color="auto"/>
      </w:divBdr>
    </w:div>
    <w:div w:id="1353648318">
      <w:bodyDiv w:val="1"/>
      <w:marLeft w:val="0"/>
      <w:marRight w:val="0"/>
      <w:marTop w:val="0"/>
      <w:marBottom w:val="0"/>
      <w:divBdr>
        <w:top w:val="none" w:sz="0" w:space="0" w:color="auto"/>
        <w:left w:val="none" w:sz="0" w:space="0" w:color="auto"/>
        <w:bottom w:val="none" w:sz="0" w:space="0" w:color="auto"/>
        <w:right w:val="none" w:sz="0" w:space="0" w:color="auto"/>
      </w:divBdr>
    </w:div>
    <w:div w:id="1726487247">
      <w:bodyDiv w:val="1"/>
      <w:marLeft w:val="0"/>
      <w:marRight w:val="0"/>
      <w:marTop w:val="0"/>
      <w:marBottom w:val="0"/>
      <w:divBdr>
        <w:top w:val="none" w:sz="0" w:space="0" w:color="auto"/>
        <w:left w:val="none" w:sz="0" w:space="0" w:color="auto"/>
        <w:bottom w:val="none" w:sz="0" w:space="0" w:color="auto"/>
        <w:right w:val="none" w:sz="0" w:space="0" w:color="auto"/>
      </w:divBdr>
    </w:div>
    <w:div w:id="1730765829">
      <w:bodyDiv w:val="1"/>
      <w:marLeft w:val="0"/>
      <w:marRight w:val="0"/>
      <w:marTop w:val="0"/>
      <w:marBottom w:val="0"/>
      <w:divBdr>
        <w:top w:val="none" w:sz="0" w:space="0" w:color="auto"/>
        <w:left w:val="none" w:sz="0" w:space="0" w:color="auto"/>
        <w:bottom w:val="none" w:sz="0" w:space="0" w:color="auto"/>
        <w:right w:val="none" w:sz="0" w:space="0" w:color="auto"/>
      </w:divBdr>
    </w:div>
    <w:div w:id="1734040811">
      <w:bodyDiv w:val="1"/>
      <w:marLeft w:val="0"/>
      <w:marRight w:val="0"/>
      <w:marTop w:val="0"/>
      <w:marBottom w:val="0"/>
      <w:divBdr>
        <w:top w:val="none" w:sz="0" w:space="0" w:color="auto"/>
        <w:left w:val="none" w:sz="0" w:space="0" w:color="auto"/>
        <w:bottom w:val="none" w:sz="0" w:space="0" w:color="auto"/>
        <w:right w:val="none" w:sz="0" w:space="0" w:color="auto"/>
      </w:divBdr>
    </w:div>
    <w:div w:id="1781490649">
      <w:bodyDiv w:val="1"/>
      <w:marLeft w:val="0"/>
      <w:marRight w:val="0"/>
      <w:marTop w:val="0"/>
      <w:marBottom w:val="0"/>
      <w:divBdr>
        <w:top w:val="none" w:sz="0" w:space="0" w:color="auto"/>
        <w:left w:val="none" w:sz="0" w:space="0" w:color="auto"/>
        <w:bottom w:val="none" w:sz="0" w:space="0" w:color="auto"/>
        <w:right w:val="none" w:sz="0" w:space="0" w:color="auto"/>
      </w:divBdr>
    </w:div>
    <w:div w:id="2032295427">
      <w:bodyDiv w:val="1"/>
      <w:marLeft w:val="0"/>
      <w:marRight w:val="0"/>
      <w:marTop w:val="0"/>
      <w:marBottom w:val="0"/>
      <w:divBdr>
        <w:top w:val="none" w:sz="0" w:space="0" w:color="auto"/>
        <w:left w:val="none" w:sz="0" w:space="0" w:color="auto"/>
        <w:bottom w:val="none" w:sz="0" w:space="0" w:color="auto"/>
        <w:right w:val="none" w:sz="0" w:space="0" w:color="auto"/>
      </w:divBdr>
    </w:div>
    <w:div w:id="2097431406">
      <w:bodyDiv w:val="1"/>
      <w:marLeft w:val="0"/>
      <w:marRight w:val="0"/>
      <w:marTop w:val="0"/>
      <w:marBottom w:val="0"/>
      <w:divBdr>
        <w:top w:val="none" w:sz="0" w:space="0" w:color="auto"/>
        <w:left w:val="none" w:sz="0" w:space="0" w:color="auto"/>
        <w:bottom w:val="none" w:sz="0" w:space="0" w:color="auto"/>
        <w:right w:val="none" w:sz="0" w:space="0" w:color="auto"/>
      </w:divBdr>
    </w:div>
    <w:div w:id="2099477862">
      <w:bodyDiv w:val="1"/>
      <w:marLeft w:val="0"/>
      <w:marRight w:val="0"/>
      <w:marTop w:val="0"/>
      <w:marBottom w:val="0"/>
      <w:divBdr>
        <w:top w:val="none" w:sz="0" w:space="0" w:color="auto"/>
        <w:left w:val="none" w:sz="0" w:space="0" w:color="auto"/>
        <w:bottom w:val="none" w:sz="0" w:space="0" w:color="auto"/>
        <w:right w:val="none" w:sz="0" w:space="0" w:color="auto"/>
      </w:divBdr>
    </w:div>
    <w:div w:id="213798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l@havant.gov.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cf246e-8f7e-4def-bfa3-001e1a7450dc" xsi:nil="true"/>
    <lcf76f155ced4ddcb4097134ff3c332f xmlns="38ebdbf3-216d-40bf-8d3d-a4b6b2e597c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91C325819B9F4AAA42A935549D91AB" ma:contentTypeVersion="13" ma:contentTypeDescription="Create a new document." ma:contentTypeScope="" ma:versionID="1067c9a88883961c6fa98fdabaf1bc70">
  <xsd:schema xmlns:xsd="http://www.w3.org/2001/XMLSchema" xmlns:xs="http://www.w3.org/2001/XMLSchema" xmlns:p="http://schemas.microsoft.com/office/2006/metadata/properties" xmlns:ns2="38ebdbf3-216d-40bf-8d3d-a4b6b2e597c8" xmlns:ns3="58cf246e-8f7e-4def-bfa3-001e1a7450dc" targetNamespace="http://schemas.microsoft.com/office/2006/metadata/properties" ma:root="true" ma:fieldsID="136c4918bfc89bf1e3f6f3f1198890a8" ns2:_="" ns3:_="">
    <xsd:import namespace="38ebdbf3-216d-40bf-8d3d-a4b6b2e597c8"/>
    <xsd:import namespace="58cf246e-8f7e-4def-bfa3-001e1a745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bdbf3-216d-40bf-8d3d-a4b6b2e59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d7a1a3-473e-4927-98d6-49a28d24d93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cf246e-8f7e-4def-bfa3-001e1a7450d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b115b62-667d-4624-a448-3b830bcf498c}" ma:internalName="TaxCatchAll" ma:showField="CatchAllData" ma:web="58cf246e-8f7e-4def-bfa3-001e1a745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5A0DD-3C70-4D9C-B999-94D1D7B2F3C4}">
  <ds:schemaRefs>
    <ds:schemaRef ds:uri="http://schemas.microsoft.com/office/2006/metadata/properties"/>
    <ds:schemaRef ds:uri="http://schemas.microsoft.com/office/infopath/2007/PartnerControls"/>
    <ds:schemaRef ds:uri="58cf246e-8f7e-4def-bfa3-001e1a7450dc"/>
    <ds:schemaRef ds:uri="38ebdbf3-216d-40bf-8d3d-a4b6b2e597c8"/>
  </ds:schemaRefs>
</ds:datastoreItem>
</file>

<file path=customXml/itemProps2.xml><?xml version="1.0" encoding="utf-8"?>
<ds:datastoreItem xmlns:ds="http://schemas.openxmlformats.org/officeDocument/2006/customXml" ds:itemID="{BC0A52DC-D8AC-4F75-832D-9FB461B5C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bdbf3-216d-40bf-8d3d-a4b6b2e597c8"/>
    <ds:schemaRef ds:uri="58cf246e-8f7e-4def-bfa3-001e1a74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412EB2-377F-437F-8823-0ECFBE45249D}">
  <ds:schemaRefs>
    <ds:schemaRef ds:uri="http://schemas.microsoft.com/sharepoint/v3/contenttype/forms"/>
  </ds:schemaRefs>
</ds:datastoreItem>
</file>

<file path=customXml/itemProps4.xml><?xml version="1.0" encoding="utf-8"?>
<ds:datastoreItem xmlns:ds="http://schemas.openxmlformats.org/officeDocument/2006/customXml" ds:itemID="{28CE85B9-1246-4A86-ADEC-F39294F1382E}">
  <ds:schemaRefs>
    <ds:schemaRef ds:uri="http://schemas.openxmlformats.org/officeDocument/2006/bibliography"/>
  </ds:schemaRefs>
</ds:datastoreItem>
</file>

<file path=docMetadata/LabelInfo.xml><?xml version="1.0" encoding="utf-8"?>
<clbl:labelList xmlns:clbl="http://schemas.microsoft.com/office/2020/mipLabelMetadata">
  <clbl:label id="{c4902b4d-809a-4e33-a923-771a04aadf4f}" enabled="1" method="Standard" siteId="{3a3b079a-64c0-471c-92e5-4e919e307ca8}" removed="0"/>
</clbl:labelList>
</file>

<file path=docProps/app.xml><?xml version="1.0" encoding="utf-8"?>
<Properties xmlns="http://schemas.openxmlformats.org/officeDocument/2006/extended-properties" xmlns:vt="http://schemas.openxmlformats.org/officeDocument/2006/docPropsVTypes">
  <Template>Normal</Template>
  <TotalTime>1</TotalTime>
  <Pages>27</Pages>
  <Words>8091</Words>
  <Characters>41318</Characters>
  <Application>Microsoft Office Word</Application>
  <DocSecurity>4</DocSecurity>
  <Lines>1045</Lines>
  <Paragraphs>439</Paragraphs>
  <ScaleCrop>false</ScaleCrop>
  <HeadingPairs>
    <vt:vector size="2" baseType="variant">
      <vt:variant>
        <vt:lpstr>Title</vt:lpstr>
      </vt:variant>
      <vt:variant>
        <vt:i4>1</vt:i4>
      </vt:variant>
    </vt:vector>
  </HeadingPairs>
  <TitlesOfParts>
    <vt:vector size="1" baseType="lpstr">
      <vt:lpstr>My Ref:_</vt:lpstr>
    </vt:vector>
  </TitlesOfParts>
  <Company>Iken Business Ltd</Company>
  <LinksUpToDate>false</LinksUpToDate>
  <CharactersWithSpaces>49346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Ref:_</dc:title>
  <dc:subject/>
  <dc:creator>Fellows, Emily</dc:creator>
  <cp:keywords/>
  <dc:description/>
  <cp:lastModifiedBy>Howard, Jemma</cp:lastModifiedBy>
  <cp:revision>2</cp:revision>
  <cp:lastPrinted>1998-03-18T19:02:00Z</cp:lastPrinted>
  <dcterms:created xsi:type="dcterms:W3CDTF">2026-02-19T11:27:00Z</dcterms:created>
  <dcterms:modified xsi:type="dcterms:W3CDTF">2026-02-19T11:27:00Z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03581380</vt:lpwstr>
  </property>
  <property fmtid="{D5CDD505-2E9C-101B-9397-08002B2CF9AE}" pid="3" name="MatterRef">
    <vt:lpwstr>HBC-067166</vt:lpwstr>
  </property>
  <property fmtid="{D5CDD505-2E9C-101B-9397-08002B2CF9AE}" pid="4" name="DocRecipient">
    <vt:lpwstr/>
  </property>
  <property fmtid="{D5CDD505-2E9C-101B-9397-08002B2CF9AE}" pid="5" name="DocContact">
    <vt:lpwstr/>
  </property>
  <property fmtid="{D5CDD505-2E9C-101B-9397-08002B2CF9AE}" pid="6" name="DocDescription">
    <vt:lpwstr>Planning - Section 106 - Havant precedent agreement - April 2025</vt:lpwstr>
  </property>
  <property fmtid="{D5CDD505-2E9C-101B-9397-08002B2CF9AE}" pid="7" name="DocType">
    <vt:lpwstr>Precedent</vt:lpwstr>
  </property>
  <property fmtid="{D5CDD505-2E9C-101B-9397-08002B2CF9AE}" pid="8" name="DocTemplate">
    <vt:lpwstr>Planning - Section 106 - Havant precedent agreement - April 2025</vt:lpwstr>
  </property>
  <property fmtid="{D5CDD505-2E9C-101B-9397-08002B2CF9AE}" pid="9" name="DocCreatedBy">
    <vt:lpwstr>KDUNN</vt:lpwstr>
  </property>
  <property fmtid="{D5CDD505-2E9C-101B-9397-08002B2CF9AE}" pid="10" name="DocOwnerId">
    <vt:lpwstr>KDUNN</vt:lpwstr>
  </property>
  <property fmtid="{D5CDD505-2E9C-101B-9397-08002B2CF9AE}" pid="11" name="DocDateSent">
    <vt:lpwstr>19 November, 2025</vt:lpwstr>
  </property>
  <property fmtid="{D5CDD505-2E9C-101B-9397-08002B2CF9AE}" pid="12" name="MatterType">
    <vt:lpwstr>Client Matter</vt:lpwstr>
  </property>
  <property fmtid="{D5CDD505-2E9C-101B-9397-08002B2CF9AE}" pid="13" name="MatterClass">
    <vt:lpwstr>Planning: Section 106</vt:lpwstr>
  </property>
  <property fmtid="{D5CDD505-2E9C-101B-9397-08002B2CF9AE}" pid="14" name="MatterName">
    <vt:lpwstr>HBC - Planning - Section 106 Agreement - The South Downs College, College Road, Purbrook, Waterlooville, PO7 8AA</vt:lpwstr>
  </property>
  <property fmtid="{D5CDD505-2E9C-101B-9397-08002B2CF9AE}" pid="15" name="Client">
    <vt:lpwstr>Havant Borough Council</vt:lpwstr>
  </property>
  <property fmtid="{D5CDD505-2E9C-101B-9397-08002B2CF9AE}" pid="16" name="Account">
    <vt:lpwstr>AL0080:A93000:Legal Partnership</vt:lpwstr>
  </property>
  <property fmtid="{D5CDD505-2E9C-101B-9397-08002B2CF9AE}" pid="17" name="DocOwnerName">
    <vt:lpwstr>Kara Dunn</vt:lpwstr>
  </property>
  <property fmtid="{D5CDD505-2E9C-101B-9397-08002B2CF9AE}" pid="18" name="DocOwnerEmail">
    <vt:lpwstr>kara.dunn@southampton.gov.uk</vt:lpwstr>
  </property>
  <property fmtid="{D5CDD505-2E9C-101B-9397-08002B2CF9AE}" pid="19" name="DocOwnerTelephone">
    <vt:lpwstr>023 8083 3298</vt:lpwstr>
  </property>
  <property fmtid="{D5CDD505-2E9C-101B-9397-08002B2CF9AE}" pid="20" name="DocOwnerFax">
    <vt:lpwstr/>
  </property>
  <property fmtid="{D5CDD505-2E9C-101B-9397-08002B2CF9AE}" pid="21" name="DocOwnerLocation">
    <vt:lpwstr>3298</vt:lpwstr>
  </property>
  <property fmtid="{D5CDD505-2E9C-101B-9397-08002B2CF9AE}" pid="22" name="DocOwnerRole">
    <vt:lpwstr>Lawyer</vt:lpwstr>
  </property>
  <property fmtid="{D5CDD505-2E9C-101B-9397-08002B2CF9AE}" pid="23" name="DocOwnerInitials">
    <vt:lpwstr>KXD</vt:lpwstr>
  </property>
  <property fmtid="{D5CDD505-2E9C-101B-9397-08002B2CF9AE}" pid="24" name="DocCreatorName">
    <vt:lpwstr>Kara Dunn</vt:lpwstr>
  </property>
  <property fmtid="{D5CDD505-2E9C-101B-9397-08002B2CF9AE}" pid="25" name="DocCreatorEmail">
    <vt:lpwstr>kara.dunn@southampton.gov.uk</vt:lpwstr>
  </property>
  <property fmtid="{D5CDD505-2E9C-101B-9397-08002B2CF9AE}" pid="26" name="DocCreatorTelephone">
    <vt:lpwstr>023 8083 3298</vt:lpwstr>
  </property>
  <property fmtid="{D5CDD505-2E9C-101B-9397-08002B2CF9AE}" pid="27" name="DocCreatorFax">
    <vt:lpwstr/>
  </property>
  <property fmtid="{D5CDD505-2E9C-101B-9397-08002B2CF9AE}" pid="28" name="DocCreatorLocation">
    <vt:lpwstr>3298</vt:lpwstr>
  </property>
  <property fmtid="{D5CDD505-2E9C-101B-9397-08002B2CF9AE}" pid="29" name="DocCreatorRole">
    <vt:lpwstr>Lawyer</vt:lpwstr>
  </property>
  <property fmtid="{D5CDD505-2E9C-101B-9397-08002B2CF9AE}" pid="30" name="DocCreatorInitials">
    <vt:lpwstr>KXD</vt:lpwstr>
  </property>
  <property fmtid="{D5CDD505-2E9C-101B-9397-08002B2CF9AE}" pid="31" name="DocVersion">
    <vt:lpwstr/>
  </property>
  <property fmtid="{D5CDD505-2E9C-101B-9397-08002B2CF9AE}" pid="32" name="MatterOpenFrom">
    <vt:lpwstr>30/07/2025</vt:lpwstr>
  </property>
  <property fmtid="{D5CDD505-2E9C-101B-9397-08002B2CF9AE}" pid="33" name="ContentTypeId">
    <vt:lpwstr>0x0101000791C325819B9F4AAA42A935549D91AB</vt:lpwstr>
  </property>
</Properties>
</file>