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57749" w14:textId="7A5F7F11" w:rsidR="000628F7" w:rsidRDefault="000628F7" w:rsidP="000628F7">
      <w:r w:rsidRPr="000628F7">
        <w:t>APP/24/00648 - 54 Hart Plain Avenue, Waterlooville, PO8 8RX</w:t>
      </w:r>
    </w:p>
    <w:p w14:paraId="16945EFC" w14:textId="77777777" w:rsidR="000628F7" w:rsidRDefault="000628F7" w:rsidP="000628F7"/>
    <w:p w14:paraId="640431E8" w14:textId="686CE649" w:rsidR="000628F7" w:rsidRDefault="000628F7" w:rsidP="000628F7">
      <w:r>
        <w:t>Proposed provision for material storage and contractor parking on the site.</w:t>
      </w:r>
    </w:p>
    <w:p w14:paraId="7B736BC6" w14:textId="77777777" w:rsidR="000628F7" w:rsidRDefault="000628F7" w:rsidP="000628F7"/>
    <w:p w14:paraId="49A1131D" w14:textId="69AAEB96" w:rsidR="000628F7" w:rsidRPr="000628F7" w:rsidRDefault="000628F7" w:rsidP="000628F7">
      <w:r>
        <w:t>Area in yellow is material storage and areas highlighted in green are contractor parking areas.</w:t>
      </w:r>
    </w:p>
    <w:p w14:paraId="3FCDA66E" w14:textId="77777777" w:rsidR="000628F7" w:rsidRDefault="000628F7"/>
    <w:p w14:paraId="4A7B38DC" w14:textId="4DE0B006" w:rsidR="009430C9" w:rsidRDefault="000628F7">
      <w:r>
        <w:rPr>
          <w:noProof/>
        </w:rPr>
        <w:drawing>
          <wp:inline distT="0" distB="0" distL="0" distR="0" wp14:anchorId="13157EAC" wp14:editId="504E0144">
            <wp:extent cx="3314700" cy="5553075"/>
            <wp:effectExtent l="0" t="0" r="0" b="9525"/>
            <wp:docPr id="410387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30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8F7"/>
    <w:rsid w:val="000628F7"/>
    <w:rsid w:val="00121C33"/>
    <w:rsid w:val="0024684B"/>
    <w:rsid w:val="0094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FD670"/>
  <w15:chartTrackingRefBased/>
  <w15:docId w15:val="{D7BA4655-1CD5-432F-BF52-1F767B14D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2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8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Duff</dc:creator>
  <cp:keywords/>
  <dc:description/>
  <cp:lastModifiedBy>Jason Duff</cp:lastModifiedBy>
  <cp:revision>1</cp:revision>
  <dcterms:created xsi:type="dcterms:W3CDTF">2026-03-23T12:06:00Z</dcterms:created>
  <dcterms:modified xsi:type="dcterms:W3CDTF">2026-03-23T12:11:00Z</dcterms:modified>
</cp:coreProperties>
</file>