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E8169" w14:textId="0EBE1E46" w:rsidR="00BC036D" w:rsidRPr="0092002C" w:rsidRDefault="0092002C">
      <w:pPr>
        <w:rPr>
          <w:b/>
          <w:bCs/>
        </w:rPr>
      </w:pPr>
      <w:r w:rsidRPr="0092002C">
        <w:rPr>
          <w:b/>
          <w:bCs/>
        </w:rPr>
        <w:t>Design and Access Statement for 6 lime grove Hayling Island</w:t>
      </w:r>
    </w:p>
    <w:p w14:paraId="37359C4A" w14:textId="77777777" w:rsidR="0092002C" w:rsidRDefault="0092002C"/>
    <w:p w14:paraId="4DE4433D" w14:textId="3D5D35CA" w:rsidR="0092002C" w:rsidRDefault="0092002C">
      <w:r>
        <w:t xml:space="preserve">This application is to allow the owner Mr Cox to turn the existing annex bedroom and ensuite into a larger Gym space. Mr Cox is a very keen fitness enthusiast. The proposal will remove the existing ensuite facility to allow all the space to be used for gym equipment for his personal use. The building extension </w:t>
      </w:r>
      <w:proofErr w:type="gramStart"/>
      <w:r>
        <w:t>utilise</w:t>
      </w:r>
      <w:proofErr w:type="gramEnd"/>
      <w:r>
        <w:t xml:space="preserve"> matching materials and will be of the same profile as the existing building, the extension will be screen from the neighbouring property by the existing tree line identified in the tree survey and will have minimal impact of the garden of the property.</w:t>
      </w:r>
    </w:p>
    <w:sectPr w:rsidR="009200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02C"/>
    <w:rsid w:val="00910EDF"/>
    <w:rsid w:val="0092002C"/>
    <w:rsid w:val="00BC03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20A64"/>
  <w15:chartTrackingRefBased/>
  <w15:docId w15:val="{6435D09A-E81B-423C-B855-23B3A8FED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00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0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0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0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0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0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0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0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0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0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0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0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02C"/>
    <w:rPr>
      <w:rFonts w:eastAsiaTheme="majorEastAsia" w:cstheme="majorBidi"/>
      <w:color w:val="272727" w:themeColor="text1" w:themeTint="D8"/>
    </w:rPr>
  </w:style>
  <w:style w:type="paragraph" w:styleId="Title">
    <w:name w:val="Title"/>
    <w:basedOn w:val="Normal"/>
    <w:next w:val="Normal"/>
    <w:link w:val="TitleChar"/>
    <w:uiPriority w:val="10"/>
    <w:qFormat/>
    <w:rsid w:val="00920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0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02C"/>
    <w:pPr>
      <w:spacing w:before="160"/>
      <w:jc w:val="center"/>
    </w:pPr>
    <w:rPr>
      <w:i/>
      <w:iCs/>
      <w:color w:val="404040" w:themeColor="text1" w:themeTint="BF"/>
    </w:rPr>
  </w:style>
  <w:style w:type="character" w:customStyle="1" w:styleId="QuoteChar">
    <w:name w:val="Quote Char"/>
    <w:basedOn w:val="DefaultParagraphFont"/>
    <w:link w:val="Quote"/>
    <w:uiPriority w:val="29"/>
    <w:rsid w:val="0092002C"/>
    <w:rPr>
      <w:i/>
      <w:iCs/>
      <w:color w:val="404040" w:themeColor="text1" w:themeTint="BF"/>
    </w:rPr>
  </w:style>
  <w:style w:type="paragraph" w:styleId="ListParagraph">
    <w:name w:val="List Paragraph"/>
    <w:basedOn w:val="Normal"/>
    <w:uiPriority w:val="34"/>
    <w:qFormat/>
    <w:rsid w:val="0092002C"/>
    <w:pPr>
      <w:ind w:left="720"/>
      <w:contextualSpacing/>
    </w:pPr>
  </w:style>
  <w:style w:type="character" w:styleId="IntenseEmphasis">
    <w:name w:val="Intense Emphasis"/>
    <w:basedOn w:val="DefaultParagraphFont"/>
    <w:uiPriority w:val="21"/>
    <w:qFormat/>
    <w:rsid w:val="0092002C"/>
    <w:rPr>
      <w:i/>
      <w:iCs/>
      <w:color w:val="0F4761" w:themeColor="accent1" w:themeShade="BF"/>
    </w:rPr>
  </w:style>
  <w:style w:type="paragraph" w:styleId="IntenseQuote">
    <w:name w:val="Intense Quote"/>
    <w:basedOn w:val="Normal"/>
    <w:next w:val="Normal"/>
    <w:link w:val="IntenseQuoteChar"/>
    <w:uiPriority w:val="30"/>
    <w:qFormat/>
    <w:rsid w:val="00920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02C"/>
    <w:rPr>
      <w:i/>
      <w:iCs/>
      <w:color w:val="0F4761" w:themeColor="accent1" w:themeShade="BF"/>
    </w:rPr>
  </w:style>
  <w:style w:type="character" w:styleId="IntenseReference">
    <w:name w:val="Intense Reference"/>
    <w:basedOn w:val="DefaultParagraphFont"/>
    <w:uiPriority w:val="32"/>
    <w:qFormat/>
    <w:rsid w:val="009200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105</Words>
  <Characters>529</Characters>
  <Application>Microsoft Office Word</Application>
  <DocSecurity>0</DocSecurity>
  <Lines>10</Lines>
  <Paragraphs>12</Paragraphs>
  <ScaleCrop>false</ScaleCrop>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2026-05-09T12:14:00Z</dcterms:created>
  <dcterms:modified xsi:type="dcterms:W3CDTF">2026-05-09T12:20:00Z</dcterms:modified>
</cp:coreProperties>
</file>