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59189" w14:textId="56C319C2" w:rsidR="00AE06FD" w:rsidRPr="0071490D" w:rsidRDefault="00F14731" w:rsidP="00F14731">
      <w:pPr>
        <w:jc w:val="center"/>
        <w:rPr>
          <w:b/>
          <w:bCs/>
          <w:sz w:val="32"/>
          <w:szCs w:val="32"/>
        </w:rPr>
      </w:pPr>
      <w:r w:rsidRPr="0071490D">
        <w:rPr>
          <w:b/>
          <w:bCs/>
          <w:sz w:val="32"/>
          <w:szCs w:val="32"/>
        </w:rPr>
        <w:t>Construction Environment Management plan</w:t>
      </w:r>
    </w:p>
    <w:p w14:paraId="0A5E5F54" w14:textId="77777777" w:rsidR="00F14731" w:rsidRDefault="00F14731" w:rsidP="00F14731">
      <w:pPr>
        <w:jc w:val="center"/>
      </w:pPr>
    </w:p>
    <w:p w14:paraId="5B17641D" w14:textId="617BD9A7" w:rsidR="00F14731" w:rsidRDefault="00F14731" w:rsidP="00F14731">
      <w:pPr>
        <w:jc w:val="center"/>
      </w:pPr>
      <w:r>
        <w:t>For</w:t>
      </w:r>
    </w:p>
    <w:p w14:paraId="368D56FA" w14:textId="77777777" w:rsidR="0069476F" w:rsidRDefault="0069476F" w:rsidP="0069476F">
      <w:pPr>
        <w:pStyle w:val="Default"/>
      </w:pPr>
    </w:p>
    <w:p w14:paraId="6759C816" w14:textId="674E7ABB" w:rsidR="00F14731" w:rsidRDefault="0069476F" w:rsidP="0069476F">
      <w:pPr>
        <w:jc w:val="center"/>
      </w:pPr>
      <w:r>
        <w:t xml:space="preserve"> </w:t>
      </w:r>
      <w:r>
        <w:rPr>
          <w:sz w:val="21"/>
          <w:szCs w:val="21"/>
        </w:rPr>
        <w:t>Installation of 3 No. Covered and Partially Enclosed Padel Courts with Associated Lighting, Noise Ecological Mitigation Measures</w:t>
      </w:r>
    </w:p>
    <w:p w14:paraId="24D5064A" w14:textId="1B5F1954" w:rsidR="00F14731" w:rsidRDefault="00F14731"/>
    <w:p w14:paraId="2A5B7A31" w14:textId="52C4291D" w:rsidR="00F14731" w:rsidRPr="007927A2" w:rsidRDefault="00F14731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Introduction</w:t>
      </w:r>
    </w:p>
    <w:p w14:paraId="4A6A1966" w14:textId="635D2C0E" w:rsidR="00F14731" w:rsidRPr="007927A2" w:rsidRDefault="00F14731">
      <w:pPr>
        <w:rPr>
          <w:rFonts w:cstheme="minorHAnsi"/>
        </w:rPr>
      </w:pPr>
    </w:p>
    <w:p w14:paraId="086FF24D" w14:textId="42BD730C" w:rsidR="00F14731" w:rsidRPr="007927A2" w:rsidRDefault="00F14731">
      <w:pPr>
        <w:rPr>
          <w:rFonts w:cstheme="minorHAnsi"/>
        </w:rPr>
      </w:pPr>
      <w:r w:rsidRPr="007927A2">
        <w:rPr>
          <w:rFonts w:cstheme="minorHAnsi"/>
        </w:rPr>
        <w:t>This CEMP is</w:t>
      </w:r>
      <w:r w:rsidR="002F37B4" w:rsidRPr="007927A2">
        <w:rPr>
          <w:rFonts w:cstheme="minorHAnsi"/>
        </w:rPr>
        <w:t xml:space="preserve"> to provide detail for approval of the proposed measures that will be put in place for the duration of the construction project and </w:t>
      </w:r>
      <w:proofErr w:type="gramStart"/>
      <w:r w:rsidR="002F37B4" w:rsidRPr="007927A2">
        <w:rPr>
          <w:rFonts w:cstheme="minorHAnsi"/>
        </w:rPr>
        <w:t>adhered to at all times</w:t>
      </w:r>
      <w:proofErr w:type="gramEnd"/>
      <w:r w:rsidR="002F37B4" w:rsidRPr="007927A2">
        <w:rPr>
          <w:rFonts w:cstheme="minorHAnsi"/>
        </w:rPr>
        <w:t>.</w:t>
      </w:r>
    </w:p>
    <w:p w14:paraId="78F36015" w14:textId="5F7C721D" w:rsidR="002F37B4" w:rsidRPr="007927A2" w:rsidRDefault="002F37B4">
      <w:pPr>
        <w:rPr>
          <w:rFonts w:cstheme="minorHAnsi"/>
        </w:rPr>
      </w:pPr>
      <w:r w:rsidRPr="007927A2">
        <w:rPr>
          <w:rFonts w:cstheme="minorHAnsi"/>
        </w:rPr>
        <w:t xml:space="preserve">  This includes</w:t>
      </w:r>
    </w:p>
    <w:p w14:paraId="4432B301" w14:textId="35A42EA9" w:rsidR="002F37B4" w:rsidRPr="007927A2" w:rsidRDefault="002F37B4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>Parking for Site Operatives and Visitors</w:t>
      </w:r>
    </w:p>
    <w:p w14:paraId="769EE6D4" w14:textId="2146DBB5" w:rsidR="002F37B4" w:rsidRPr="007927A2" w:rsidRDefault="002F37B4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>Loading and unloading of plant and materials</w:t>
      </w:r>
    </w:p>
    <w:p w14:paraId="36676B5F" w14:textId="52C79BAF" w:rsidR="002F37B4" w:rsidRPr="007927A2" w:rsidRDefault="00C7670A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>Storage of plant and Materials</w:t>
      </w:r>
    </w:p>
    <w:p w14:paraId="4EAC74D8" w14:textId="228795DA" w:rsidR="00C7670A" w:rsidRPr="007927A2" w:rsidRDefault="00C7670A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>Erection and maintenance of security fencing</w:t>
      </w:r>
    </w:p>
    <w:p w14:paraId="468C7F5F" w14:textId="70C26974" w:rsidR="00C7670A" w:rsidRPr="007927A2" w:rsidRDefault="00C7670A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>Provision of Wheel wash facilities</w:t>
      </w:r>
    </w:p>
    <w:p w14:paraId="6D548C96" w14:textId="6AEBCBA5" w:rsidR="00C7670A" w:rsidRPr="007927A2" w:rsidRDefault="00C7670A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>Dust and dirt suppression during construction</w:t>
      </w:r>
    </w:p>
    <w:p w14:paraId="72F06C41" w14:textId="50A68776" w:rsidR="00C7670A" w:rsidRPr="007927A2" w:rsidRDefault="00C7670A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 xml:space="preserve">Turning vehicles on site </w:t>
      </w:r>
    </w:p>
    <w:p w14:paraId="1FA79BE0" w14:textId="36AFA351" w:rsidR="00C7670A" w:rsidRPr="007927A2" w:rsidRDefault="00C7670A" w:rsidP="002F37B4">
      <w:pPr>
        <w:pStyle w:val="ListParagraph"/>
        <w:numPr>
          <w:ilvl w:val="0"/>
          <w:numId w:val="2"/>
        </w:numPr>
        <w:rPr>
          <w:rFonts w:cstheme="minorHAnsi"/>
        </w:rPr>
      </w:pPr>
      <w:r w:rsidRPr="007927A2">
        <w:rPr>
          <w:rFonts w:cstheme="minorHAnsi"/>
        </w:rPr>
        <w:t xml:space="preserve">Location and provision of Site facilities </w:t>
      </w:r>
    </w:p>
    <w:p w14:paraId="0B191E3D" w14:textId="4A15D85B" w:rsidR="00C7670A" w:rsidRPr="007927A2" w:rsidRDefault="00C7670A" w:rsidP="00C7670A">
      <w:pPr>
        <w:rPr>
          <w:rFonts w:cstheme="minorHAnsi"/>
        </w:rPr>
      </w:pPr>
    </w:p>
    <w:p w14:paraId="1204D62F" w14:textId="2E5FD747" w:rsidR="00C7670A" w:rsidRPr="007927A2" w:rsidRDefault="002C7AD8" w:rsidP="00C7670A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S</w:t>
      </w:r>
      <w:r w:rsidR="00C7670A" w:rsidRPr="007927A2">
        <w:rPr>
          <w:rFonts w:cstheme="minorHAnsi"/>
          <w:b/>
          <w:bCs/>
        </w:rPr>
        <w:t>ite layout plans</w:t>
      </w:r>
    </w:p>
    <w:p w14:paraId="50DC8E96" w14:textId="5089C6DF" w:rsidR="00411495" w:rsidRDefault="00885D75">
      <w:pPr>
        <w:rPr>
          <w:rFonts w:cstheme="minorHAnsi"/>
        </w:rPr>
      </w:pPr>
      <w:r w:rsidRPr="007927A2">
        <w:rPr>
          <w:rFonts w:cstheme="minorHAnsi"/>
          <w:noProof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4B5D894" wp14:editId="75E4EBFC">
                <wp:simplePos x="0" y="0"/>
                <wp:positionH relativeFrom="column">
                  <wp:posOffset>-4548080</wp:posOffset>
                </wp:positionH>
                <wp:positionV relativeFrom="paragraph">
                  <wp:posOffset>5921600</wp:posOffset>
                </wp:positionV>
                <wp:extent cx="360" cy="360"/>
                <wp:effectExtent l="38100" t="38100" r="38100" b="38100"/>
                <wp:wrapNone/>
                <wp:docPr id="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178763AD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-358.8pt;margin-top:465.55pt;width:1.45pt;height:1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DQth+AQAAJgMAAA4AAABkcnMvZTJvRG9jLnhtbJxSwW7CMAy9T9o/&#10;RLmPtgzQVlE4DE3iMMZh+4AsTWi0Jq6cQMvfz21hwKZpEpfIsZPn9/w8nTe2ZDuF3oDLeDKIOVNO&#10;Qm7cJuPvb893D5z5IFwuSnAq43vl+Xx2ezOtq1QNoYAyV8gIxPm0rjJehFClUeRloazwA6iUo6IG&#10;tCLQFTdRjqImdFtGwzieRDVgXiFI5T1lF32Rzzp8rZUMr1p7FViZ8YfJiOiFY4AZf7yfUObjEESz&#10;qUg3KKrCyAMlcQUjK4wjAt9QCxEE26L5BWWNRPCgw0CCjUBrI1Wnh5Ql8Q9lS/fZqkpGcoupBBeU&#10;C2uB4Ti7rnBNC1vSBOoXyMkdsQ3AD4g0nv/N6EkvQG4t8ekdQVWKQOvgC1N5zjA1ecZxmScn/m73&#10;dFKwxpOu1W6NrH0/5swJS5RINxtzsuYofXX5lyrRofQXaqPRtn4QWdZknBzft2dnt2oCk5TsFkFS&#10;vg3OMPu/xw5nc6e2Fw6f31tKZ+s9+wIAAP//AwBQSwMEFAAGAAgAAAAhADMhqSPRAQAAlwQAABAA&#10;AABkcnMvaW5rL2luazEueG1stJNRb5swEMffJ+07WO7DXhawgYwMlfSpkSZt0rR20vpIwQ1WsR3Z&#10;JiTffodxHKqmL9UmJITP+H93v/v7+uYgOrRn2nAlS0wjghGTtWq43Jb49/1mscLI2Eo2VackK/GR&#10;GXyz/vjhmstn0RXwRqAgzfgluhK31u6KOB6GIRrSSOltnBCSxt/k84/veO1PNeyJS24hpTmFaiUt&#10;O9hRrOBNiWt7IOF/0L5Tva5Z2B4juj7/YXVVs43SorJBsa2kZB2SlYC6/2Bkjzv44JBnyzRGgkPD&#10;iySiWZ6tbr9CoDqUeLbuoUQDlQgcX9Z8+A+am9eaY1lpkn/JMfIlNWw/1hQ75sXbvf/Uase05eyM&#10;eYLiN46ontaOzwRKM6O6fpwNRvuq6wEZJQRs4XPT+AKQ13rA5p/qAZc39ebFvUTj25tz8NCCpU6j&#10;tVwwMLrYBY9ZA8Jj+M5qdx0SktAFpYuU3JNVkWVFRqNslc5G4V180nzUvWmD3qM++9XtBGpTZwNv&#10;bBugk4gsA/Q58ktHW8a3rX3f2Vp1Cq6Dn/XVbU6TJJv15PIFs124us5/yLf+iz2V+MrdXuROTgHX&#10;O0UUJdkyX37+RMbnhYFDBpjM+i8AAAD//wMAUEsDBBQABgAIAAAAIQB95BsI4wAAABIBAAAPAAAA&#10;ZHJzL2Rvd25yZXYueG1sTE9NT4NAEL2b+B82Y+LFtAtKSktZGtPq1URoPG9hBCw7S9gt0H/v9KSX&#10;SebNm/eR7mbTiREH11pSEC4DEEilrVqqFRyL98UahPOaKt1ZQgVXdLDL7u9SnVR2ok8cc18LFiGX&#10;aAWN930ipSsbNNotbY/Et287GO15HWpZDXpicdPJ5yBYSaNbYodG97hvsDznF6OgyI+HOJqu41tn&#10;zgX+tE/0tf9Q6vFhPmx5vG5BeJz93wfcOnB+yDjYyV6ocqJTsIjDeMVcBZuXMATBFIaiGMTpBkUB&#10;yCyV/6tkvwAAAP//AwBQSwMEFAAGAAgAAAAhAHkYvJ2/AAAAIQEAABkAAABkcnMvX3JlbHMvZTJv&#10;RG9jLnhtbC5yZWxzhM+xasQwDAbgvdB3MNobJR3KUeJkOQ6ylhRuNY6SmMSysZzSe/t67MHBDRqE&#10;0PdLbf/rd/VDSVxgDU1VgyK2YXK8aPgeL28nUJINT2YPTBpuJNB3ry/tF+0mlyVZXRRVFBYNa87x&#10;E1HsSt5IFSJxmcwheZNLmxaMxm5mIXyv6w9M/w3o7kw1TBrSMDWgxlssyc/tMM/O0jnYwxPnBxFo&#10;D8nBX/1eUJMWyhocb1iqqcqhgF2Ld491fwAAAP//AwBQSwECLQAUAAYACAAAACEAmzMnNwwBAAAt&#10;AgAAEwAAAAAAAAAAAAAAAAAAAAAAW0NvbnRlbnRfVHlwZXNdLnhtbFBLAQItABQABgAIAAAAIQA4&#10;/SH/1gAAAJQBAAALAAAAAAAAAAAAAAAAAD0BAABfcmVscy8ucmVsc1BLAQItABQABgAIAAAAIQDR&#10;Q0LYfgEAACYDAAAOAAAAAAAAAAAAAAAAADwCAABkcnMvZTJvRG9jLnhtbFBLAQItABQABgAIAAAA&#10;IQAzIakj0QEAAJcEAAAQAAAAAAAAAAAAAAAAAOYDAABkcnMvaW5rL2luazEueG1sUEsBAi0AFAAG&#10;AAgAAAAhAH3kGwjjAAAAEgEAAA8AAAAAAAAAAAAAAAAA5QUAAGRycy9kb3ducmV2LnhtbFBLAQIt&#10;ABQABgAIAAAAIQB5GLydvwAAACEBAAAZAAAAAAAAAAAAAAAAAPUGAABkcnMvX3JlbHMvZTJvRG9j&#10;LnhtbC5yZWxzUEsFBgAAAAAGAAYAeAEAAOsHAAAAAA==&#10;">
                <v:imagedata r:id="rId6" o:title=""/>
              </v:shape>
            </w:pict>
          </mc:Fallback>
        </mc:AlternateContent>
      </w:r>
      <w:r w:rsidR="002C7AD8" w:rsidRPr="007927A2">
        <w:rPr>
          <w:rFonts w:cstheme="minorHAnsi"/>
        </w:rPr>
        <w:t xml:space="preserve">Find attached </w:t>
      </w:r>
      <w:r w:rsidR="0027543B">
        <w:rPr>
          <w:rFonts w:cstheme="minorHAnsi"/>
        </w:rPr>
        <w:t>(</w:t>
      </w:r>
      <w:r w:rsidR="004B06BA">
        <w:rPr>
          <w:rFonts w:cstheme="minorHAnsi"/>
        </w:rPr>
        <w:t>d</w:t>
      </w:r>
      <w:r w:rsidR="0027543B">
        <w:rPr>
          <w:rFonts w:cstheme="minorHAnsi"/>
        </w:rPr>
        <w:t xml:space="preserve">rawing A109) </w:t>
      </w:r>
      <w:r w:rsidR="002C7AD8" w:rsidRPr="007927A2">
        <w:rPr>
          <w:rFonts w:cstheme="minorHAnsi"/>
        </w:rPr>
        <w:t xml:space="preserve">a </w:t>
      </w:r>
      <w:r w:rsidR="004B06BA">
        <w:rPr>
          <w:rFonts w:cstheme="minorHAnsi"/>
        </w:rPr>
        <w:t>s</w:t>
      </w:r>
      <w:r w:rsidR="002C7AD8" w:rsidRPr="007927A2">
        <w:rPr>
          <w:rFonts w:cstheme="minorHAnsi"/>
        </w:rPr>
        <w:t>ite</w:t>
      </w:r>
      <w:r w:rsidR="00FF530A" w:rsidRPr="007927A2">
        <w:rPr>
          <w:rFonts w:cstheme="minorHAnsi"/>
        </w:rPr>
        <w:t xml:space="preserve"> layout showing the location of storage</w:t>
      </w:r>
      <w:r w:rsidR="00411495">
        <w:rPr>
          <w:rFonts w:cstheme="minorHAnsi"/>
        </w:rPr>
        <w:t>,</w:t>
      </w:r>
      <w:r w:rsidR="00FF530A" w:rsidRPr="007927A2">
        <w:rPr>
          <w:rFonts w:cstheme="minorHAnsi"/>
        </w:rPr>
        <w:t xml:space="preserve"> welfare</w:t>
      </w:r>
      <w:r w:rsidR="00411495">
        <w:rPr>
          <w:rFonts w:cstheme="minorHAnsi"/>
        </w:rPr>
        <w:t xml:space="preserve"> WC, and skip</w:t>
      </w:r>
    </w:p>
    <w:p w14:paraId="35B9569F" w14:textId="77777777" w:rsidR="00FB1E6B" w:rsidRPr="007927A2" w:rsidRDefault="00FB1E6B">
      <w:pPr>
        <w:rPr>
          <w:rFonts w:cstheme="minorHAnsi"/>
          <w:b/>
          <w:bCs/>
        </w:rPr>
      </w:pPr>
    </w:p>
    <w:p w14:paraId="46BB7371" w14:textId="5D234D78" w:rsidR="0018486F" w:rsidRPr="007927A2" w:rsidRDefault="0018486F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Project description</w:t>
      </w:r>
    </w:p>
    <w:p w14:paraId="1A889238" w14:textId="3A9C69C4" w:rsidR="0018486F" w:rsidRPr="0069476F" w:rsidRDefault="0018486F" w:rsidP="0069476F">
      <w:pPr>
        <w:pStyle w:val="Default"/>
        <w:rPr>
          <w:rFonts w:asciiTheme="minorHAnsi" w:hAnsiTheme="minorHAnsi" w:cstheme="minorHAnsi"/>
        </w:rPr>
      </w:pPr>
      <w:r w:rsidRPr="0069476F">
        <w:rPr>
          <w:rFonts w:asciiTheme="minorHAnsi" w:hAnsiTheme="minorHAnsi" w:cstheme="minorHAnsi"/>
        </w:rPr>
        <w:t>The project is to</w:t>
      </w:r>
      <w:r w:rsidR="0069476F" w:rsidRPr="0069476F">
        <w:rPr>
          <w:rFonts w:asciiTheme="minorHAnsi" w:hAnsiTheme="minorHAnsi" w:cstheme="minorHAnsi"/>
        </w:rPr>
        <w:t xml:space="preserve"> Install 3 No. Covered and Partially Enclosed Padel Courts with Associated Lighting, Noise Ecological Mitigation Measures</w:t>
      </w:r>
    </w:p>
    <w:p w14:paraId="185A9C26" w14:textId="67250FA1" w:rsidR="003963A2" w:rsidRPr="007927A2" w:rsidRDefault="003963A2">
      <w:pPr>
        <w:rPr>
          <w:rFonts w:cstheme="minorHAnsi"/>
        </w:rPr>
      </w:pPr>
    </w:p>
    <w:p w14:paraId="0C226133" w14:textId="230049FE" w:rsidR="00316637" w:rsidRPr="007927A2" w:rsidRDefault="003963A2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 xml:space="preserve">Environmental </w:t>
      </w:r>
      <w:r w:rsidR="00316637" w:rsidRPr="007927A2">
        <w:rPr>
          <w:rFonts w:cstheme="minorHAnsi"/>
          <w:b/>
          <w:bCs/>
        </w:rPr>
        <w:t xml:space="preserve">impacts and management </w:t>
      </w:r>
    </w:p>
    <w:p w14:paraId="3FE80458" w14:textId="00B2157D" w:rsidR="00316637" w:rsidRPr="007927A2" w:rsidRDefault="00316637">
      <w:pPr>
        <w:rPr>
          <w:rFonts w:cstheme="minorHAnsi"/>
        </w:rPr>
      </w:pPr>
      <w:r w:rsidRPr="007927A2">
        <w:rPr>
          <w:rFonts w:cstheme="minorHAnsi"/>
        </w:rPr>
        <w:t xml:space="preserve">The build is expected to take around </w:t>
      </w:r>
      <w:r w:rsidR="001A34F3">
        <w:rPr>
          <w:rFonts w:cstheme="minorHAnsi"/>
        </w:rPr>
        <w:t>12</w:t>
      </w:r>
      <w:r w:rsidR="00FB1E6B" w:rsidRPr="007927A2">
        <w:rPr>
          <w:rFonts w:cstheme="minorHAnsi"/>
        </w:rPr>
        <w:t xml:space="preserve">- </w:t>
      </w:r>
      <w:r w:rsidR="001A34F3">
        <w:rPr>
          <w:rFonts w:cstheme="minorHAnsi"/>
        </w:rPr>
        <w:t>1</w:t>
      </w:r>
      <w:r w:rsidR="009834A1" w:rsidRPr="007927A2">
        <w:rPr>
          <w:rFonts w:cstheme="minorHAnsi"/>
        </w:rPr>
        <w:t>6</w:t>
      </w:r>
      <w:r w:rsidRPr="007927A2">
        <w:rPr>
          <w:rFonts w:cstheme="minorHAnsi"/>
        </w:rPr>
        <w:t xml:space="preserve"> weeks during that time the following measures will be put in place to address the concerns listed </w:t>
      </w:r>
    </w:p>
    <w:p w14:paraId="2EEB1F79" w14:textId="0D232327" w:rsidR="00FA0B67" w:rsidRPr="007927A2" w:rsidRDefault="00FA0B67">
      <w:pPr>
        <w:rPr>
          <w:rFonts w:cstheme="minorHAnsi"/>
        </w:rPr>
      </w:pPr>
    </w:p>
    <w:p w14:paraId="5379C1CA" w14:textId="77777777" w:rsidR="00FA0B67" w:rsidRPr="007927A2" w:rsidRDefault="00FA0B67" w:rsidP="00FA0B67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Use of fences and barriers to protect adjacent land</w:t>
      </w:r>
    </w:p>
    <w:p w14:paraId="7EBB641F" w14:textId="4E2C653F" w:rsidR="009834A1" w:rsidRPr="0069476F" w:rsidRDefault="009834A1">
      <w:pPr>
        <w:rPr>
          <w:rFonts w:eastAsia="Times New Roman" w:cstheme="minorHAnsi"/>
          <w:lang w:eastAsia="en-GB"/>
        </w:rPr>
      </w:pPr>
      <w:r w:rsidRPr="007927A2">
        <w:rPr>
          <w:rFonts w:eastAsia="Times New Roman" w:cstheme="minorHAnsi"/>
          <w:lang w:eastAsia="en-GB"/>
        </w:rPr>
        <w:t xml:space="preserve">The extent of the perimeter of the </w:t>
      </w:r>
      <w:r w:rsidR="0069476F">
        <w:rPr>
          <w:rFonts w:eastAsia="Times New Roman" w:cstheme="minorHAnsi"/>
          <w:lang w:eastAsia="en-GB"/>
        </w:rPr>
        <w:t>two open sides</w:t>
      </w:r>
      <w:r w:rsidR="001A34F3">
        <w:rPr>
          <w:rFonts w:eastAsia="Times New Roman" w:cstheme="minorHAnsi"/>
          <w:lang w:eastAsia="en-GB"/>
        </w:rPr>
        <w:t xml:space="preserve"> of the </w:t>
      </w:r>
      <w:r w:rsidRPr="007927A2">
        <w:rPr>
          <w:rFonts w:eastAsia="Times New Roman" w:cstheme="minorHAnsi"/>
          <w:lang w:eastAsia="en-GB"/>
        </w:rPr>
        <w:t xml:space="preserve">site </w:t>
      </w:r>
      <w:r w:rsidR="0069476F">
        <w:rPr>
          <w:rFonts w:eastAsia="Times New Roman" w:cstheme="minorHAnsi"/>
          <w:lang w:eastAsia="en-GB"/>
        </w:rPr>
        <w:t xml:space="preserve">and the storage compound </w:t>
      </w:r>
      <w:r w:rsidRPr="007927A2">
        <w:rPr>
          <w:rFonts w:eastAsia="Times New Roman" w:cstheme="minorHAnsi"/>
          <w:lang w:eastAsia="en-GB"/>
        </w:rPr>
        <w:t xml:space="preserve">will be secured with fixed Heras fencing as indicated in </w:t>
      </w:r>
      <w:r w:rsidR="001A34F3">
        <w:rPr>
          <w:rFonts w:eastAsia="Times New Roman" w:cstheme="minorHAnsi"/>
          <w:lang w:eastAsia="en-GB"/>
        </w:rPr>
        <w:t>green</w:t>
      </w:r>
      <w:r w:rsidRPr="007927A2">
        <w:rPr>
          <w:rFonts w:eastAsia="Times New Roman" w:cstheme="minorHAnsi"/>
          <w:lang w:eastAsia="en-GB"/>
        </w:rPr>
        <w:t xml:space="preserve"> on the accompanying </w:t>
      </w:r>
      <w:r w:rsidR="00A22570">
        <w:rPr>
          <w:rFonts w:eastAsia="Times New Roman" w:cstheme="minorHAnsi"/>
          <w:lang w:eastAsia="en-GB"/>
        </w:rPr>
        <w:t>C</w:t>
      </w:r>
      <w:r w:rsidR="0069476F">
        <w:rPr>
          <w:rFonts w:eastAsia="Times New Roman" w:cstheme="minorHAnsi"/>
          <w:lang w:eastAsia="en-GB"/>
        </w:rPr>
        <w:t>E</w:t>
      </w:r>
      <w:r w:rsidR="00A22570">
        <w:rPr>
          <w:rFonts w:eastAsia="Times New Roman" w:cstheme="minorHAnsi"/>
          <w:lang w:eastAsia="en-GB"/>
        </w:rPr>
        <w:t xml:space="preserve">MP site </w:t>
      </w:r>
      <w:r w:rsidRPr="007927A2">
        <w:rPr>
          <w:rFonts w:eastAsia="Times New Roman" w:cstheme="minorHAnsi"/>
          <w:lang w:eastAsia="en-GB"/>
        </w:rPr>
        <w:t xml:space="preserve">plan. This will make the site safe, secure and avoid the possibility of unauthorized </w:t>
      </w:r>
      <w:r w:rsidR="0069476F">
        <w:rPr>
          <w:rFonts w:eastAsia="Times New Roman" w:cstheme="minorHAnsi"/>
          <w:lang w:eastAsia="en-GB"/>
        </w:rPr>
        <w:t>people</w:t>
      </w:r>
      <w:r w:rsidRPr="007927A2">
        <w:rPr>
          <w:rFonts w:eastAsia="Times New Roman" w:cstheme="minorHAnsi"/>
          <w:lang w:eastAsia="en-GB"/>
        </w:rPr>
        <w:t xml:space="preserve"> straying onto this area. Gates </w:t>
      </w:r>
      <w:r w:rsidR="00A22570">
        <w:rPr>
          <w:rFonts w:eastAsia="Times New Roman" w:cstheme="minorHAnsi"/>
          <w:lang w:eastAsia="en-GB"/>
        </w:rPr>
        <w:t>to the fenced area</w:t>
      </w:r>
      <w:r w:rsidR="0069476F">
        <w:rPr>
          <w:rFonts w:eastAsia="Times New Roman" w:cstheme="minorHAnsi"/>
          <w:lang w:eastAsia="en-GB"/>
        </w:rPr>
        <w:t>s</w:t>
      </w:r>
      <w:r w:rsidR="00A22570">
        <w:rPr>
          <w:rFonts w:eastAsia="Times New Roman" w:cstheme="minorHAnsi"/>
          <w:lang w:eastAsia="en-GB"/>
        </w:rPr>
        <w:t xml:space="preserve"> </w:t>
      </w:r>
      <w:r w:rsidRPr="007927A2">
        <w:rPr>
          <w:rFonts w:eastAsia="Times New Roman" w:cstheme="minorHAnsi"/>
          <w:lang w:eastAsia="en-GB"/>
        </w:rPr>
        <w:t>will be chained and padlocked when</w:t>
      </w:r>
      <w:r w:rsidR="0069476F">
        <w:rPr>
          <w:rFonts w:eastAsia="Times New Roman" w:cstheme="minorHAnsi"/>
          <w:lang w:eastAsia="en-GB"/>
        </w:rPr>
        <w:t xml:space="preserve"> </w:t>
      </w:r>
      <w:r w:rsidR="007927A2">
        <w:rPr>
          <w:rFonts w:eastAsia="Times New Roman" w:cstheme="minorHAnsi"/>
          <w:lang w:eastAsia="en-GB"/>
        </w:rPr>
        <w:t xml:space="preserve">the </w:t>
      </w:r>
      <w:r w:rsidRPr="007927A2">
        <w:rPr>
          <w:rFonts w:eastAsia="Times New Roman" w:cstheme="minorHAnsi"/>
          <w:lang w:eastAsia="en-GB"/>
        </w:rPr>
        <w:t>site</w:t>
      </w:r>
      <w:r w:rsidR="007927A2">
        <w:rPr>
          <w:rFonts w:eastAsia="Times New Roman" w:cstheme="minorHAnsi"/>
          <w:lang w:eastAsia="en-GB"/>
        </w:rPr>
        <w:t xml:space="preserve"> </w:t>
      </w:r>
      <w:r w:rsidR="0069476F">
        <w:rPr>
          <w:rFonts w:eastAsia="Times New Roman" w:cstheme="minorHAnsi"/>
          <w:lang w:eastAsia="en-GB"/>
        </w:rPr>
        <w:t>is</w:t>
      </w:r>
      <w:r w:rsidRPr="007927A2">
        <w:rPr>
          <w:rFonts w:eastAsia="Times New Roman" w:cstheme="minorHAnsi"/>
          <w:lang w:eastAsia="en-GB"/>
        </w:rPr>
        <w:t xml:space="preserve"> not in use </w:t>
      </w:r>
      <w:r w:rsidR="001A34F3">
        <w:rPr>
          <w:rFonts w:eastAsia="Times New Roman" w:cstheme="minorHAnsi"/>
          <w:lang w:eastAsia="en-GB"/>
        </w:rPr>
        <w:t xml:space="preserve">for construction </w:t>
      </w:r>
      <w:r w:rsidRPr="007927A2">
        <w:rPr>
          <w:rFonts w:eastAsia="Times New Roman" w:cstheme="minorHAnsi"/>
          <w:lang w:eastAsia="en-GB"/>
        </w:rPr>
        <w:t>and will be regularly monitored.</w:t>
      </w:r>
      <w:r w:rsidR="001A34F3">
        <w:rPr>
          <w:rFonts w:eastAsia="Times New Roman" w:cstheme="minorHAnsi"/>
          <w:lang w:eastAsia="en-GB"/>
        </w:rPr>
        <w:t xml:space="preserve"> The rear of the site is already secure with </w:t>
      </w:r>
      <w:r w:rsidR="0069476F">
        <w:rPr>
          <w:rFonts w:eastAsia="Times New Roman" w:cstheme="minorHAnsi"/>
          <w:lang w:eastAsia="en-GB"/>
        </w:rPr>
        <w:t>a 3.8m metal fence.</w:t>
      </w:r>
    </w:p>
    <w:p w14:paraId="7472AEBE" w14:textId="77777777" w:rsidR="008542DD" w:rsidRDefault="008542DD">
      <w:pPr>
        <w:rPr>
          <w:rFonts w:cstheme="minorHAnsi"/>
          <w:b/>
          <w:bCs/>
        </w:rPr>
      </w:pPr>
    </w:p>
    <w:p w14:paraId="09F968B4" w14:textId="77777777" w:rsidR="008542DD" w:rsidRDefault="008542DD">
      <w:pPr>
        <w:rPr>
          <w:rFonts w:cstheme="minorHAnsi"/>
          <w:b/>
          <w:bCs/>
        </w:rPr>
      </w:pPr>
    </w:p>
    <w:p w14:paraId="44D848F7" w14:textId="6EA6A449" w:rsidR="00316637" w:rsidRPr="007927A2" w:rsidRDefault="00316637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 xml:space="preserve">Storage of Materials </w:t>
      </w:r>
    </w:p>
    <w:p w14:paraId="22BF758E" w14:textId="18350219" w:rsidR="00EB40A0" w:rsidRDefault="0069476F">
      <w:pPr>
        <w:rPr>
          <w:rFonts w:cstheme="minorHAnsi"/>
        </w:rPr>
      </w:pPr>
      <w:r>
        <w:rPr>
          <w:rFonts w:cstheme="minorHAnsi"/>
        </w:rPr>
        <w:t>Structural steel</w:t>
      </w:r>
      <w:r w:rsidR="00C53883">
        <w:rPr>
          <w:rFonts w:cstheme="minorHAnsi"/>
        </w:rPr>
        <w:t xml:space="preserve"> will be delivered to the construction area as needed for immediate use and thus </w:t>
      </w:r>
      <w:r w:rsidR="00A22570">
        <w:rPr>
          <w:rFonts w:cstheme="minorHAnsi"/>
        </w:rPr>
        <w:t xml:space="preserve">will not be stored for any period on site. Other materials such as </w:t>
      </w:r>
      <w:r>
        <w:rPr>
          <w:rFonts w:cstheme="minorHAnsi"/>
        </w:rPr>
        <w:t>insulated cladding /roofing</w:t>
      </w:r>
      <w:r w:rsidR="00A22570">
        <w:rPr>
          <w:rFonts w:cstheme="minorHAnsi"/>
        </w:rPr>
        <w:t xml:space="preserve"> and fittings will be stored in the materials storage area shown in on the C</w:t>
      </w:r>
      <w:r>
        <w:rPr>
          <w:rFonts w:cstheme="minorHAnsi"/>
        </w:rPr>
        <w:t>E</w:t>
      </w:r>
      <w:r w:rsidR="00A22570">
        <w:rPr>
          <w:rFonts w:cstheme="minorHAnsi"/>
        </w:rPr>
        <w:t xml:space="preserve">MP site plan and will be covered </w:t>
      </w:r>
      <w:r>
        <w:rPr>
          <w:rFonts w:cstheme="minorHAnsi"/>
        </w:rPr>
        <w:t xml:space="preserve">as necessary </w:t>
      </w:r>
      <w:r w:rsidR="00A22570">
        <w:rPr>
          <w:rFonts w:cstheme="minorHAnsi"/>
        </w:rPr>
        <w:t>to avoid water and wind damage</w:t>
      </w:r>
      <w:r>
        <w:rPr>
          <w:rFonts w:cstheme="minorHAnsi"/>
        </w:rPr>
        <w:t>.</w:t>
      </w:r>
    </w:p>
    <w:p w14:paraId="38D377FF" w14:textId="77777777" w:rsidR="00A22570" w:rsidRPr="007927A2" w:rsidRDefault="00A22570">
      <w:pPr>
        <w:rPr>
          <w:rFonts w:cstheme="minorHAnsi"/>
        </w:rPr>
      </w:pPr>
    </w:p>
    <w:p w14:paraId="690B08EF" w14:textId="0AF6A66B" w:rsidR="00EB40A0" w:rsidRPr="007927A2" w:rsidRDefault="00EB40A0" w:rsidP="00EB40A0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Dust reduction</w:t>
      </w:r>
    </w:p>
    <w:p w14:paraId="48C251D2" w14:textId="78570A20" w:rsidR="00826027" w:rsidRPr="007927A2" w:rsidRDefault="00826027" w:rsidP="00826027">
      <w:pPr>
        <w:rPr>
          <w:rFonts w:cstheme="minorHAnsi"/>
        </w:rPr>
      </w:pPr>
      <w:proofErr w:type="gramStart"/>
      <w:r w:rsidRPr="007927A2">
        <w:rPr>
          <w:rFonts w:cstheme="minorHAnsi"/>
        </w:rPr>
        <w:t>Particular care</w:t>
      </w:r>
      <w:proofErr w:type="gramEnd"/>
      <w:r w:rsidRPr="007927A2">
        <w:rPr>
          <w:rFonts w:cstheme="minorHAnsi"/>
        </w:rPr>
        <w:t xml:space="preserve"> will be taken to maintain dust emissions at a practicable minimum when working. Best practice mitigation will be followed during dry conditions, </w:t>
      </w:r>
    </w:p>
    <w:p w14:paraId="13238D42" w14:textId="77777777" w:rsidR="00826027" w:rsidRPr="007927A2" w:rsidRDefault="00826027" w:rsidP="00826027">
      <w:pPr>
        <w:pStyle w:val="NormalWeb"/>
        <w:rPr>
          <w:rFonts w:asciiTheme="minorHAnsi" w:hAnsiTheme="minorHAnsi" w:cstheme="minorHAnsi"/>
        </w:rPr>
      </w:pPr>
      <w:r w:rsidRPr="007927A2">
        <w:rPr>
          <w:rFonts w:asciiTheme="minorHAnsi" w:hAnsiTheme="minorHAnsi" w:cstheme="minorHAnsi"/>
        </w:rPr>
        <w:t xml:space="preserve">Dust reduction measures will include: </w:t>
      </w:r>
    </w:p>
    <w:p w14:paraId="55EEE25C" w14:textId="74DDA9BC" w:rsidR="00826027" w:rsidRPr="007927A2" w:rsidRDefault="00826027" w:rsidP="0082602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7927A2">
        <w:rPr>
          <w:rFonts w:eastAsia="Times New Roman" w:cstheme="minorHAnsi"/>
          <w:lang w:eastAsia="en-GB"/>
        </w:rPr>
        <w:t xml:space="preserve">The careful management of </w:t>
      </w:r>
      <w:r w:rsidR="0069476F">
        <w:rPr>
          <w:rFonts w:eastAsia="Times New Roman" w:cstheme="minorHAnsi"/>
          <w:lang w:eastAsia="en-GB"/>
        </w:rPr>
        <w:t xml:space="preserve">any required </w:t>
      </w:r>
      <w:r w:rsidRPr="007927A2">
        <w:rPr>
          <w:rFonts w:eastAsia="Times New Roman" w:cstheme="minorHAnsi"/>
          <w:lang w:eastAsia="en-GB"/>
        </w:rPr>
        <w:t>sand and gravel so it is delivered to site on an as needed basis.</w:t>
      </w:r>
    </w:p>
    <w:p w14:paraId="486EC4E7" w14:textId="77777777" w:rsidR="00826027" w:rsidRPr="007927A2" w:rsidRDefault="00826027" w:rsidP="0082602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7927A2">
        <w:rPr>
          <w:rFonts w:eastAsia="Times New Roman" w:cstheme="minorHAnsi"/>
          <w:lang w:eastAsia="en-GB"/>
        </w:rPr>
        <w:t xml:space="preserve">The sheeting of such loose materials on site. </w:t>
      </w:r>
    </w:p>
    <w:p w14:paraId="5C84B7D2" w14:textId="6B63B986" w:rsidR="00826027" w:rsidRPr="007927A2" w:rsidRDefault="00826027" w:rsidP="0082602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7927A2">
        <w:rPr>
          <w:rFonts w:eastAsia="Times New Roman" w:cstheme="minorHAnsi"/>
          <w:lang w:eastAsia="en-GB"/>
        </w:rPr>
        <w:t>Ensure all delivery vehicles stay on the road</w:t>
      </w:r>
      <w:r w:rsidR="00A22570">
        <w:rPr>
          <w:rFonts w:eastAsia="Times New Roman" w:cstheme="minorHAnsi"/>
          <w:lang w:eastAsia="en-GB"/>
        </w:rPr>
        <w:t xml:space="preserve"> to</w:t>
      </w:r>
      <w:r w:rsidR="0069476F">
        <w:rPr>
          <w:rFonts w:eastAsia="Times New Roman" w:cstheme="minorHAnsi"/>
          <w:lang w:eastAsia="en-GB"/>
        </w:rPr>
        <w:t xml:space="preserve"> avoid</w:t>
      </w:r>
      <w:r w:rsidR="00A22570">
        <w:rPr>
          <w:rFonts w:eastAsia="Times New Roman" w:cstheme="minorHAnsi"/>
          <w:lang w:eastAsia="en-GB"/>
        </w:rPr>
        <w:t xml:space="preserve"> bringing dirt onto the public highway</w:t>
      </w:r>
      <w:r w:rsidRPr="007927A2">
        <w:rPr>
          <w:rFonts w:eastAsia="Times New Roman" w:cstheme="minorHAnsi"/>
          <w:lang w:eastAsia="en-GB"/>
        </w:rPr>
        <w:t>.</w:t>
      </w:r>
    </w:p>
    <w:p w14:paraId="6A8CCE53" w14:textId="6BD12E02" w:rsidR="00826027" w:rsidRPr="007927A2" w:rsidRDefault="00A22570" w:rsidP="0082602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>
        <w:rPr>
          <w:rFonts w:eastAsia="Times New Roman" w:cstheme="minorHAnsi"/>
          <w:lang w:eastAsia="en-GB"/>
        </w:rPr>
        <w:t>E</w:t>
      </w:r>
      <w:r w:rsidR="00826027" w:rsidRPr="007927A2">
        <w:rPr>
          <w:rFonts w:eastAsia="Times New Roman" w:cstheme="minorHAnsi"/>
          <w:lang w:eastAsia="en-GB"/>
        </w:rPr>
        <w:t>nsure that any area where plant and machinery is operating, is dampened with a fine spray of water in dry conditions.</w:t>
      </w:r>
    </w:p>
    <w:p w14:paraId="36D43A97" w14:textId="77777777" w:rsidR="00826027" w:rsidRPr="007927A2" w:rsidRDefault="00826027" w:rsidP="00826027">
      <w:pPr>
        <w:pStyle w:val="ListParagraph"/>
        <w:numPr>
          <w:ilvl w:val="0"/>
          <w:numId w:val="3"/>
        </w:num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7927A2">
        <w:rPr>
          <w:rFonts w:eastAsia="Times New Roman" w:cstheme="minorHAnsi"/>
          <w:lang w:eastAsia="en-GB"/>
        </w:rPr>
        <w:t xml:space="preserve">visual monitoring will be carried out </w:t>
      </w:r>
      <w:proofErr w:type="gramStart"/>
      <w:r w:rsidRPr="007927A2">
        <w:rPr>
          <w:rFonts w:eastAsia="Times New Roman" w:cstheme="minorHAnsi"/>
          <w:lang w:eastAsia="en-GB"/>
        </w:rPr>
        <w:t>on a daily basis</w:t>
      </w:r>
      <w:proofErr w:type="gramEnd"/>
      <w:r w:rsidRPr="007927A2">
        <w:rPr>
          <w:rFonts w:eastAsia="Times New Roman" w:cstheme="minorHAnsi"/>
          <w:lang w:eastAsia="en-GB"/>
        </w:rPr>
        <w:t xml:space="preserve"> during works to assess the requirement for dust suppression by water spray.  </w:t>
      </w:r>
    </w:p>
    <w:p w14:paraId="335B185C" w14:textId="1CD90AD1" w:rsidR="00826027" w:rsidRPr="007927A2" w:rsidRDefault="00826027" w:rsidP="007927A2">
      <w:pPr>
        <w:spacing w:before="100" w:beforeAutospacing="1" w:after="100" w:afterAutospacing="1"/>
        <w:rPr>
          <w:rFonts w:eastAsia="Times New Roman" w:cstheme="minorHAnsi"/>
          <w:lang w:eastAsia="en-GB"/>
        </w:rPr>
      </w:pPr>
      <w:r w:rsidRPr="007927A2">
        <w:rPr>
          <w:rFonts w:eastAsia="Times New Roman" w:cstheme="minorHAnsi"/>
          <w:lang w:eastAsia="en-GB"/>
        </w:rPr>
        <w:t xml:space="preserve">No groundworks or construction will commence on site before a suitable and adequate water supply has been provided &amp; made available for use in the mitigation of construction impacts. </w:t>
      </w:r>
    </w:p>
    <w:p w14:paraId="64DF8155" w14:textId="49C2B844" w:rsidR="00316637" w:rsidRPr="007927A2" w:rsidRDefault="00CB5380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Toilet facilities,</w:t>
      </w:r>
    </w:p>
    <w:p w14:paraId="32337489" w14:textId="730C8A89" w:rsidR="00CB5380" w:rsidRPr="007927A2" w:rsidRDefault="0069476F">
      <w:pPr>
        <w:rPr>
          <w:rFonts w:cstheme="minorHAnsi"/>
        </w:rPr>
      </w:pPr>
      <w:r>
        <w:rPr>
          <w:rFonts w:cstheme="minorHAnsi"/>
        </w:rPr>
        <w:t>T</w:t>
      </w:r>
      <w:r w:rsidR="00CB5380" w:rsidRPr="007927A2">
        <w:rPr>
          <w:rFonts w:cstheme="minorHAnsi"/>
        </w:rPr>
        <w:t>oilet</w:t>
      </w:r>
      <w:r>
        <w:rPr>
          <w:rFonts w:cstheme="minorHAnsi"/>
        </w:rPr>
        <w:t>s</w:t>
      </w:r>
      <w:r w:rsidR="00CB5380" w:rsidRPr="007927A2">
        <w:rPr>
          <w:rFonts w:cstheme="minorHAnsi"/>
        </w:rPr>
        <w:t xml:space="preserve"> will be provided</w:t>
      </w:r>
      <w:r w:rsidR="00826027" w:rsidRPr="007927A2">
        <w:rPr>
          <w:rFonts w:cstheme="minorHAnsi"/>
        </w:rPr>
        <w:t xml:space="preserve"> as shown on the accompanying </w:t>
      </w:r>
      <w:r w:rsidR="00A22570">
        <w:rPr>
          <w:rFonts w:cstheme="minorHAnsi"/>
        </w:rPr>
        <w:t>C</w:t>
      </w:r>
      <w:r>
        <w:rPr>
          <w:rFonts w:cstheme="minorHAnsi"/>
        </w:rPr>
        <w:t>E</w:t>
      </w:r>
      <w:r w:rsidR="00A22570">
        <w:rPr>
          <w:rFonts w:cstheme="minorHAnsi"/>
        </w:rPr>
        <w:t xml:space="preserve">MP site </w:t>
      </w:r>
      <w:r w:rsidR="003571CD" w:rsidRPr="007927A2">
        <w:rPr>
          <w:rFonts w:cstheme="minorHAnsi"/>
        </w:rPr>
        <w:t>plan for</w:t>
      </w:r>
      <w:r w:rsidR="00CB5380" w:rsidRPr="007927A2">
        <w:rPr>
          <w:rFonts w:cstheme="minorHAnsi"/>
        </w:rPr>
        <w:t xml:space="preserve"> use by the construction operatives whilst work is in progress.</w:t>
      </w:r>
    </w:p>
    <w:p w14:paraId="5CC57924" w14:textId="1EC52ED3" w:rsidR="00FA0B67" w:rsidRPr="007927A2" w:rsidRDefault="00FA0B67">
      <w:pPr>
        <w:rPr>
          <w:rFonts w:cstheme="minorHAnsi"/>
        </w:rPr>
      </w:pPr>
    </w:p>
    <w:p w14:paraId="260B10C3" w14:textId="5CD1DDAB" w:rsidR="00FA0B67" w:rsidRPr="007927A2" w:rsidRDefault="00FA0B67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Management of construction waste on site</w:t>
      </w:r>
    </w:p>
    <w:p w14:paraId="30396ECB" w14:textId="432BA421" w:rsidR="00FA0B67" w:rsidRPr="007927A2" w:rsidRDefault="00FA0B67">
      <w:pPr>
        <w:rPr>
          <w:rFonts w:cstheme="minorHAnsi"/>
        </w:rPr>
      </w:pPr>
      <w:r w:rsidRPr="007927A2">
        <w:rPr>
          <w:rFonts w:cstheme="minorHAnsi"/>
        </w:rPr>
        <w:t>A covered (netted) skip will be provided a</w:t>
      </w:r>
      <w:r w:rsidR="00826027" w:rsidRPr="007927A2">
        <w:rPr>
          <w:rFonts w:cstheme="minorHAnsi"/>
        </w:rPr>
        <w:t>s required</w:t>
      </w:r>
      <w:r w:rsidRPr="007927A2">
        <w:rPr>
          <w:rFonts w:cstheme="minorHAnsi"/>
        </w:rPr>
        <w:t xml:space="preserve"> to contain construction </w:t>
      </w:r>
      <w:r w:rsidR="003571CD" w:rsidRPr="007927A2">
        <w:rPr>
          <w:rFonts w:cstheme="minorHAnsi"/>
        </w:rPr>
        <w:t>waste;</w:t>
      </w:r>
      <w:r w:rsidRPr="007927A2">
        <w:rPr>
          <w:rFonts w:cstheme="minorHAnsi"/>
        </w:rPr>
        <w:t xml:space="preserve"> this will be replaced whenever full.</w:t>
      </w:r>
      <w:r w:rsidR="003571CD" w:rsidRPr="007927A2">
        <w:rPr>
          <w:rFonts w:cstheme="minorHAnsi"/>
        </w:rPr>
        <w:t xml:space="preserve"> And will be kept in the </w:t>
      </w:r>
      <w:r w:rsidR="00A22570">
        <w:rPr>
          <w:rFonts w:cstheme="minorHAnsi"/>
        </w:rPr>
        <w:t>designated</w:t>
      </w:r>
      <w:r w:rsidR="003571CD" w:rsidRPr="007927A2">
        <w:rPr>
          <w:rFonts w:cstheme="minorHAnsi"/>
        </w:rPr>
        <w:t xml:space="preserve"> area </w:t>
      </w:r>
      <w:r w:rsidR="008542DD">
        <w:rPr>
          <w:rFonts w:cstheme="minorHAnsi"/>
        </w:rPr>
        <w:t xml:space="preserve">as shown </w:t>
      </w:r>
      <w:r w:rsidR="003571CD" w:rsidRPr="007927A2">
        <w:rPr>
          <w:rFonts w:cstheme="minorHAnsi"/>
        </w:rPr>
        <w:t xml:space="preserve">on the accompanying </w:t>
      </w:r>
      <w:r w:rsidR="008542DD">
        <w:rPr>
          <w:rFonts w:cstheme="minorHAnsi"/>
        </w:rPr>
        <w:t>C</w:t>
      </w:r>
      <w:r w:rsidR="0069476F">
        <w:rPr>
          <w:rFonts w:cstheme="minorHAnsi"/>
        </w:rPr>
        <w:t>E</w:t>
      </w:r>
      <w:r w:rsidR="008542DD">
        <w:rPr>
          <w:rFonts w:cstheme="minorHAnsi"/>
        </w:rPr>
        <w:t xml:space="preserve">MP site </w:t>
      </w:r>
      <w:r w:rsidR="003571CD" w:rsidRPr="007927A2">
        <w:rPr>
          <w:rFonts w:cstheme="minorHAnsi"/>
        </w:rPr>
        <w:t>plan</w:t>
      </w:r>
    </w:p>
    <w:p w14:paraId="0248DCBC" w14:textId="5551A157" w:rsidR="003571CD" w:rsidRPr="007927A2" w:rsidRDefault="003571CD" w:rsidP="003571CD">
      <w:pPr>
        <w:rPr>
          <w:rFonts w:cstheme="minorHAnsi"/>
        </w:rPr>
      </w:pPr>
      <w:r w:rsidRPr="007927A2">
        <w:rPr>
          <w:rFonts w:cstheme="minorHAnsi"/>
        </w:rPr>
        <w:t xml:space="preserve">The site will be inspected daily and a strict no litter policy will be enforced with bins provided nearby to working operatives that will be emptied to </w:t>
      </w:r>
      <w:r w:rsidR="0069476F">
        <w:rPr>
          <w:rFonts w:cstheme="minorHAnsi"/>
        </w:rPr>
        <w:t xml:space="preserve">the </w:t>
      </w:r>
      <w:r w:rsidRPr="007927A2">
        <w:rPr>
          <w:rFonts w:cstheme="minorHAnsi"/>
        </w:rPr>
        <w:t>skip located as indicated on the plan.</w:t>
      </w:r>
    </w:p>
    <w:p w14:paraId="7656CB29" w14:textId="77777777" w:rsidR="0015334F" w:rsidRPr="007927A2" w:rsidRDefault="0015334F">
      <w:pPr>
        <w:rPr>
          <w:rFonts w:cstheme="minorHAnsi"/>
          <w:b/>
          <w:bCs/>
        </w:rPr>
      </w:pPr>
    </w:p>
    <w:p w14:paraId="278CCBB6" w14:textId="77777777" w:rsidR="003571CD" w:rsidRDefault="003578D0" w:rsidP="003571CD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Noise and vibration</w:t>
      </w:r>
    </w:p>
    <w:p w14:paraId="0B986429" w14:textId="25DEDB59" w:rsidR="00586A6C" w:rsidRPr="0069476F" w:rsidRDefault="0069476F" w:rsidP="003571CD">
      <w:pPr>
        <w:rPr>
          <w:rFonts w:ascii="Arial" w:hAnsi="Arial" w:cs="Arial"/>
        </w:rPr>
      </w:pPr>
      <w:r w:rsidRPr="0069476F">
        <w:rPr>
          <w:rFonts w:cstheme="minorHAnsi"/>
        </w:rPr>
        <w:t xml:space="preserve">Due to the nature of the project and the </w:t>
      </w:r>
      <w:r w:rsidRPr="0069476F">
        <w:rPr>
          <w:rFonts w:eastAsia="Times New Roman" w:cstheme="minorHAnsi"/>
          <w:lang w:eastAsia="en-GB"/>
        </w:rPr>
        <w:t>limited requirement</w:t>
      </w:r>
      <w:r>
        <w:rPr>
          <w:rFonts w:eastAsia="Times New Roman" w:cstheme="minorHAnsi"/>
          <w:lang w:eastAsia="en-GB"/>
        </w:rPr>
        <w:t xml:space="preserve"> for ground works</w:t>
      </w:r>
      <w:r>
        <w:rPr>
          <w:rFonts w:ascii="Arial" w:hAnsi="Arial" w:cs="Arial"/>
        </w:rPr>
        <w:t xml:space="preserve"> </w:t>
      </w:r>
      <w:r w:rsidR="003578D0" w:rsidRPr="007927A2">
        <w:rPr>
          <w:rFonts w:eastAsia="Times New Roman" w:cstheme="minorHAnsi"/>
          <w:lang w:eastAsia="en-GB"/>
        </w:rPr>
        <w:t xml:space="preserve">the emission of noise &amp; vibration </w:t>
      </w:r>
      <w:r>
        <w:rPr>
          <w:rFonts w:eastAsia="Times New Roman" w:cstheme="minorHAnsi"/>
          <w:lang w:eastAsia="en-GB"/>
        </w:rPr>
        <w:t>will be limited</w:t>
      </w:r>
      <w:r w:rsidR="000E76DB" w:rsidRPr="007927A2">
        <w:rPr>
          <w:rFonts w:eastAsia="Times New Roman" w:cstheme="minorHAnsi"/>
          <w:lang w:eastAsia="en-GB"/>
        </w:rPr>
        <w:t xml:space="preserve">, </w:t>
      </w:r>
      <w:r w:rsidR="003134B7">
        <w:rPr>
          <w:rFonts w:eastAsia="Times New Roman" w:cstheme="minorHAnsi"/>
          <w:lang w:eastAsia="en-GB"/>
        </w:rPr>
        <w:t xml:space="preserve">and </w:t>
      </w:r>
      <w:r w:rsidR="003578D0" w:rsidRPr="007927A2">
        <w:rPr>
          <w:rFonts w:eastAsia="Times New Roman" w:cstheme="minorHAnsi"/>
          <w:lang w:eastAsia="en-GB"/>
        </w:rPr>
        <w:t>there will be no</w:t>
      </w:r>
      <w:r w:rsidR="003134B7">
        <w:rPr>
          <w:rFonts w:eastAsia="Times New Roman" w:cstheme="minorHAnsi"/>
          <w:lang w:eastAsia="en-GB"/>
        </w:rPr>
        <w:t xml:space="preserve"> percussive</w:t>
      </w:r>
      <w:r w:rsidR="003578D0" w:rsidRPr="007927A2">
        <w:rPr>
          <w:rFonts w:eastAsia="Times New Roman" w:cstheme="minorHAnsi"/>
          <w:lang w:eastAsia="en-GB"/>
        </w:rPr>
        <w:t xml:space="preserve"> piling</w:t>
      </w:r>
      <w:r>
        <w:rPr>
          <w:rFonts w:eastAsia="Times New Roman" w:cstheme="minorHAnsi"/>
          <w:lang w:eastAsia="en-GB"/>
        </w:rPr>
        <w:t xml:space="preserve">, use of heavy machinery will be no more than is usual in the </w:t>
      </w:r>
      <w:proofErr w:type="gramStart"/>
      <w:r>
        <w:rPr>
          <w:rFonts w:eastAsia="Times New Roman" w:cstheme="minorHAnsi"/>
          <w:lang w:eastAsia="en-GB"/>
        </w:rPr>
        <w:t>day to day</w:t>
      </w:r>
      <w:proofErr w:type="gramEnd"/>
      <w:r>
        <w:rPr>
          <w:rFonts w:eastAsia="Times New Roman" w:cstheme="minorHAnsi"/>
          <w:lang w:eastAsia="en-GB"/>
        </w:rPr>
        <w:t xml:space="preserve"> operation of the existing site. </w:t>
      </w:r>
      <w:proofErr w:type="gramStart"/>
      <w:r>
        <w:rPr>
          <w:rFonts w:eastAsia="Times New Roman" w:cstheme="minorHAnsi"/>
          <w:lang w:eastAsia="en-GB"/>
        </w:rPr>
        <w:t>However</w:t>
      </w:r>
      <w:proofErr w:type="gramEnd"/>
      <w:r>
        <w:rPr>
          <w:rFonts w:eastAsia="Times New Roman" w:cstheme="minorHAnsi"/>
          <w:lang w:eastAsia="en-GB"/>
        </w:rPr>
        <w:t xml:space="preserve"> this will be monitored and controlled if required.</w:t>
      </w:r>
    </w:p>
    <w:p w14:paraId="25019945" w14:textId="77777777" w:rsidR="008542DD" w:rsidRDefault="008542DD" w:rsidP="003571CD">
      <w:pPr>
        <w:rPr>
          <w:rFonts w:cstheme="minorHAnsi"/>
          <w:b/>
          <w:bCs/>
        </w:rPr>
      </w:pPr>
    </w:p>
    <w:p w14:paraId="040EFAED" w14:textId="69E583E3" w:rsidR="003571CD" w:rsidRDefault="003571CD" w:rsidP="003571CD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Parking on site</w:t>
      </w:r>
    </w:p>
    <w:p w14:paraId="7BF31419" w14:textId="4BF9C758" w:rsidR="0069476F" w:rsidRPr="0069476F" w:rsidRDefault="0069476F" w:rsidP="003571CD">
      <w:pPr>
        <w:rPr>
          <w:rFonts w:cstheme="minorHAnsi"/>
        </w:rPr>
      </w:pPr>
      <w:r w:rsidRPr="0069476F">
        <w:rPr>
          <w:rFonts w:cstheme="minorHAnsi"/>
        </w:rPr>
        <w:t xml:space="preserve">A parking area </w:t>
      </w:r>
      <w:r>
        <w:rPr>
          <w:rFonts w:cstheme="minorHAnsi"/>
        </w:rPr>
        <w:t>for operatives and visitors together with a</w:t>
      </w:r>
      <w:r w:rsidRPr="0069476F">
        <w:rPr>
          <w:rFonts w:cstheme="minorHAnsi"/>
        </w:rPr>
        <w:t xml:space="preserve"> vehicle turning area will be provided on site</w:t>
      </w:r>
    </w:p>
    <w:p w14:paraId="600BC338" w14:textId="6EC4E1E8" w:rsidR="002D5A3C" w:rsidRPr="007927A2" w:rsidRDefault="002D5A3C" w:rsidP="008542DD">
      <w:pPr>
        <w:rPr>
          <w:rFonts w:cstheme="minorHAnsi"/>
        </w:rPr>
      </w:pPr>
      <w:r>
        <w:rPr>
          <w:rFonts w:cstheme="minorHAnsi"/>
        </w:rPr>
        <w:t xml:space="preserve">These are shown on the </w:t>
      </w:r>
      <w:r w:rsidR="000A13EB" w:rsidRPr="007927A2">
        <w:rPr>
          <w:rFonts w:cstheme="minorHAnsi"/>
        </w:rPr>
        <w:t xml:space="preserve">accompanying </w:t>
      </w:r>
      <w:r w:rsidR="000A13EB">
        <w:rPr>
          <w:rFonts w:cstheme="minorHAnsi"/>
        </w:rPr>
        <w:t>C</w:t>
      </w:r>
      <w:r w:rsidR="0069476F">
        <w:rPr>
          <w:rFonts w:cstheme="minorHAnsi"/>
        </w:rPr>
        <w:t>E</w:t>
      </w:r>
      <w:r w:rsidR="000A13EB">
        <w:rPr>
          <w:rFonts w:cstheme="minorHAnsi"/>
        </w:rPr>
        <w:t xml:space="preserve">MP </w:t>
      </w:r>
      <w:r w:rsidR="0069476F">
        <w:rPr>
          <w:rFonts w:cstheme="minorHAnsi"/>
        </w:rPr>
        <w:t>site</w:t>
      </w:r>
      <w:r w:rsidR="000A13EB">
        <w:rPr>
          <w:rFonts w:cstheme="minorHAnsi"/>
        </w:rPr>
        <w:t xml:space="preserve"> plan </w:t>
      </w:r>
    </w:p>
    <w:p w14:paraId="3C4A0A5C" w14:textId="77777777" w:rsidR="00284A27" w:rsidRPr="007927A2" w:rsidRDefault="00284A27" w:rsidP="003571CD">
      <w:pPr>
        <w:rPr>
          <w:rFonts w:cstheme="minorHAnsi"/>
          <w:b/>
          <w:bCs/>
        </w:rPr>
      </w:pPr>
    </w:p>
    <w:p w14:paraId="4DCC816A" w14:textId="3D63E4B7" w:rsidR="00284A27" w:rsidRPr="007927A2" w:rsidRDefault="00284A27" w:rsidP="003571CD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Unloading of plant and machinery</w:t>
      </w:r>
    </w:p>
    <w:p w14:paraId="210A837C" w14:textId="4AB1114C" w:rsidR="007927A2" w:rsidRPr="007927A2" w:rsidRDefault="0069476F" w:rsidP="003571CD">
      <w:pPr>
        <w:rPr>
          <w:rFonts w:cstheme="minorHAnsi"/>
        </w:rPr>
      </w:pPr>
      <w:r>
        <w:rPr>
          <w:rFonts w:cstheme="minorHAnsi"/>
        </w:rPr>
        <w:t xml:space="preserve">Whilst </w:t>
      </w:r>
      <w:proofErr w:type="gramStart"/>
      <w:r>
        <w:rPr>
          <w:rFonts w:cstheme="minorHAnsi"/>
        </w:rPr>
        <w:t>the majority of</w:t>
      </w:r>
      <w:proofErr w:type="gramEnd"/>
      <w:r>
        <w:rPr>
          <w:rFonts w:cstheme="minorHAnsi"/>
        </w:rPr>
        <w:t xml:space="preserve"> any plant required is already available on site, should any additional plant be delivered, it will be off loaded in the yard clear of the public highway</w:t>
      </w:r>
    </w:p>
    <w:p w14:paraId="31FAE073" w14:textId="77777777" w:rsidR="0069476F" w:rsidRDefault="0069476F" w:rsidP="003571CD">
      <w:pPr>
        <w:rPr>
          <w:rFonts w:cstheme="minorHAnsi"/>
          <w:b/>
          <w:bCs/>
        </w:rPr>
      </w:pPr>
    </w:p>
    <w:p w14:paraId="3339EE7B" w14:textId="033C0E3D" w:rsidR="00284A27" w:rsidRPr="007927A2" w:rsidRDefault="00284A27" w:rsidP="003571CD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Deliveries</w:t>
      </w:r>
    </w:p>
    <w:p w14:paraId="319748A1" w14:textId="347612E2" w:rsidR="00284A27" w:rsidRDefault="00284A27" w:rsidP="003571CD">
      <w:pPr>
        <w:rPr>
          <w:rFonts w:cstheme="minorHAnsi"/>
        </w:rPr>
      </w:pPr>
      <w:r w:rsidRPr="007927A2">
        <w:rPr>
          <w:rFonts w:cstheme="minorHAnsi"/>
        </w:rPr>
        <w:t xml:space="preserve">Deliveries will </w:t>
      </w:r>
      <w:r w:rsidR="0069476F">
        <w:rPr>
          <w:rFonts w:cstheme="minorHAnsi"/>
        </w:rPr>
        <w:t xml:space="preserve">be made to </w:t>
      </w:r>
      <w:r w:rsidRPr="007927A2">
        <w:rPr>
          <w:rFonts w:cstheme="minorHAnsi"/>
        </w:rPr>
        <w:t>the material storage area</w:t>
      </w:r>
      <w:r w:rsidR="0069476F">
        <w:rPr>
          <w:rFonts w:cstheme="minorHAnsi"/>
        </w:rPr>
        <w:t xml:space="preserve"> or main site with room being provided as per the CEMP site plan for stopping and turning</w:t>
      </w:r>
      <w:r w:rsidR="008542DD">
        <w:rPr>
          <w:rFonts w:cstheme="minorHAnsi"/>
        </w:rPr>
        <w:t xml:space="preserve">. </w:t>
      </w:r>
      <w:r w:rsidR="003134B7">
        <w:rPr>
          <w:rFonts w:cstheme="minorHAnsi"/>
        </w:rPr>
        <w:t xml:space="preserve">When reversing a banksman will ensure the </w:t>
      </w:r>
      <w:r w:rsidR="0069476F">
        <w:rPr>
          <w:rFonts w:cstheme="minorHAnsi"/>
        </w:rPr>
        <w:t>space</w:t>
      </w:r>
      <w:r w:rsidR="003134B7">
        <w:rPr>
          <w:rFonts w:cstheme="minorHAnsi"/>
        </w:rPr>
        <w:t xml:space="preserve"> is clear and will direct the vehicle</w:t>
      </w:r>
    </w:p>
    <w:p w14:paraId="0ECEFF32" w14:textId="77777777" w:rsidR="007927A2" w:rsidRPr="007927A2" w:rsidRDefault="007927A2" w:rsidP="003571CD">
      <w:pPr>
        <w:rPr>
          <w:rFonts w:cstheme="minorHAnsi"/>
        </w:rPr>
      </w:pPr>
    </w:p>
    <w:p w14:paraId="7DF24430" w14:textId="1686B76F" w:rsidR="008F373B" w:rsidRPr="007927A2" w:rsidRDefault="008F373B" w:rsidP="003571CD">
      <w:pPr>
        <w:rPr>
          <w:rFonts w:cstheme="minorHAnsi"/>
          <w:b/>
          <w:bCs/>
        </w:rPr>
      </w:pPr>
      <w:r w:rsidRPr="007927A2">
        <w:rPr>
          <w:rFonts w:cstheme="minorHAnsi"/>
          <w:b/>
          <w:bCs/>
        </w:rPr>
        <w:t>Wheel cleaning</w:t>
      </w:r>
    </w:p>
    <w:p w14:paraId="4937D119" w14:textId="1BD7B58B" w:rsidR="008F373B" w:rsidRPr="007927A2" w:rsidRDefault="008F373B" w:rsidP="003571CD">
      <w:pPr>
        <w:rPr>
          <w:rFonts w:cstheme="minorHAnsi"/>
        </w:rPr>
      </w:pPr>
      <w:r w:rsidRPr="007927A2">
        <w:rPr>
          <w:rFonts w:cstheme="minorHAnsi"/>
        </w:rPr>
        <w:t xml:space="preserve">Due to </w:t>
      </w:r>
      <w:r w:rsidR="0069476F">
        <w:rPr>
          <w:rFonts w:cstheme="minorHAnsi"/>
        </w:rPr>
        <w:t xml:space="preserve">surface materials, </w:t>
      </w:r>
      <w:r w:rsidRPr="007927A2">
        <w:rPr>
          <w:rFonts w:cstheme="minorHAnsi"/>
        </w:rPr>
        <w:t xml:space="preserve">the layout of the site and surrounding area no vehicle should need to leave the surfaced </w:t>
      </w:r>
      <w:r w:rsidR="0069476F">
        <w:rPr>
          <w:rFonts w:cstheme="minorHAnsi"/>
        </w:rPr>
        <w:t>concrete</w:t>
      </w:r>
      <w:r w:rsidRPr="007927A2">
        <w:rPr>
          <w:rFonts w:cstheme="minorHAnsi"/>
        </w:rPr>
        <w:t xml:space="preserve"> area and as such should not collect dirt and mud on it</w:t>
      </w:r>
      <w:r w:rsidR="008542DD">
        <w:rPr>
          <w:rFonts w:cstheme="minorHAnsi"/>
        </w:rPr>
        <w:t>s</w:t>
      </w:r>
      <w:r w:rsidRPr="007927A2">
        <w:rPr>
          <w:rFonts w:cstheme="minorHAnsi"/>
        </w:rPr>
        <w:t xml:space="preserve"> wheels</w:t>
      </w:r>
      <w:r w:rsidR="008542DD">
        <w:rPr>
          <w:rFonts w:cstheme="minorHAnsi"/>
        </w:rPr>
        <w:t>.</w:t>
      </w:r>
      <w:r w:rsidR="008253EA">
        <w:rPr>
          <w:rFonts w:cstheme="minorHAnsi"/>
        </w:rPr>
        <w:t xml:space="preserve"> A hose and cleaning brush will be provided on site to ensure any tools or plant is cleaned before leaving site on any open transport such as a trailer</w:t>
      </w:r>
    </w:p>
    <w:p w14:paraId="667357B5" w14:textId="77777777" w:rsidR="000A13EB" w:rsidRDefault="00586A6C" w:rsidP="0038148B">
      <w:pPr>
        <w:spacing w:before="100" w:beforeAutospacing="1" w:after="100" w:afterAutospacing="1"/>
        <w:rPr>
          <w:rFonts w:eastAsia="Times New Roman" w:cstheme="minorHAnsi"/>
          <w:b/>
          <w:bCs/>
          <w:lang w:eastAsia="en-GB"/>
        </w:rPr>
      </w:pPr>
      <w:r w:rsidRPr="007927A2">
        <w:rPr>
          <w:rFonts w:eastAsia="Times New Roman" w:cstheme="minorHAnsi"/>
          <w:b/>
          <w:bCs/>
          <w:lang w:eastAsia="en-GB"/>
        </w:rPr>
        <w:t>Conclusion.</w:t>
      </w:r>
    </w:p>
    <w:p w14:paraId="136F74AF" w14:textId="68E2F8E5" w:rsidR="0038148B" w:rsidRPr="007927A2" w:rsidRDefault="00586A6C" w:rsidP="0038148B">
      <w:pPr>
        <w:spacing w:before="100" w:beforeAutospacing="1" w:after="100" w:afterAutospacing="1"/>
        <w:rPr>
          <w:rFonts w:eastAsia="Times New Roman" w:cstheme="minorHAnsi"/>
          <w:b/>
          <w:bCs/>
          <w:lang w:eastAsia="en-GB"/>
        </w:rPr>
      </w:pPr>
      <w:r w:rsidRPr="007927A2">
        <w:rPr>
          <w:rFonts w:eastAsia="Times New Roman" w:cstheme="minorHAnsi"/>
          <w:lang w:eastAsia="en-GB"/>
        </w:rPr>
        <w:t xml:space="preserve">We believe the </w:t>
      </w:r>
      <w:r w:rsidR="0015334F" w:rsidRPr="007927A2">
        <w:rPr>
          <w:rFonts w:eastAsia="Times New Roman" w:cstheme="minorHAnsi"/>
          <w:lang w:eastAsia="en-GB"/>
        </w:rPr>
        <w:t xml:space="preserve">listed measures will ensure the project has minimal impact on the surrounding land and natural </w:t>
      </w:r>
      <w:r w:rsidR="0038148B" w:rsidRPr="007927A2">
        <w:rPr>
          <w:rFonts w:eastAsia="Times New Roman" w:cstheme="minorHAnsi"/>
          <w:lang w:eastAsia="en-GB"/>
        </w:rPr>
        <w:t>environment. This development will be undertaken in a considered, clean and professional manner with all stipulations by the planning authority adhered to.</w:t>
      </w:r>
    </w:p>
    <w:p w14:paraId="1F1C1572" w14:textId="77777777" w:rsidR="0038148B" w:rsidRPr="007927A2" w:rsidRDefault="0038148B" w:rsidP="003578D0">
      <w:pPr>
        <w:spacing w:before="100" w:beforeAutospacing="1" w:after="100" w:afterAutospacing="1"/>
        <w:rPr>
          <w:rFonts w:eastAsia="Times New Roman" w:cstheme="minorHAnsi"/>
          <w:b/>
          <w:bCs/>
          <w:lang w:eastAsia="en-GB"/>
        </w:rPr>
      </w:pPr>
    </w:p>
    <w:p w14:paraId="447F3673" w14:textId="77777777" w:rsidR="003578D0" w:rsidRPr="007927A2" w:rsidRDefault="003578D0" w:rsidP="003578D0">
      <w:pPr>
        <w:spacing w:before="100" w:beforeAutospacing="1" w:after="100" w:afterAutospacing="1"/>
        <w:rPr>
          <w:rFonts w:eastAsia="Times New Roman" w:cstheme="minorHAnsi"/>
          <w:lang w:eastAsia="en-GB"/>
        </w:rPr>
      </w:pPr>
    </w:p>
    <w:p w14:paraId="3411AD83" w14:textId="77777777" w:rsidR="003578D0" w:rsidRPr="007927A2" w:rsidRDefault="003578D0">
      <w:pPr>
        <w:rPr>
          <w:rFonts w:cstheme="minorHAnsi"/>
        </w:rPr>
      </w:pPr>
    </w:p>
    <w:p w14:paraId="27EB9B72" w14:textId="14B73D82" w:rsidR="003578D0" w:rsidRPr="007927A2" w:rsidRDefault="003578D0">
      <w:pPr>
        <w:rPr>
          <w:rFonts w:cstheme="minorHAnsi"/>
        </w:rPr>
      </w:pPr>
    </w:p>
    <w:p w14:paraId="54BF5694" w14:textId="77777777" w:rsidR="003578D0" w:rsidRPr="007927A2" w:rsidRDefault="003578D0">
      <w:pPr>
        <w:rPr>
          <w:rFonts w:cstheme="minorHAnsi"/>
        </w:rPr>
      </w:pPr>
    </w:p>
    <w:p w14:paraId="3EE16AB8" w14:textId="68C7F580" w:rsidR="00FA0B67" w:rsidRPr="007927A2" w:rsidRDefault="00FA0B67">
      <w:pPr>
        <w:rPr>
          <w:rFonts w:cstheme="minorHAnsi"/>
        </w:rPr>
      </w:pPr>
    </w:p>
    <w:p w14:paraId="5A22157A" w14:textId="77777777" w:rsidR="00FA0B67" w:rsidRPr="007927A2" w:rsidRDefault="00FA0B67">
      <w:pPr>
        <w:rPr>
          <w:rFonts w:cstheme="minorHAnsi"/>
        </w:rPr>
      </w:pPr>
    </w:p>
    <w:p w14:paraId="6F0F0A23" w14:textId="2F04E0EB" w:rsidR="00CB5380" w:rsidRPr="007927A2" w:rsidRDefault="00CB5380">
      <w:pPr>
        <w:rPr>
          <w:rFonts w:cstheme="minorHAnsi"/>
        </w:rPr>
      </w:pPr>
    </w:p>
    <w:p w14:paraId="6935691E" w14:textId="77777777" w:rsidR="00CB5380" w:rsidRPr="007927A2" w:rsidRDefault="00CB5380">
      <w:pPr>
        <w:rPr>
          <w:rFonts w:cstheme="minorHAnsi"/>
        </w:rPr>
      </w:pPr>
    </w:p>
    <w:p w14:paraId="13154D26" w14:textId="333D5477" w:rsidR="00CB5380" w:rsidRPr="007927A2" w:rsidRDefault="00CB5380">
      <w:pPr>
        <w:rPr>
          <w:rFonts w:cstheme="minorHAnsi"/>
        </w:rPr>
      </w:pPr>
    </w:p>
    <w:p w14:paraId="52DE32C5" w14:textId="77777777" w:rsidR="00CB5380" w:rsidRPr="007927A2" w:rsidRDefault="00CB5380">
      <w:pPr>
        <w:rPr>
          <w:rFonts w:cstheme="minorHAnsi"/>
        </w:rPr>
      </w:pPr>
    </w:p>
    <w:sectPr w:rsidR="00CB5380" w:rsidRPr="007927A2" w:rsidSect="00A97A12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E15A3D"/>
    <w:multiLevelType w:val="hybridMultilevel"/>
    <w:tmpl w:val="370AE3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34C42"/>
    <w:multiLevelType w:val="multilevel"/>
    <w:tmpl w:val="B048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C7A384E"/>
    <w:multiLevelType w:val="hybridMultilevel"/>
    <w:tmpl w:val="79DEC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9278135">
    <w:abstractNumId w:val="1"/>
  </w:num>
  <w:num w:numId="2" w16cid:durableId="955908658">
    <w:abstractNumId w:val="2"/>
  </w:num>
  <w:num w:numId="3" w16cid:durableId="2033341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4731"/>
    <w:rsid w:val="000978EF"/>
    <w:rsid w:val="000A13EB"/>
    <w:rsid w:val="000E76DB"/>
    <w:rsid w:val="00112707"/>
    <w:rsid w:val="0015334F"/>
    <w:rsid w:val="0018486F"/>
    <w:rsid w:val="001A34F3"/>
    <w:rsid w:val="0026003B"/>
    <w:rsid w:val="0027543B"/>
    <w:rsid w:val="00284A27"/>
    <w:rsid w:val="002B6C87"/>
    <w:rsid w:val="002C7AD8"/>
    <w:rsid w:val="002D5A3C"/>
    <w:rsid w:val="002F37B4"/>
    <w:rsid w:val="00300E59"/>
    <w:rsid w:val="003134B7"/>
    <w:rsid w:val="00316637"/>
    <w:rsid w:val="003571CD"/>
    <w:rsid w:val="003578D0"/>
    <w:rsid w:val="0038148B"/>
    <w:rsid w:val="003963A2"/>
    <w:rsid w:val="00411495"/>
    <w:rsid w:val="004B06BA"/>
    <w:rsid w:val="00586A6C"/>
    <w:rsid w:val="0064764A"/>
    <w:rsid w:val="0069476F"/>
    <w:rsid w:val="006C047E"/>
    <w:rsid w:val="0071490D"/>
    <w:rsid w:val="007927A2"/>
    <w:rsid w:val="007A6680"/>
    <w:rsid w:val="007F4139"/>
    <w:rsid w:val="007F7928"/>
    <w:rsid w:val="008253EA"/>
    <w:rsid w:val="00826027"/>
    <w:rsid w:val="008542DD"/>
    <w:rsid w:val="00885D75"/>
    <w:rsid w:val="008F373B"/>
    <w:rsid w:val="009834A1"/>
    <w:rsid w:val="00A22570"/>
    <w:rsid w:val="00A97A12"/>
    <w:rsid w:val="00AE06FD"/>
    <w:rsid w:val="00B036BB"/>
    <w:rsid w:val="00C53883"/>
    <w:rsid w:val="00C7670A"/>
    <w:rsid w:val="00CB5380"/>
    <w:rsid w:val="00E15B88"/>
    <w:rsid w:val="00EA0D52"/>
    <w:rsid w:val="00EB40A0"/>
    <w:rsid w:val="00ED76A9"/>
    <w:rsid w:val="00EF7DC1"/>
    <w:rsid w:val="00F14731"/>
    <w:rsid w:val="00FA0B67"/>
    <w:rsid w:val="00FB1E6B"/>
    <w:rsid w:val="00FF5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1ED2F"/>
  <w15:chartTrackingRefBased/>
  <w15:docId w15:val="{24C894FE-39D1-BB41-AB7D-D8A64010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B40A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paragraph" w:styleId="ListParagraph">
    <w:name w:val="List Paragraph"/>
    <w:basedOn w:val="Normal"/>
    <w:uiPriority w:val="34"/>
    <w:qFormat/>
    <w:rsid w:val="002F37B4"/>
    <w:pPr>
      <w:ind w:left="720"/>
      <w:contextualSpacing/>
    </w:pPr>
  </w:style>
  <w:style w:type="character" w:customStyle="1" w:styleId="description">
    <w:name w:val="description"/>
    <w:basedOn w:val="DefaultParagraphFont"/>
    <w:rsid w:val="00EF7DC1"/>
  </w:style>
  <w:style w:type="character" w:customStyle="1" w:styleId="apple-converted-space">
    <w:name w:val="apple-converted-space"/>
    <w:basedOn w:val="DefaultParagraphFont"/>
    <w:rsid w:val="00EF7DC1"/>
  </w:style>
  <w:style w:type="character" w:customStyle="1" w:styleId="divider2">
    <w:name w:val="divider2"/>
    <w:basedOn w:val="DefaultParagraphFont"/>
    <w:rsid w:val="00EF7DC1"/>
  </w:style>
  <w:style w:type="character" w:customStyle="1" w:styleId="address">
    <w:name w:val="address"/>
    <w:basedOn w:val="DefaultParagraphFont"/>
    <w:rsid w:val="00EF7DC1"/>
  </w:style>
  <w:style w:type="paragraph" w:customStyle="1" w:styleId="Default">
    <w:name w:val="Default"/>
    <w:rsid w:val="0069476F"/>
    <w:pPr>
      <w:autoSpaceDE w:val="0"/>
      <w:autoSpaceDN w:val="0"/>
      <w:adjustRightInd w:val="0"/>
    </w:pPr>
    <w:rPr>
      <w:rFonts w:ascii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681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41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33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930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6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238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930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2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636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634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380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876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47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498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7347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420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3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1-11-30T08:44:41.483"/>
    </inkml:context>
    <inkml:brush xml:id="br0">
      <inkml:brushProperty name="width" value="0.05" units="cm"/>
      <inkml:brushProperty name="height" value="0.05" units="cm"/>
      <inkml:brushProperty name="color" value="#E71224"/>
    </inkml:brush>
  </inkml:definitions>
  <inkml:trace contextRef="#ctx0" brushRef="#br0">1 1 24575,'0'0'0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773</Words>
  <Characters>4409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Murray</dc:creator>
  <cp:keywords/>
  <dc:description/>
  <cp:lastModifiedBy>Ian Murray</cp:lastModifiedBy>
  <cp:revision>5</cp:revision>
  <dcterms:created xsi:type="dcterms:W3CDTF">2026-05-26T16:28:00Z</dcterms:created>
  <dcterms:modified xsi:type="dcterms:W3CDTF">2026-06-02T11:02:00Z</dcterms:modified>
</cp:coreProperties>
</file>